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94" w:rsidRDefault="00EE6192">
      <w:pPr>
        <w:spacing w:after="0" w:line="240" w:lineRule="auto"/>
      </w:pPr>
      <w:r>
        <w:rPr>
          <w:rStyle w:val="Zadanifontodlomka"/>
          <w:rFonts w:ascii="Garamond" w:hAnsi="Garamond"/>
          <w:sz w:val="24"/>
          <w:szCs w:val="24"/>
          <w:lang w:val="hr-HR" w:eastAsia="hr-HR"/>
        </w:rPr>
        <w:t xml:space="preserve">                         </w:t>
      </w:r>
      <w:r>
        <w:rPr>
          <w:rStyle w:val="Zadanifontodlomka"/>
          <w:rFonts w:ascii="Garamond" w:hAnsi="Garamond"/>
          <w:noProof/>
          <w:sz w:val="24"/>
          <w:szCs w:val="24"/>
          <w:lang w:val="hr-HR" w:eastAsia="hr-HR"/>
        </w:rPr>
        <w:drawing>
          <wp:inline distT="0" distB="0" distL="0" distR="0">
            <wp:extent cx="609603" cy="800100"/>
            <wp:effectExtent l="0" t="0" r="0" b="0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9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75"/>
      </w:tblGrid>
      <w:tr w:rsidR="00194494" w:rsidTr="00194494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3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494" w:rsidRDefault="00EE6192">
            <w:pPr>
              <w:keepNext/>
              <w:spacing w:after="0" w:line="251" w:lineRule="auto"/>
              <w:jc w:val="center"/>
              <w:rPr>
                <w:rFonts w:ascii="Garamond" w:eastAsia="Times New Roman" w:hAnsi="Garamond"/>
                <w:sz w:val="28"/>
                <w:szCs w:val="28"/>
                <w:lang w:val="hr-HR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hr-HR"/>
              </w:rPr>
              <w:t>REPUBLIKA  HRVATSKA</w:t>
            </w:r>
          </w:p>
          <w:p w:rsidR="00194494" w:rsidRDefault="00EE6192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  <w:lang w:val="hr-HR"/>
              </w:rPr>
            </w:pPr>
            <w:r>
              <w:rPr>
                <w:rFonts w:ascii="Garamond" w:hAnsi="Garamond"/>
                <w:sz w:val="28"/>
                <w:szCs w:val="28"/>
                <w:lang w:val="hr-HR"/>
              </w:rPr>
              <w:t>PRIMORSKO – GORANSKA ŽUPANIJA</w:t>
            </w:r>
          </w:p>
          <w:p w:rsidR="00194494" w:rsidRDefault="00EE6192">
            <w:pPr>
              <w:spacing w:after="0" w:line="240" w:lineRule="auto"/>
              <w:jc w:val="center"/>
            </w:pPr>
            <w:r>
              <w:rPr>
                <w:rStyle w:val="Zadanifontodlomka"/>
                <w:rFonts w:ascii="Garamond" w:hAnsi="Garamond"/>
                <w:sz w:val="28"/>
                <w:szCs w:val="28"/>
                <w:lang w:val="hr-HR"/>
              </w:rPr>
              <w:t>OPĆINA PUNAT</w:t>
            </w:r>
          </w:p>
        </w:tc>
      </w:tr>
    </w:tbl>
    <w:p w:rsidR="00194494" w:rsidRDefault="00194494">
      <w:pPr>
        <w:rPr>
          <w:rFonts w:ascii="Garamond" w:hAnsi="Garamond"/>
          <w:sz w:val="32"/>
          <w:szCs w:val="32"/>
        </w:rPr>
      </w:pPr>
    </w:p>
    <w:p w:rsidR="00194494" w:rsidRDefault="00194494">
      <w:pPr>
        <w:jc w:val="center"/>
        <w:rPr>
          <w:rFonts w:ascii="Garamond" w:hAnsi="Garamond"/>
          <w:sz w:val="32"/>
          <w:szCs w:val="32"/>
        </w:rPr>
      </w:pPr>
    </w:p>
    <w:p w:rsidR="00194494" w:rsidRDefault="00194494">
      <w:pPr>
        <w:jc w:val="center"/>
        <w:rPr>
          <w:rFonts w:ascii="Garamond" w:hAnsi="Garamond"/>
          <w:sz w:val="32"/>
          <w:szCs w:val="32"/>
        </w:rPr>
      </w:pPr>
    </w:p>
    <w:p w:rsidR="00194494" w:rsidRDefault="00EE6192">
      <w:pPr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POPIS STANOVNIŠTVA 2021.</w:t>
      </w:r>
    </w:p>
    <w:p w:rsidR="00194494" w:rsidRDefault="00EE6192">
      <w:pPr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OBAVIJEST</w:t>
      </w:r>
    </w:p>
    <w:p w:rsidR="00194494" w:rsidRDefault="00194494">
      <w:pPr>
        <w:jc w:val="both"/>
        <w:rPr>
          <w:rFonts w:ascii="Garamond" w:hAnsi="Garamond"/>
          <w:sz w:val="48"/>
          <w:szCs w:val="48"/>
        </w:rPr>
      </w:pPr>
    </w:p>
    <w:p w:rsidR="00194494" w:rsidRDefault="00EE6192">
      <w:pPr>
        <w:jc w:val="both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 xml:space="preserve">Obavještavaju se mještani Općine Punat da se za sve </w:t>
      </w:r>
      <w:r>
        <w:rPr>
          <w:rFonts w:ascii="Garamond" w:hAnsi="Garamond"/>
          <w:sz w:val="48"/>
          <w:szCs w:val="48"/>
        </w:rPr>
        <w:t>informacije vezane uz Popis stanovništva 2021. mogu obratiti voditeljici popisnog centra Punat, Ivoni Žorić, broj telefona 099/877-9789.</w:t>
      </w:r>
    </w:p>
    <w:p w:rsidR="00194494" w:rsidRDefault="00194494">
      <w:pPr>
        <w:jc w:val="both"/>
        <w:rPr>
          <w:rFonts w:ascii="Garamond" w:hAnsi="Garamond"/>
          <w:sz w:val="48"/>
          <w:szCs w:val="48"/>
        </w:rPr>
      </w:pPr>
    </w:p>
    <w:p w:rsidR="00194494" w:rsidRDefault="00194494">
      <w:pPr>
        <w:jc w:val="both"/>
        <w:rPr>
          <w:rFonts w:ascii="Garamond" w:hAnsi="Garamond"/>
          <w:sz w:val="48"/>
          <w:szCs w:val="48"/>
        </w:rPr>
      </w:pPr>
    </w:p>
    <w:p w:rsidR="00194494" w:rsidRDefault="00194494">
      <w:pPr>
        <w:jc w:val="both"/>
        <w:rPr>
          <w:rFonts w:ascii="Garamond" w:hAnsi="Garamond"/>
          <w:sz w:val="48"/>
          <w:szCs w:val="48"/>
        </w:rPr>
      </w:pPr>
    </w:p>
    <w:p w:rsidR="00194494" w:rsidRDefault="00194494">
      <w:pPr>
        <w:jc w:val="both"/>
        <w:rPr>
          <w:rFonts w:ascii="Garamond" w:hAnsi="Garamond"/>
          <w:sz w:val="48"/>
          <w:szCs w:val="48"/>
        </w:rPr>
      </w:pPr>
    </w:p>
    <w:p w:rsidR="00194494" w:rsidRDefault="00EE6192">
      <w:pPr>
        <w:jc w:val="both"/>
      </w:pPr>
      <w:r>
        <w:rPr>
          <w:rStyle w:val="Zadanifontodlomka"/>
          <w:rFonts w:ascii="Garamond" w:hAnsi="Garamond"/>
          <w:sz w:val="48"/>
          <w:szCs w:val="48"/>
        </w:rPr>
        <w:t xml:space="preserve">                                            </w:t>
      </w:r>
      <w:r>
        <w:rPr>
          <w:rStyle w:val="Zadanifontodlomka"/>
          <w:rFonts w:ascii="Garamond" w:hAnsi="Garamond"/>
          <w:sz w:val="40"/>
          <w:szCs w:val="40"/>
        </w:rPr>
        <w:t>Općina Punat</w:t>
      </w:r>
    </w:p>
    <w:sectPr w:rsidR="00194494" w:rsidSect="0019449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92" w:rsidRDefault="00EE6192" w:rsidP="00194494">
      <w:pPr>
        <w:spacing w:after="0" w:line="240" w:lineRule="auto"/>
      </w:pPr>
      <w:r>
        <w:separator/>
      </w:r>
    </w:p>
  </w:endnote>
  <w:endnote w:type="continuationSeparator" w:id="0">
    <w:p w:rsidR="00EE6192" w:rsidRDefault="00EE6192" w:rsidP="0019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92" w:rsidRDefault="00EE6192" w:rsidP="00194494">
      <w:pPr>
        <w:spacing w:after="0" w:line="240" w:lineRule="auto"/>
      </w:pPr>
      <w:r w:rsidRPr="00194494">
        <w:rPr>
          <w:color w:val="000000"/>
        </w:rPr>
        <w:separator/>
      </w:r>
    </w:p>
  </w:footnote>
  <w:footnote w:type="continuationSeparator" w:id="0">
    <w:p w:rsidR="00EE6192" w:rsidRDefault="00EE6192" w:rsidP="00194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494"/>
    <w:rsid w:val="00194494"/>
    <w:rsid w:val="00607ECF"/>
    <w:rsid w:val="00E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4494"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194494"/>
  </w:style>
  <w:style w:type="paragraph" w:customStyle="1" w:styleId="Tekstbalonia">
    <w:name w:val="Tekst balončića"/>
    <w:basedOn w:val="Normal"/>
    <w:rsid w:val="0019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sid w:val="00194494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C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Kleković</dc:creator>
  <cp:lastModifiedBy>ankarabaic</cp:lastModifiedBy>
  <cp:revision>2</cp:revision>
  <cp:lastPrinted>2021-09-29T08:37:00Z</cp:lastPrinted>
  <dcterms:created xsi:type="dcterms:W3CDTF">2021-09-29T09:05:00Z</dcterms:created>
  <dcterms:modified xsi:type="dcterms:W3CDTF">2021-09-29T09:05:00Z</dcterms:modified>
</cp:coreProperties>
</file>