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92FBB" w14:textId="77777777" w:rsidR="003442EB" w:rsidRDefault="003442EB" w:rsidP="003442EB">
      <w:pPr>
        <w:spacing w:after="0" w:line="240" w:lineRule="auto"/>
        <w:jc w:val="right"/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val="hr-HR" w:eastAsia="hr-HR"/>
        </w:rPr>
        <w:t>Prijedlog-</w:t>
      </w:r>
    </w:p>
    <w:p w14:paraId="1DB8DA33" w14:textId="2BD80839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  <w:t xml:space="preserve">           Na temelju članka </w:t>
      </w:r>
      <w:bookmarkStart w:id="0" w:name="_Hlk102980710"/>
      <w:r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  <w:t xml:space="preserve">14. </w:t>
      </w:r>
      <w:bookmarkStart w:id="1" w:name="_Hlk102980746"/>
      <w:r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  <w:t xml:space="preserve">Zakona o ugostiteljskoj djelatnosti („Narodne novine“, broj 85/15, 121/16, 99/18, 25/19, 98/19, 32/20, 42/20, 126/21 i 152/24) </w:t>
      </w:r>
      <w:bookmarkEnd w:id="1"/>
      <w:r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  <w:t>i članka 3</w:t>
      </w:r>
      <w:r w:rsidR="00394213"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  <w:t>2</w:t>
      </w:r>
      <w:r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  <w:t>. Statuta Općine Punat („Službene novine Primorsko-goranske županije“, broj 36/22)</w:t>
      </w:r>
      <w:bookmarkEnd w:id="0"/>
      <w:r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  <w:t>, Općinsko vijeće Općine Punat na____ . sjednici održanoj ____________ 2026. godine, donosi</w:t>
      </w:r>
    </w:p>
    <w:p w14:paraId="5797A065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</w:pPr>
    </w:p>
    <w:p w14:paraId="6EF13764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</w:pPr>
    </w:p>
    <w:p w14:paraId="36E6E0AE" w14:textId="77777777" w:rsidR="003442EB" w:rsidRDefault="003442EB" w:rsidP="003442EB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hr-HR" w:eastAsia="hr-HR"/>
        </w:rPr>
        <w:t>ODLUKU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hr-HR" w:eastAsia="hr-HR"/>
        </w:rPr>
        <w:br/>
        <w:t xml:space="preserve">o izmjeni i dopuni Odluke o prostorima za pružanje ugostiteljskih usluga </w:t>
      </w:r>
    </w:p>
    <w:p w14:paraId="524635AC" w14:textId="77777777" w:rsidR="003442EB" w:rsidRDefault="003442EB" w:rsidP="003442EB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hr-HR" w:eastAsia="hr-HR"/>
        </w:rPr>
      </w:pPr>
    </w:p>
    <w:p w14:paraId="6A85E5BE" w14:textId="77777777" w:rsidR="003442EB" w:rsidRDefault="003442EB" w:rsidP="003442EB">
      <w:pPr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val="hr-HR" w:eastAsia="hr-HR"/>
        </w:rPr>
      </w:pPr>
    </w:p>
    <w:p w14:paraId="2DCB9732" w14:textId="77777777" w:rsidR="003442EB" w:rsidRDefault="003442EB" w:rsidP="003442EB">
      <w:pPr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val="hr-HR" w:eastAsia="hr-HR"/>
        </w:rPr>
      </w:pPr>
    </w:p>
    <w:p w14:paraId="76742597" w14:textId="77777777" w:rsidR="003442EB" w:rsidRDefault="003442EB" w:rsidP="003442EB">
      <w:pPr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val="hr-HR" w:eastAsia="hr-HR"/>
        </w:rPr>
        <w:t>Članak 1.</w:t>
      </w:r>
    </w:p>
    <w:p w14:paraId="60D2F62F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  <w:tab/>
        <w:t>U Odluci o prostorima za pružanje ugostiteljskih usluga („Službene novine Primorsko-goranske županije“ broj 17/22) članak 3. mijenja se i sada glasi:</w:t>
      </w:r>
    </w:p>
    <w:p w14:paraId="183B4B4F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  <w:t xml:space="preserve">             „Pružanje ugostiteljskih usluga na način naveden u članku 2. ove Odluke može se obavljati na sljedećim javnim površinama na području Općine Punat:</w:t>
      </w:r>
    </w:p>
    <w:p w14:paraId="35C4CE32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  <w:t xml:space="preserve">      - na lokaciji „Punćale“ (dio z.č. 8514/15)</w:t>
      </w:r>
    </w:p>
    <w:p w14:paraId="5A272C5A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  <w:t xml:space="preserve">                - 1 lokacija za prodaju palačinki i vafli</w:t>
      </w:r>
    </w:p>
    <w:p w14:paraId="2BDD70E2" w14:textId="77777777" w:rsidR="003442EB" w:rsidRDefault="003442EB" w:rsidP="003442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hr-HR"/>
        </w:rPr>
        <w:t xml:space="preserve">                - 1 lokacija za prodaju kokica i kukuruza</w:t>
      </w:r>
    </w:p>
    <w:p w14:paraId="69404F10" w14:textId="77777777" w:rsidR="003442EB" w:rsidRDefault="003442EB" w:rsidP="003442EB">
      <w:pPr>
        <w:spacing w:after="0" w:line="240" w:lineRule="auto"/>
        <w:jc w:val="both"/>
        <w:rPr>
          <w:rFonts w:ascii="Garamond" w:hAnsi="Garamond"/>
          <w:sz w:val="24"/>
          <w:szCs w:val="24"/>
          <w:lang w:val="hr-HR"/>
        </w:rPr>
      </w:pPr>
      <w:r>
        <w:rPr>
          <w:rFonts w:ascii="Garamond" w:hAnsi="Garamond"/>
          <w:sz w:val="24"/>
          <w:szCs w:val="24"/>
        </w:rPr>
        <w:t xml:space="preserve">                - </w:t>
      </w:r>
      <w:r>
        <w:rPr>
          <w:rFonts w:ascii="Garamond" w:hAnsi="Garamond"/>
          <w:sz w:val="24"/>
          <w:szCs w:val="24"/>
          <w:lang w:val="hr-HR"/>
        </w:rPr>
        <w:t>1 lokacija za prodaju fritula</w:t>
      </w:r>
    </w:p>
    <w:p w14:paraId="63260528" w14:textId="77777777" w:rsidR="003442EB" w:rsidRDefault="003442EB" w:rsidP="003442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  <w:t xml:space="preserve">      - </w:t>
      </w:r>
      <w:r>
        <w:rPr>
          <w:rFonts w:ascii="Garamond" w:hAnsi="Garamond"/>
          <w:sz w:val="24"/>
          <w:szCs w:val="24"/>
        </w:rPr>
        <w:t xml:space="preserve">na lokaciji “Šetalište Antifažizma, ispod dječjeg igrališta” ( dio z.č. 9136/2 k.o. Punat) </w:t>
      </w:r>
    </w:p>
    <w:p w14:paraId="44A0C265" w14:textId="77777777" w:rsidR="003442EB" w:rsidRDefault="003442EB" w:rsidP="003442EB">
      <w:pPr>
        <w:spacing w:after="0" w:line="240" w:lineRule="auto"/>
        <w:ind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- 1 lokacija za prodaju Bubble tee, Bubble shake i granite.</w:t>
      </w:r>
    </w:p>
    <w:p w14:paraId="664E87FD" w14:textId="77777777" w:rsidR="003442EB" w:rsidRDefault="003442EB" w:rsidP="003442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- 1 lokacija za prodaju palačinki</w:t>
      </w:r>
    </w:p>
    <w:p w14:paraId="6DC3D2F1" w14:textId="77777777" w:rsidR="003442EB" w:rsidRDefault="003442EB" w:rsidP="003442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- na lokaciji “Šetalište Antifažizma, plato uz vježbalište” ( dio z.č. 9099)</w:t>
      </w:r>
    </w:p>
    <w:p w14:paraId="0C80662F" w14:textId="77777777" w:rsidR="003442EB" w:rsidRDefault="003442EB" w:rsidP="003442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    - 1 lokacija za postavu kioska za prodaju smoothieja i rezanog voća.”</w:t>
      </w:r>
    </w:p>
    <w:p w14:paraId="34DCCBA7" w14:textId="77777777" w:rsidR="003442EB" w:rsidRDefault="003442EB" w:rsidP="003442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57D9073" w14:textId="77777777" w:rsidR="003442EB" w:rsidRDefault="003442EB" w:rsidP="003442EB">
      <w:pPr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val="hr-HR" w:eastAsia="hr-HR"/>
        </w:rPr>
        <w:t>Članak 2.</w:t>
      </w:r>
    </w:p>
    <w:p w14:paraId="0D1B49E5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  <w:t xml:space="preserve">       Ova Odluka stupa na snagu osmog dana od dana objave u „Službenim novinama Primorsko-goranske županije“.</w:t>
      </w:r>
    </w:p>
    <w:p w14:paraId="6AEE9FEB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</w:pPr>
    </w:p>
    <w:p w14:paraId="5F79F062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</w:pPr>
    </w:p>
    <w:p w14:paraId="6407BCBC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</w:pPr>
    </w:p>
    <w:p w14:paraId="17E07009" w14:textId="77777777" w:rsidR="003442EB" w:rsidRDefault="003442EB" w:rsidP="003442EB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OPĆINSKO VIJEĆE </w:t>
      </w:r>
    </w:p>
    <w:p w14:paraId="1836C6CA" w14:textId="77777777" w:rsidR="003442EB" w:rsidRDefault="003442EB" w:rsidP="003442EB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OPĆINE PUNAT</w:t>
      </w:r>
    </w:p>
    <w:p w14:paraId="0874EBBC" w14:textId="77777777" w:rsidR="003442EB" w:rsidRDefault="003442EB" w:rsidP="003442EB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8842F31" w14:textId="77777777" w:rsidR="003442EB" w:rsidRDefault="003442EB" w:rsidP="003442EB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52131E80" w14:textId="77777777" w:rsidR="003442EB" w:rsidRDefault="003442EB" w:rsidP="003442EB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285FB14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8FDFB4B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                                                              PREDSJEDNIK </w:t>
      </w:r>
    </w:p>
    <w:p w14:paraId="329E3B99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7B611DC4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                        Ivan Orlić, mag. cin. </w:t>
      </w:r>
    </w:p>
    <w:p w14:paraId="57BFE974" w14:textId="77777777" w:rsidR="003442EB" w:rsidRDefault="003442EB" w:rsidP="003442EB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86BEDB7" w14:textId="77777777" w:rsidR="003442EB" w:rsidRDefault="003442EB" w:rsidP="003442EB">
      <w:pPr>
        <w:rPr>
          <w:rFonts w:ascii="Garamond" w:hAnsi="Garamond"/>
          <w:sz w:val="24"/>
          <w:szCs w:val="24"/>
        </w:rPr>
      </w:pPr>
    </w:p>
    <w:p w14:paraId="5F8B78DE" w14:textId="77777777" w:rsidR="003442EB" w:rsidRDefault="003442EB" w:rsidP="003442EB"/>
    <w:p w14:paraId="609F4E04" w14:textId="77777777" w:rsidR="00CE02E1" w:rsidRDefault="00CE02E1"/>
    <w:sectPr w:rsidR="00CE0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EB"/>
    <w:rsid w:val="003442EB"/>
    <w:rsid w:val="00394213"/>
    <w:rsid w:val="003C3C68"/>
    <w:rsid w:val="00483CAE"/>
    <w:rsid w:val="00717E09"/>
    <w:rsid w:val="0084565F"/>
    <w:rsid w:val="00AD7606"/>
    <w:rsid w:val="00C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583B"/>
  <w15:chartTrackingRefBased/>
  <w15:docId w15:val="{1E878168-60A8-4DB7-8F45-670A6AE6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2EB"/>
    <w:pPr>
      <w:spacing w:line="254" w:lineRule="auto"/>
    </w:pPr>
    <w:rPr>
      <w:kern w:val="0"/>
      <w:sz w:val="22"/>
      <w:szCs w:val="22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442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442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442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442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442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442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442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442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442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44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44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44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442E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442E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442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442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442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442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44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44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442E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44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42E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442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442E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442E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44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442E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442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3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Antonela Karabaić</cp:lastModifiedBy>
  <cp:revision>3</cp:revision>
  <dcterms:created xsi:type="dcterms:W3CDTF">2026-03-17T12:33:00Z</dcterms:created>
  <dcterms:modified xsi:type="dcterms:W3CDTF">2026-03-18T10:08:00Z</dcterms:modified>
</cp:coreProperties>
</file>