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803F" w14:textId="5498F941" w:rsidR="00A9213D" w:rsidRDefault="00A9213D" w:rsidP="00A9213D">
      <w:pPr>
        <w:pStyle w:val="Citati"/>
        <w:spacing w:after="0"/>
        <w:ind w:left="0" w:right="-58" w:firstLine="567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Na temelju članka 25. stavka 8. Zakona o poljoprivrednom zemljištu (»Narodne novine« broj 20/18, 115/18, 98/19, 57/22 i 136/25) i članak 32. Statuta Općine Punat („Službene novine Primorsko-goranske županije“ broj 36/22), Općinsko vijeće Općine Punat, na </w:t>
      </w:r>
      <w:r>
        <w:rPr>
          <w:rFonts w:ascii="Garamond" w:hAnsi="Garamond" w:cs="Times New Roman"/>
        </w:rPr>
        <w:t>5</w:t>
      </w:r>
      <w:r>
        <w:rPr>
          <w:rFonts w:ascii="Garamond" w:hAnsi="Garamond" w:cs="Times New Roman"/>
        </w:rPr>
        <w:t>. sjednici održanoj</w:t>
      </w:r>
      <w:r>
        <w:rPr>
          <w:rFonts w:ascii="Garamond" w:hAnsi="Garamond" w:cs="Times New Roman"/>
        </w:rPr>
        <w:t xml:space="preserve"> 22</w:t>
      </w:r>
      <w:r>
        <w:rPr>
          <w:rFonts w:ascii="Garamond" w:hAnsi="Garamond" w:cs="Times New Roman"/>
        </w:rPr>
        <w:t>. prosinca 2025. godine, donosi</w:t>
      </w:r>
    </w:p>
    <w:p w14:paraId="7370B60B" w14:textId="77777777" w:rsidR="00A9213D" w:rsidRDefault="00A9213D" w:rsidP="00A9213D">
      <w:pPr>
        <w:pStyle w:val="StandardWeb"/>
        <w:jc w:val="both"/>
        <w:rPr>
          <w:rFonts w:ascii="Garamond" w:hAnsi="Garamond" w:cs="Times New Roman"/>
          <w:sz w:val="24"/>
          <w:szCs w:val="24"/>
        </w:rPr>
      </w:pPr>
    </w:p>
    <w:p w14:paraId="4604B6F0" w14:textId="77777777" w:rsidR="00A9213D" w:rsidRDefault="00A9213D" w:rsidP="00A9213D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IZMJENU PROGRAMA</w:t>
      </w:r>
      <w:r>
        <w:rPr>
          <w:rFonts w:ascii="Garamond" w:hAnsi="Garamond"/>
          <w:b/>
          <w:sz w:val="24"/>
          <w:szCs w:val="24"/>
          <w:lang w:val="hr-HR"/>
        </w:rPr>
        <w:br/>
        <w:t>korištenja sredstava ostvarenih od naknade za promjenu namjene poljoprivrednog zemljišta za 2025. godinu</w:t>
      </w:r>
    </w:p>
    <w:p w14:paraId="3DEAE13D" w14:textId="77777777" w:rsidR="00A9213D" w:rsidRDefault="00A9213D" w:rsidP="00A9213D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76CFC902" w14:textId="77777777" w:rsidR="00A9213D" w:rsidRDefault="00A9213D" w:rsidP="00A9213D">
      <w:pPr>
        <w:pStyle w:val="StandardWeb"/>
        <w:spacing w:before="0"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1C5F487E" w14:textId="77777777" w:rsidR="00A9213D" w:rsidRDefault="00A9213D" w:rsidP="00A9213D">
      <w:pPr>
        <w:pStyle w:val="StandardWeb"/>
        <w:spacing w:before="0"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14:paraId="0E6CB982" w14:textId="77777777" w:rsidR="00A9213D" w:rsidRDefault="00A9213D" w:rsidP="003E751E">
      <w:pPr>
        <w:pStyle w:val="Bezproreda"/>
        <w:ind w:firstLine="708"/>
        <w:jc w:val="both"/>
      </w:pPr>
      <w:r>
        <w:rPr>
          <w:rFonts w:ascii="Garamond" w:hAnsi="Garamond"/>
          <w:color w:val="000000"/>
          <w:sz w:val="24"/>
          <w:szCs w:val="24"/>
        </w:rPr>
        <w:t xml:space="preserve">U </w:t>
      </w:r>
      <w:proofErr w:type="spellStart"/>
      <w:r>
        <w:rPr>
          <w:rFonts w:ascii="Garamond" w:hAnsi="Garamond"/>
          <w:color w:val="000000"/>
          <w:sz w:val="24"/>
          <w:szCs w:val="24"/>
        </w:rPr>
        <w:t>Programu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korištenja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hr-HR"/>
        </w:rPr>
        <w:t>sredstava ostvarenih od naknade za promjenu namjene poljoprivrednog zemljišta za 2025. godinu</w:t>
      </w:r>
      <w:r>
        <w:rPr>
          <w:rFonts w:ascii="Garamond" w:hAnsi="Garamond"/>
          <w:color w:val="000000"/>
          <w:sz w:val="24"/>
          <w:szCs w:val="24"/>
        </w:rPr>
        <w:t xml:space="preserve"> („</w:t>
      </w:r>
      <w:proofErr w:type="spellStart"/>
      <w:r>
        <w:rPr>
          <w:rFonts w:ascii="Garamond" w:hAnsi="Garamond"/>
          <w:color w:val="000000"/>
          <w:sz w:val="24"/>
          <w:szCs w:val="24"/>
        </w:rPr>
        <w:t>Službene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novine </w:t>
      </w:r>
      <w:proofErr w:type="spellStart"/>
      <w:r>
        <w:rPr>
          <w:rFonts w:ascii="Garamond" w:hAnsi="Garamond"/>
          <w:color w:val="000000"/>
          <w:sz w:val="24"/>
          <w:szCs w:val="24"/>
        </w:rPr>
        <w:t>Primorsko-goranske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županije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“ </w:t>
      </w:r>
      <w:proofErr w:type="spellStart"/>
      <w:r>
        <w:rPr>
          <w:rFonts w:ascii="Garamond" w:hAnsi="Garamond"/>
          <w:color w:val="000000"/>
          <w:sz w:val="24"/>
          <w:szCs w:val="24"/>
        </w:rPr>
        <w:t>broj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25/25) u </w:t>
      </w:r>
      <w:proofErr w:type="spellStart"/>
      <w:r>
        <w:rPr>
          <w:rFonts w:ascii="Garamond" w:hAnsi="Garamond"/>
          <w:color w:val="000000"/>
          <w:sz w:val="24"/>
          <w:szCs w:val="24"/>
        </w:rPr>
        <w:t>članku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2. </w:t>
      </w:r>
      <w:proofErr w:type="spellStart"/>
      <w:r>
        <w:rPr>
          <w:rFonts w:ascii="Garamond" w:hAnsi="Garamond"/>
          <w:color w:val="000000"/>
          <w:sz w:val="24"/>
          <w:szCs w:val="24"/>
        </w:rPr>
        <w:t>mijenja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/>
          <w:color w:val="000000"/>
          <w:sz w:val="24"/>
          <w:szCs w:val="24"/>
        </w:rPr>
        <w:t>iznos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prihoda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tako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da </w:t>
      </w:r>
      <w:proofErr w:type="spellStart"/>
      <w:r>
        <w:rPr>
          <w:rFonts w:ascii="Garamond" w:hAnsi="Garamond"/>
          <w:color w:val="000000"/>
          <w:sz w:val="24"/>
          <w:szCs w:val="24"/>
        </w:rPr>
        <w:t>umjesto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iznosa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„650,00 </w:t>
      </w:r>
      <w:proofErr w:type="gramStart"/>
      <w:r>
        <w:rPr>
          <w:rFonts w:ascii="Garamond" w:hAnsi="Garamond"/>
          <w:color w:val="000000"/>
          <w:sz w:val="24"/>
          <w:szCs w:val="24"/>
        </w:rPr>
        <w:t xml:space="preserve">EUR“ </w:t>
      </w:r>
      <w:proofErr w:type="spellStart"/>
      <w:r>
        <w:rPr>
          <w:rFonts w:ascii="Garamond" w:hAnsi="Garamond"/>
          <w:color w:val="000000"/>
          <w:sz w:val="24"/>
          <w:szCs w:val="24"/>
        </w:rPr>
        <w:t>treba</w:t>
      </w:r>
      <w:proofErr w:type="spellEnd"/>
      <w:proofErr w:type="gram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biti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iznos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od „</w:t>
      </w:r>
      <w:r>
        <w:rPr>
          <w:rFonts w:ascii="Garamond" w:hAnsi="Garamond"/>
          <w:sz w:val="24"/>
          <w:szCs w:val="24"/>
        </w:rPr>
        <w:t xml:space="preserve">2.000,00 </w:t>
      </w:r>
      <w:proofErr w:type="gramStart"/>
      <w:r>
        <w:rPr>
          <w:rFonts w:ascii="Garamond" w:hAnsi="Garamond"/>
          <w:sz w:val="24"/>
          <w:szCs w:val="24"/>
        </w:rPr>
        <w:t>EUR“</w:t>
      </w:r>
      <w:proofErr w:type="gramEnd"/>
      <w:r>
        <w:rPr>
          <w:rFonts w:ascii="Garamond" w:hAnsi="Garamond"/>
          <w:sz w:val="24"/>
          <w:szCs w:val="24"/>
        </w:rPr>
        <w:t xml:space="preserve">. </w:t>
      </w:r>
    </w:p>
    <w:p w14:paraId="7C155863" w14:textId="77777777" w:rsidR="00A9213D" w:rsidRDefault="00A9213D" w:rsidP="00A9213D">
      <w:pPr>
        <w:pStyle w:val="StandardWeb"/>
        <w:spacing w:before="0" w:after="0"/>
        <w:jc w:val="both"/>
        <w:rPr>
          <w:rFonts w:ascii="Garamond" w:hAnsi="Garamond"/>
          <w:color w:val="FF0000"/>
          <w:sz w:val="24"/>
          <w:szCs w:val="24"/>
        </w:rPr>
      </w:pPr>
    </w:p>
    <w:p w14:paraId="59ECB597" w14:textId="77777777" w:rsidR="00A9213D" w:rsidRDefault="00A9213D" w:rsidP="00A9213D">
      <w:pPr>
        <w:pStyle w:val="StandardWeb"/>
        <w:spacing w:before="0"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14:paraId="68FF43C9" w14:textId="77777777" w:rsidR="00A9213D" w:rsidRDefault="00A9213D" w:rsidP="00A9213D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 Izmjena Programa stupa na snagu prvog dana od dana objave u „Službenim novinama Primorsko-goranske županije“.  </w:t>
      </w:r>
    </w:p>
    <w:p w14:paraId="23D85F5F" w14:textId="77777777" w:rsidR="00A9213D" w:rsidRDefault="00A9213D" w:rsidP="00A9213D">
      <w:pPr>
        <w:rPr>
          <w:rFonts w:ascii="Garamond" w:hAnsi="Garamond"/>
          <w:sz w:val="24"/>
          <w:szCs w:val="24"/>
        </w:rPr>
      </w:pPr>
    </w:p>
    <w:p w14:paraId="3ECF81D3" w14:textId="77777777" w:rsidR="00A9213D" w:rsidRDefault="00A9213D" w:rsidP="00A9213D">
      <w:pPr>
        <w:rPr>
          <w:rFonts w:ascii="Garamond" w:hAnsi="Garamond"/>
          <w:sz w:val="24"/>
          <w:szCs w:val="24"/>
        </w:rPr>
      </w:pPr>
    </w:p>
    <w:p w14:paraId="39B44BFA" w14:textId="77777777" w:rsidR="00A9213D" w:rsidRDefault="00A9213D" w:rsidP="00A9213D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OPĆINSKO VIJEĆE</w:t>
      </w:r>
    </w:p>
    <w:p w14:paraId="54D384DE" w14:textId="77777777" w:rsidR="00A9213D" w:rsidRDefault="00A9213D" w:rsidP="00A9213D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OPĆINE PUNAT</w:t>
      </w:r>
    </w:p>
    <w:p w14:paraId="519D2AB0" w14:textId="77777777" w:rsidR="00A9213D" w:rsidRDefault="00A9213D" w:rsidP="00A9213D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</w:p>
    <w:p w14:paraId="47C607C8" w14:textId="1B2D2024" w:rsidR="00A9213D" w:rsidRDefault="00A9213D" w:rsidP="00A9213D">
      <w:pPr>
        <w:tabs>
          <w:tab w:val="left" w:pos="637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PREDSJEDNIK   </w:t>
      </w:r>
    </w:p>
    <w:p w14:paraId="1C2A3B2E" w14:textId="77777777" w:rsidR="00A9213D" w:rsidRDefault="00A9213D" w:rsidP="00A9213D">
      <w:pPr>
        <w:tabs>
          <w:tab w:val="left" w:pos="6379"/>
        </w:tabs>
        <w:rPr>
          <w:rFonts w:ascii="Garamond" w:hAnsi="Garamond"/>
          <w:sz w:val="24"/>
          <w:szCs w:val="24"/>
        </w:rPr>
      </w:pPr>
    </w:p>
    <w:p w14:paraId="157B8D50" w14:textId="132561EB" w:rsidR="00A9213D" w:rsidRDefault="00A9213D" w:rsidP="00A9213D">
      <w:pPr>
        <w:tabs>
          <w:tab w:val="left" w:pos="637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</w:p>
    <w:p w14:paraId="3FE8F4B4" w14:textId="2F39387F" w:rsidR="00A9213D" w:rsidRDefault="00A9213D" w:rsidP="00A9213D">
      <w:pPr>
        <w:tabs>
          <w:tab w:val="left" w:pos="637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 xml:space="preserve">  Ivan Orlić mag. cin.</w:t>
      </w:r>
    </w:p>
    <w:p w14:paraId="1D6A6D67" w14:textId="77777777" w:rsidR="0077732D" w:rsidRDefault="0077732D">
      <w:pPr>
        <w:rPr>
          <w:rFonts w:ascii="Garamond" w:hAnsi="Garamond"/>
          <w:sz w:val="24"/>
          <w:szCs w:val="24"/>
        </w:rPr>
      </w:pPr>
    </w:p>
    <w:p w14:paraId="2132F2CB" w14:textId="77777777" w:rsidR="003E751E" w:rsidRDefault="003E751E"/>
    <w:p w14:paraId="28E55F27" w14:textId="0D6F3BCF" w:rsidR="00A9213D" w:rsidRPr="003E751E" w:rsidRDefault="00A9213D" w:rsidP="00A9213D">
      <w:pPr>
        <w:rPr>
          <w:rFonts w:ascii="Garamond" w:hAnsi="Garamond"/>
          <w:sz w:val="24"/>
          <w:szCs w:val="24"/>
        </w:rPr>
      </w:pPr>
      <w:r w:rsidRPr="003E751E">
        <w:rPr>
          <w:rFonts w:ascii="Garamond" w:hAnsi="Garamond"/>
          <w:sz w:val="24"/>
          <w:szCs w:val="24"/>
        </w:rPr>
        <w:t>KLASA:024-05/25-01/7</w:t>
      </w:r>
    </w:p>
    <w:p w14:paraId="2609575C" w14:textId="3A9921A6" w:rsidR="00A9213D" w:rsidRPr="003E751E" w:rsidRDefault="00A9213D" w:rsidP="00A9213D">
      <w:pPr>
        <w:rPr>
          <w:rFonts w:ascii="Garamond" w:hAnsi="Garamond"/>
          <w:sz w:val="24"/>
          <w:szCs w:val="24"/>
        </w:rPr>
      </w:pPr>
      <w:r w:rsidRPr="003E751E">
        <w:rPr>
          <w:rFonts w:ascii="Garamond" w:hAnsi="Garamond"/>
          <w:sz w:val="24"/>
          <w:szCs w:val="24"/>
        </w:rPr>
        <w:t>URBROJ:2170-31-01-25-</w:t>
      </w:r>
      <w:r w:rsidR="003E751E">
        <w:rPr>
          <w:rFonts w:ascii="Garamond" w:hAnsi="Garamond"/>
          <w:sz w:val="24"/>
          <w:szCs w:val="24"/>
        </w:rPr>
        <w:t>5</w:t>
      </w:r>
    </w:p>
    <w:sectPr w:rsidR="00A9213D" w:rsidRPr="003E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D"/>
    <w:rsid w:val="00224587"/>
    <w:rsid w:val="003E751E"/>
    <w:rsid w:val="006F777A"/>
    <w:rsid w:val="0077732D"/>
    <w:rsid w:val="00A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1DB1"/>
  <w15:chartTrackingRefBased/>
  <w15:docId w15:val="{A9CBA1F1-CD09-4A94-9A73-F1C9B77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3D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213D"/>
    <w:pPr>
      <w:keepNext/>
      <w:keepLines/>
      <w:suppressAutoHyphens w:val="0"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213D"/>
    <w:pPr>
      <w:keepNext/>
      <w:keepLines/>
      <w:suppressAutoHyphens w:val="0"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213D"/>
    <w:pPr>
      <w:keepNext/>
      <w:keepLines/>
      <w:suppressAutoHyphens w:val="0"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213D"/>
    <w:pPr>
      <w:keepNext/>
      <w:keepLines/>
      <w:suppressAutoHyphens w:val="0"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213D"/>
    <w:pPr>
      <w:keepNext/>
      <w:keepLines/>
      <w:suppressAutoHyphens w:val="0"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213D"/>
    <w:pPr>
      <w:keepNext/>
      <w:keepLines/>
      <w:suppressAutoHyphens w:val="0"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213D"/>
    <w:pPr>
      <w:keepNext/>
      <w:keepLines/>
      <w:suppressAutoHyphens w:val="0"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213D"/>
    <w:pPr>
      <w:keepNext/>
      <w:keepLines/>
      <w:suppressAutoHyphens w:val="0"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213D"/>
    <w:pPr>
      <w:keepNext/>
      <w:keepLines/>
      <w:suppressAutoHyphens w:val="0"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21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21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21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21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21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21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213D"/>
    <w:pPr>
      <w:suppressAutoHyphens w:val="0"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213D"/>
    <w:pPr>
      <w:numPr>
        <w:ilvl w:val="1"/>
      </w:numPr>
      <w:suppressAutoHyphens w:val="0"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213D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21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213D"/>
    <w:pPr>
      <w:suppressAutoHyphens w:val="0"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21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21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213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A9213D"/>
    <w:pPr>
      <w:spacing w:before="100" w:after="100"/>
      <w:jc w:val="left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qFormat/>
    <w:rsid w:val="00A9213D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Citati">
    <w:name w:val="Citati"/>
    <w:basedOn w:val="Normal"/>
    <w:rsid w:val="00A9213D"/>
    <w:pPr>
      <w:widowControl w:val="0"/>
      <w:spacing w:after="283"/>
      <w:ind w:left="567" w:right="567"/>
      <w:jc w:val="left"/>
    </w:pPr>
    <w:rPr>
      <w:rFonts w:eastAsia="Lucida Sans Unicode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2025-12-23T08:33:00Z</cp:lastPrinted>
  <dcterms:created xsi:type="dcterms:W3CDTF">2025-12-23T08:22:00Z</dcterms:created>
  <dcterms:modified xsi:type="dcterms:W3CDTF">2025-12-23T08:33:00Z</dcterms:modified>
</cp:coreProperties>
</file>