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B0B5" w14:textId="10015B1C" w:rsidR="009C0AB2" w:rsidRPr="00AA06A1" w:rsidRDefault="009C0AB2" w:rsidP="009C0AB2">
      <w:pPr>
        <w:pStyle w:val="Bezproreda"/>
        <w:jc w:val="right"/>
        <w:rPr>
          <w:rFonts w:ascii="Garamond" w:hAnsi="Garamond"/>
          <w:b/>
          <w:bCs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 xml:space="preserve"> -</w:t>
      </w:r>
      <w:proofErr w:type="spellStart"/>
      <w:r w:rsidR="00A17C7C" w:rsidRPr="00AA06A1">
        <w:rPr>
          <w:rFonts w:ascii="Garamond" w:hAnsi="Garamond"/>
          <w:b/>
          <w:bCs/>
          <w:sz w:val="23"/>
          <w:szCs w:val="23"/>
          <w:lang w:val="en-GB"/>
        </w:rPr>
        <w:t>Prijedlog</w:t>
      </w:r>
      <w:proofErr w:type="spellEnd"/>
      <w:r w:rsidRPr="00AA06A1">
        <w:rPr>
          <w:rFonts w:ascii="Garamond" w:hAnsi="Garamond"/>
          <w:b/>
          <w:bCs/>
          <w:sz w:val="23"/>
          <w:szCs w:val="23"/>
          <w:lang w:val="en-GB"/>
        </w:rPr>
        <w:t>-</w:t>
      </w:r>
    </w:p>
    <w:p w14:paraId="4644CEFE" w14:textId="3F2BEF57" w:rsidR="009C0AB2" w:rsidRPr="00AA06A1" w:rsidRDefault="009C0AB2" w:rsidP="00AA06A1">
      <w:pPr>
        <w:pStyle w:val="Bezproreda"/>
        <w:ind w:firstLine="708"/>
        <w:jc w:val="both"/>
        <w:rPr>
          <w:rFonts w:ascii="Garamond" w:hAnsi="Garamond"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 xml:space="preserve">Na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temelju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članka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289.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stavaka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1.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i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7.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Zakona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o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socijalnoj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skrbi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(„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Narodne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gramStart"/>
      <w:r w:rsidRPr="00AA06A1">
        <w:rPr>
          <w:rFonts w:ascii="Garamond" w:hAnsi="Garamond"/>
          <w:sz w:val="23"/>
          <w:szCs w:val="23"/>
          <w:lang w:val="en-GB"/>
        </w:rPr>
        <w:t>novine“</w:t>
      </w:r>
      <w:proofErr w:type="gramEnd"/>
      <w:r w:rsidRPr="00AA06A1">
        <w:rPr>
          <w:rFonts w:ascii="Garamond" w:hAnsi="Garamond"/>
          <w:sz w:val="23"/>
          <w:szCs w:val="23"/>
          <w:lang w:val="en-GB"/>
        </w:rPr>
        <w:t xml:space="preserve">,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broj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18/22, 46/22, 199/22, 71/23, 156/23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i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61/25)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i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članka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32.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Statuta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Općine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Punat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(„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Službene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novine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Primorsko-goranske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proofErr w:type="gramStart"/>
      <w:r w:rsidRPr="00AA06A1">
        <w:rPr>
          <w:rFonts w:ascii="Garamond" w:hAnsi="Garamond"/>
          <w:sz w:val="23"/>
          <w:szCs w:val="23"/>
          <w:lang w:val="en-GB"/>
        </w:rPr>
        <w:t>županije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“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broj</w:t>
      </w:r>
      <w:proofErr w:type="spellEnd"/>
      <w:proofErr w:type="gramEnd"/>
      <w:r w:rsidRPr="00AA06A1">
        <w:rPr>
          <w:rFonts w:ascii="Garamond" w:hAnsi="Garamond"/>
          <w:sz w:val="23"/>
          <w:szCs w:val="23"/>
          <w:lang w:val="en-GB"/>
        </w:rPr>
        <w:t xml:space="preserve"> 36/22)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Općinsko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vijeće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Općine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Punat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na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__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sjednici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održanoj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_______ 2025.</w:t>
      </w:r>
      <w:r w:rsidR="00AA06A1"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godine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donijelo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je</w:t>
      </w:r>
    </w:p>
    <w:p w14:paraId="58C5CBCD" w14:textId="77777777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  <w:lang w:val="en-GB"/>
        </w:rPr>
      </w:pPr>
    </w:p>
    <w:p w14:paraId="37285608" w14:textId="77777777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  <w:lang w:val="en-GB"/>
        </w:rPr>
      </w:pPr>
    </w:p>
    <w:p w14:paraId="21795397" w14:textId="77777777" w:rsidR="009C0AB2" w:rsidRPr="00AA06A1" w:rsidRDefault="009C0AB2" w:rsidP="009C0AB2">
      <w:pPr>
        <w:pStyle w:val="Bezproreda"/>
        <w:jc w:val="center"/>
        <w:rPr>
          <w:rFonts w:ascii="Garamond" w:hAnsi="Garamond"/>
          <w:b/>
          <w:sz w:val="23"/>
          <w:szCs w:val="23"/>
        </w:rPr>
      </w:pPr>
      <w:r w:rsidRPr="00AA06A1">
        <w:rPr>
          <w:rFonts w:ascii="Garamond" w:hAnsi="Garamond"/>
          <w:b/>
          <w:sz w:val="23"/>
          <w:szCs w:val="23"/>
        </w:rPr>
        <w:t>ODLUKU</w:t>
      </w:r>
    </w:p>
    <w:p w14:paraId="468883CC" w14:textId="77777777" w:rsidR="009C0AB2" w:rsidRPr="00AA06A1" w:rsidRDefault="009C0AB2" w:rsidP="009C0AB2">
      <w:pPr>
        <w:pStyle w:val="Bezproreda"/>
        <w:jc w:val="center"/>
        <w:rPr>
          <w:rFonts w:ascii="Garamond" w:hAnsi="Garamond"/>
          <w:b/>
          <w:sz w:val="23"/>
          <w:szCs w:val="23"/>
        </w:rPr>
      </w:pPr>
      <w:r w:rsidRPr="00AA06A1">
        <w:rPr>
          <w:rFonts w:ascii="Garamond" w:hAnsi="Garamond"/>
          <w:b/>
          <w:sz w:val="23"/>
          <w:szCs w:val="23"/>
        </w:rPr>
        <w:t>o izmjeni Odluke o socijalnoj skrbi</w:t>
      </w:r>
    </w:p>
    <w:p w14:paraId="7E350EEF" w14:textId="77777777" w:rsidR="009C0AB2" w:rsidRPr="00AA06A1" w:rsidRDefault="009C0AB2" w:rsidP="009C0AB2">
      <w:pPr>
        <w:pStyle w:val="Bezproreda"/>
        <w:rPr>
          <w:rFonts w:ascii="Garamond" w:hAnsi="Garamond"/>
          <w:b/>
          <w:sz w:val="23"/>
          <w:szCs w:val="23"/>
        </w:rPr>
      </w:pPr>
    </w:p>
    <w:p w14:paraId="548AE142" w14:textId="77777777" w:rsidR="009C0AB2" w:rsidRPr="00AA06A1" w:rsidRDefault="009C0AB2" w:rsidP="009C0AB2">
      <w:pPr>
        <w:pStyle w:val="Bezproreda"/>
        <w:rPr>
          <w:rFonts w:ascii="Garamond" w:hAnsi="Garamond"/>
          <w:bCs/>
          <w:sz w:val="23"/>
          <w:szCs w:val="23"/>
        </w:rPr>
      </w:pPr>
    </w:p>
    <w:p w14:paraId="6EF07352" w14:textId="56C49AF4" w:rsidR="009C0AB2" w:rsidRPr="00AA06A1" w:rsidRDefault="009C0AB2" w:rsidP="009C0AB2">
      <w:pPr>
        <w:pStyle w:val="Bezproreda"/>
        <w:jc w:val="center"/>
        <w:rPr>
          <w:rFonts w:ascii="Garamond" w:hAnsi="Garamond"/>
          <w:b/>
          <w:bCs/>
          <w:sz w:val="23"/>
          <w:szCs w:val="23"/>
        </w:rPr>
      </w:pPr>
      <w:r w:rsidRPr="00AA06A1">
        <w:rPr>
          <w:rFonts w:ascii="Garamond" w:hAnsi="Garamond"/>
          <w:b/>
          <w:bCs/>
          <w:sz w:val="23"/>
          <w:szCs w:val="23"/>
        </w:rPr>
        <w:t>Članak 1.</w:t>
      </w:r>
    </w:p>
    <w:p w14:paraId="19850288" w14:textId="77777777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</w:rPr>
      </w:pPr>
    </w:p>
    <w:p w14:paraId="22ADC1AB" w14:textId="3AA975E5" w:rsidR="00AA06A1" w:rsidRPr="00AA06A1" w:rsidRDefault="009C0AB2" w:rsidP="00AA06A1">
      <w:pPr>
        <w:pStyle w:val="Bezproreda"/>
        <w:ind w:firstLine="708"/>
        <w:jc w:val="both"/>
        <w:rPr>
          <w:rFonts w:ascii="Garamond" w:hAnsi="Garamond"/>
          <w:bCs/>
          <w:sz w:val="23"/>
          <w:szCs w:val="23"/>
        </w:rPr>
      </w:pPr>
      <w:r w:rsidRPr="00AA06A1">
        <w:rPr>
          <w:rFonts w:ascii="Garamond" w:hAnsi="Garamond"/>
          <w:bCs/>
          <w:sz w:val="23"/>
          <w:szCs w:val="23"/>
        </w:rPr>
        <w:t xml:space="preserve">U Odluci o socijalnoj </w:t>
      </w:r>
      <w:r w:rsidR="00AA06A1" w:rsidRPr="00AA06A1">
        <w:rPr>
          <w:rFonts w:ascii="Garamond" w:hAnsi="Garamond"/>
          <w:bCs/>
          <w:sz w:val="23"/>
          <w:szCs w:val="23"/>
        </w:rPr>
        <w:t>skrbi</w:t>
      </w:r>
      <w:r w:rsidRPr="00AA06A1">
        <w:rPr>
          <w:rFonts w:ascii="Garamond" w:hAnsi="Garamond"/>
          <w:bCs/>
          <w:sz w:val="23"/>
          <w:szCs w:val="23"/>
        </w:rPr>
        <w:t xml:space="preserve"> </w:t>
      </w:r>
      <w:r w:rsidRPr="00AA06A1">
        <w:rPr>
          <w:rFonts w:ascii="Garamond" w:hAnsi="Garamond"/>
          <w:sz w:val="23"/>
          <w:szCs w:val="23"/>
          <w:lang w:val="en-GB"/>
        </w:rPr>
        <w:t>(„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Službene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novine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Primorsko-goranske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županije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“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broj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36/22)</w:t>
      </w:r>
      <w:r w:rsidRPr="00AA06A1">
        <w:rPr>
          <w:rFonts w:ascii="Garamond" w:hAnsi="Garamond"/>
          <w:bCs/>
          <w:sz w:val="23"/>
          <w:szCs w:val="23"/>
        </w:rPr>
        <w:t xml:space="preserve"> u članku 11. stavku 1. podstavku 1. riječi: ''260,00 €'' zamjenjuju se riječima: ''400,00 €''. </w:t>
      </w:r>
    </w:p>
    <w:p w14:paraId="2D7B9F04" w14:textId="77777777" w:rsidR="00AA06A1" w:rsidRPr="00AA06A1" w:rsidRDefault="009C0AB2" w:rsidP="00AA06A1">
      <w:pPr>
        <w:pStyle w:val="Bezproreda"/>
        <w:ind w:firstLine="708"/>
        <w:jc w:val="both"/>
        <w:rPr>
          <w:rFonts w:ascii="Garamond" w:hAnsi="Garamond"/>
          <w:bCs/>
          <w:sz w:val="23"/>
          <w:szCs w:val="23"/>
        </w:rPr>
      </w:pPr>
      <w:r w:rsidRPr="00AA06A1">
        <w:rPr>
          <w:rFonts w:ascii="Garamond" w:hAnsi="Garamond"/>
          <w:bCs/>
          <w:sz w:val="23"/>
          <w:szCs w:val="23"/>
        </w:rPr>
        <w:t xml:space="preserve">U podstavku 2. riječi: ''400,00 €'' zamjenjuju se riječima: ''625,00 €''. </w:t>
      </w:r>
    </w:p>
    <w:p w14:paraId="090CB218" w14:textId="77777777" w:rsidR="00AA06A1" w:rsidRPr="00AA06A1" w:rsidRDefault="009C0AB2" w:rsidP="00AA06A1">
      <w:pPr>
        <w:pStyle w:val="Bezproreda"/>
        <w:ind w:firstLine="708"/>
        <w:jc w:val="both"/>
        <w:rPr>
          <w:rFonts w:ascii="Garamond" w:hAnsi="Garamond"/>
          <w:bCs/>
          <w:sz w:val="23"/>
          <w:szCs w:val="23"/>
        </w:rPr>
      </w:pPr>
      <w:r w:rsidRPr="00AA06A1">
        <w:rPr>
          <w:rFonts w:ascii="Garamond" w:hAnsi="Garamond"/>
          <w:bCs/>
          <w:sz w:val="23"/>
          <w:szCs w:val="23"/>
        </w:rPr>
        <w:t xml:space="preserve">U podstavku 3. riječi: 530,00 € zamjenjuju se riječima: ''850,00 €''. </w:t>
      </w:r>
    </w:p>
    <w:p w14:paraId="25531AB3" w14:textId="675F55D5" w:rsidR="00AA06A1" w:rsidRPr="00AA06A1" w:rsidRDefault="009C0AB2" w:rsidP="00AA06A1">
      <w:pPr>
        <w:pStyle w:val="Bezproreda"/>
        <w:ind w:firstLine="708"/>
        <w:jc w:val="both"/>
        <w:rPr>
          <w:rFonts w:ascii="Garamond" w:hAnsi="Garamond"/>
          <w:bCs/>
          <w:sz w:val="23"/>
          <w:szCs w:val="23"/>
        </w:rPr>
      </w:pPr>
      <w:r w:rsidRPr="00AA06A1">
        <w:rPr>
          <w:rFonts w:ascii="Garamond" w:hAnsi="Garamond"/>
          <w:bCs/>
          <w:sz w:val="23"/>
          <w:szCs w:val="23"/>
        </w:rPr>
        <w:t>U podstavku 4. riječi: ''670,00 €'' zamjenjuju se riječima</w:t>
      </w:r>
      <w:r w:rsidR="00AA06A1" w:rsidRPr="00AA06A1">
        <w:rPr>
          <w:rFonts w:ascii="Garamond" w:hAnsi="Garamond"/>
          <w:bCs/>
          <w:sz w:val="23"/>
          <w:szCs w:val="23"/>
        </w:rPr>
        <w:t>:</w:t>
      </w:r>
      <w:r w:rsidRPr="00AA06A1">
        <w:rPr>
          <w:rFonts w:ascii="Garamond" w:hAnsi="Garamond"/>
          <w:bCs/>
          <w:sz w:val="23"/>
          <w:szCs w:val="23"/>
        </w:rPr>
        <w:t xml:space="preserve"> </w:t>
      </w:r>
      <w:r w:rsidR="00AA06A1" w:rsidRPr="00AA06A1">
        <w:rPr>
          <w:rFonts w:ascii="Garamond" w:hAnsi="Garamond"/>
          <w:bCs/>
          <w:sz w:val="23"/>
          <w:szCs w:val="23"/>
        </w:rPr>
        <w:t>„</w:t>
      </w:r>
      <w:r w:rsidRPr="00AA06A1">
        <w:rPr>
          <w:rFonts w:ascii="Garamond" w:hAnsi="Garamond"/>
          <w:bCs/>
          <w:sz w:val="23"/>
          <w:szCs w:val="23"/>
        </w:rPr>
        <w:t xml:space="preserve">1.100,00 €''. </w:t>
      </w:r>
    </w:p>
    <w:p w14:paraId="1D4C5526" w14:textId="7F999CB3" w:rsidR="009C0AB2" w:rsidRPr="00AA06A1" w:rsidRDefault="009C0AB2" w:rsidP="00AA06A1">
      <w:pPr>
        <w:pStyle w:val="Bezproreda"/>
        <w:ind w:firstLine="708"/>
        <w:jc w:val="both"/>
        <w:rPr>
          <w:rFonts w:ascii="Garamond" w:hAnsi="Garamond"/>
          <w:bCs/>
          <w:sz w:val="23"/>
          <w:szCs w:val="23"/>
        </w:rPr>
      </w:pPr>
      <w:r w:rsidRPr="00AA06A1">
        <w:rPr>
          <w:rFonts w:ascii="Garamond" w:hAnsi="Garamond"/>
          <w:bCs/>
          <w:sz w:val="23"/>
          <w:szCs w:val="23"/>
        </w:rPr>
        <w:t>U podstavku 5. riječi: ''100,00 €'' zamjenjuju se riječima: ''200,00 €''.</w:t>
      </w:r>
    </w:p>
    <w:p w14:paraId="146B5D36" w14:textId="77777777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</w:rPr>
      </w:pPr>
    </w:p>
    <w:p w14:paraId="75E3A240" w14:textId="77777777" w:rsidR="009C0AB2" w:rsidRPr="00AA06A1" w:rsidRDefault="009C0AB2" w:rsidP="009C0AB2">
      <w:pPr>
        <w:pStyle w:val="Bezproreda"/>
        <w:jc w:val="center"/>
        <w:rPr>
          <w:rFonts w:ascii="Garamond" w:hAnsi="Garamond"/>
          <w:b/>
          <w:bCs/>
          <w:sz w:val="23"/>
          <w:szCs w:val="23"/>
          <w:lang w:val="en-GB"/>
        </w:rPr>
      </w:pPr>
      <w:proofErr w:type="spellStart"/>
      <w:r w:rsidRPr="00AA06A1">
        <w:rPr>
          <w:rFonts w:ascii="Garamond" w:hAnsi="Garamond"/>
          <w:b/>
          <w:bCs/>
          <w:sz w:val="23"/>
          <w:szCs w:val="23"/>
          <w:lang w:val="en-GB"/>
        </w:rPr>
        <w:t>Članak</w:t>
      </w:r>
      <w:proofErr w:type="spellEnd"/>
      <w:r w:rsidRPr="00AA06A1">
        <w:rPr>
          <w:rFonts w:ascii="Garamond" w:hAnsi="Garamond"/>
          <w:b/>
          <w:bCs/>
          <w:sz w:val="23"/>
          <w:szCs w:val="23"/>
          <w:lang w:val="en-GB"/>
        </w:rPr>
        <w:t xml:space="preserve"> 2.</w:t>
      </w:r>
    </w:p>
    <w:p w14:paraId="38D475F3" w14:textId="77777777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  <w:lang w:val="en-GB"/>
        </w:rPr>
      </w:pPr>
    </w:p>
    <w:p w14:paraId="49BDB921" w14:textId="4F6CB128" w:rsidR="009C0AB2" w:rsidRPr="00AA06A1" w:rsidRDefault="009C0AB2" w:rsidP="00AA06A1">
      <w:pPr>
        <w:pStyle w:val="Bezproreda"/>
        <w:jc w:val="both"/>
        <w:rPr>
          <w:rFonts w:ascii="Garamond" w:hAnsi="Garamond"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r w:rsidR="00AA06A1"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 xml:space="preserve">U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članku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14.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stavku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2.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riječi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: ˝100,00 €˝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zamjenjuju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se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riječima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>: ˝150,00 €˝.</w:t>
      </w:r>
    </w:p>
    <w:p w14:paraId="11BB48ED" w14:textId="77777777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  <w:lang w:val="en-GB"/>
        </w:rPr>
      </w:pPr>
    </w:p>
    <w:p w14:paraId="58E964BE" w14:textId="77777777" w:rsidR="009C0AB2" w:rsidRPr="00AA06A1" w:rsidRDefault="009C0AB2" w:rsidP="009C0AB2">
      <w:pPr>
        <w:pStyle w:val="Bezproreda"/>
        <w:jc w:val="center"/>
        <w:rPr>
          <w:rFonts w:ascii="Garamond" w:hAnsi="Garamond"/>
          <w:b/>
          <w:sz w:val="23"/>
          <w:szCs w:val="23"/>
          <w:lang w:val="en-GB"/>
        </w:rPr>
      </w:pPr>
      <w:proofErr w:type="spellStart"/>
      <w:r w:rsidRPr="00AA06A1">
        <w:rPr>
          <w:rFonts w:ascii="Garamond" w:hAnsi="Garamond"/>
          <w:b/>
          <w:sz w:val="23"/>
          <w:szCs w:val="23"/>
          <w:lang w:val="en-GB"/>
        </w:rPr>
        <w:t>Članak</w:t>
      </w:r>
      <w:proofErr w:type="spellEnd"/>
      <w:r w:rsidRPr="00AA06A1">
        <w:rPr>
          <w:rFonts w:ascii="Garamond" w:hAnsi="Garamond"/>
          <w:b/>
          <w:sz w:val="23"/>
          <w:szCs w:val="23"/>
          <w:lang w:val="en-GB"/>
        </w:rPr>
        <w:t xml:space="preserve"> 3.</w:t>
      </w:r>
    </w:p>
    <w:p w14:paraId="0CCAB327" w14:textId="77777777" w:rsidR="009C0AB2" w:rsidRPr="00AA06A1" w:rsidRDefault="009C0AB2" w:rsidP="009C0AB2">
      <w:pPr>
        <w:pStyle w:val="Bezproreda"/>
        <w:rPr>
          <w:rFonts w:ascii="Garamond" w:hAnsi="Garamond"/>
          <w:bCs/>
          <w:sz w:val="23"/>
          <w:szCs w:val="23"/>
          <w:lang w:val="en-GB"/>
        </w:rPr>
      </w:pPr>
    </w:p>
    <w:p w14:paraId="5747A8BF" w14:textId="6DB086BA" w:rsidR="009C0AB2" w:rsidRPr="00AA06A1" w:rsidRDefault="009C0AB2" w:rsidP="00AA06A1">
      <w:pPr>
        <w:pStyle w:val="Bezproreda"/>
        <w:ind w:firstLine="708"/>
        <w:jc w:val="both"/>
        <w:rPr>
          <w:rFonts w:ascii="Garamond" w:hAnsi="Garamond"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 xml:space="preserve">U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članku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17. </w:t>
      </w:r>
      <w:proofErr w:type="spellStart"/>
      <w:r w:rsidR="00AA06A1" w:rsidRPr="00AA06A1">
        <w:rPr>
          <w:rFonts w:ascii="Garamond" w:hAnsi="Garamond"/>
          <w:sz w:val="23"/>
          <w:szCs w:val="23"/>
          <w:lang w:val="en-GB"/>
        </w:rPr>
        <w:t>s</w:t>
      </w:r>
      <w:r w:rsidRPr="00AA06A1">
        <w:rPr>
          <w:rFonts w:ascii="Garamond" w:hAnsi="Garamond"/>
          <w:sz w:val="23"/>
          <w:szCs w:val="23"/>
          <w:lang w:val="en-GB"/>
        </w:rPr>
        <w:t>tavku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4.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riječi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: ˝400,00 €˝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zamjenjuju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se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riječima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>: ˝500,00 €˝.</w:t>
      </w:r>
    </w:p>
    <w:p w14:paraId="6989872B" w14:textId="77777777" w:rsidR="009C0AB2" w:rsidRPr="00AA06A1" w:rsidRDefault="009C0AB2" w:rsidP="009C0AB2">
      <w:pPr>
        <w:pStyle w:val="Bezproreda"/>
        <w:rPr>
          <w:rFonts w:ascii="Garamond" w:hAnsi="Garamond"/>
          <w:bCs/>
          <w:sz w:val="23"/>
          <w:szCs w:val="23"/>
        </w:rPr>
      </w:pPr>
    </w:p>
    <w:p w14:paraId="5C136CA3" w14:textId="77777777" w:rsidR="009C0AB2" w:rsidRPr="00AA06A1" w:rsidRDefault="009C0AB2" w:rsidP="009C0AB2">
      <w:pPr>
        <w:pStyle w:val="Bezproreda"/>
        <w:jc w:val="center"/>
        <w:rPr>
          <w:rFonts w:ascii="Garamond" w:hAnsi="Garamond"/>
          <w:b/>
          <w:bCs/>
          <w:sz w:val="23"/>
          <w:szCs w:val="23"/>
        </w:rPr>
      </w:pPr>
      <w:r w:rsidRPr="00AA06A1">
        <w:rPr>
          <w:rFonts w:ascii="Garamond" w:hAnsi="Garamond"/>
          <w:b/>
          <w:bCs/>
          <w:sz w:val="23"/>
          <w:szCs w:val="23"/>
        </w:rPr>
        <w:t>Članak 4.</w:t>
      </w:r>
    </w:p>
    <w:p w14:paraId="703B9842" w14:textId="77777777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</w:rPr>
      </w:pPr>
    </w:p>
    <w:p w14:paraId="394CFD29" w14:textId="77777777" w:rsidR="009C0AB2" w:rsidRPr="00AA06A1" w:rsidRDefault="009C0AB2" w:rsidP="00AA06A1">
      <w:pPr>
        <w:pStyle w:val="Bezproreda"/>
        <w:ind w:firstLine="708"/>
        <w:jc w:val="both"/>
        <w:rPr>
          <w:rFonts w:ascii="Garamond" w:hAnsi="Garamond"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 xml:space="preserve">Ova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Odluka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stupa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na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snagu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osmi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dan od dana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objave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u „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Službenim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novinama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Primorsko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– 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goranske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 xml:space="preserve"> </w:t>
      </w:r>
      <w:proofErr w:type="spellStart"/>
      <w:proofErr w:type="gramStart"/>
      <w:r w:rsidRPr="00AA06A1">
        <w:rPr>
          <w:rFonts w:ascii="Garamond" w:hAnsi="Garamond"/>
          <w:sz w:val="23"/>
          <w:szCs w:val="23"/>
          <w:lang w:val="en-GB"/>
        </w:rPr>
        <w:t>županije</w:t>
      </w:r>
      <w:proofErr w:type="spellEnd"/>
      <w:r w:rsidRPr="00AA06A1">
        <w:rPr>
          <w:rFonts w:ascii="Garamond" w:hAnsi="Garamond"/>
          <w:sz w:val="23"/>
          <w:szCs w:val="23"/>
          <w:lang w:val="en-GB"/>
        </w:rPr>
        <w:t>“</w:t>
      </w:r>
      <w:proofErr w:type="gramEnd"/>
      <w:r w:rsidRPr="00AA06A1">
        <w:rPr>
          <w:rFonts w:ascii="Garamond" w:hAnsi="Garamond"/>
          <w:sz w:val="23"/>
          <w:szCs w:val="23"/>
          <w:lang w:val="en-GB"/>
        </w:rPr>
        <w:t>.</w:t>
      </w:r>
    </w:p>
    <w:p w14:paraId="2D796E72" w14:textId="77777777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</w:rPr>
      </w:pPr>
    </w:p>
    <w:p w14:paraId="268ED7B1" w14:textId="4F7966BF" w:rsidR="009C0AB2" w:rsidRPr="00AA06A1" w:rsidRDefault="009C0AB2" w:rsidP="009C0AB2">
      <w:pPr>
        <w:pStyle w:val="Bezproreda"/>
        <w:jc w:val="center"/>
        <w:rPr>
          <w:rFonts w:ascii="Garamond" w:hAnsi="Garamond"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>OPĆINSKO VIJEĆE</w:t>
      </w:r>
    </w:p>
    <w:p w14:paraId="50F577B1" w14:textId="77777777" w:rsidR="009C0AB2" w:rsidRPr="00AA06A1" w:rsidRDefault="009C0AB2" w:rsidP="009C0AB2">
      <w:pPr>
        <w:pStyle w:val="Bezproreda"/>
        <w:jc w:val="center"/>
        <w:rPr>
          <w:rFonts w:ascii="Garamond" w:hAnsi="Garamond"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>OPĆINE PUNAT</w:t>
      </w:r>
    </w:p>
    <w:p w14:paraId="7E713590" w14:textId="77777777" w:rsidR="009C0AB2" w:rsidRPr="00AA06A1" w:rsidRDefault="009C0AB2" w:rsidP="00AA06A1">
      <w:pPr>
        <w:pStyle w:val="Bezproreda"/>
        <w:rPr>
          <w:rFonts w:ascii="Garamond" w:hAnsi="Garamond"/>
          <w:sz w:val="23"/>
          <w:szCs w:val="23"/>
          <w:lang w:val="en-GB"/>
        </w:rPr>
      </w:pPr>
    </w:p>
    <w:p w14:paraId="65B0C92B" w14:textId="09FE65F2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  <w:t xml:space="preserve">                            </w:t>
      </w:r>
    </w:p>
    <w:p w14:paraId="4A225A0D" w14:textId="524FD67D" w:rsidR="009C0AB2" w:rsidRPr="00AA06A1" w:rsidRDefault="009C0AB2" w:rsidP="009C0AB2">
      <w:pPr>
        <w:pStyle w:val="Bezproreda"/>
        <w:jc w:val="center"/>
        <w:rPr>
          <w:rFonts w:ascii="Garamond" w:hAnsi="Garamond"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 xml:space="preserve">                                                                                                   </w:t>
      </w:r>
      <w:r w:rsidR="00AA06A1">
        <w:rPr>
          <w:rFonts w:ascii="Garamond" w:hAnsi="Garamond"/>
          <w:sz w:val="23"/>
          <w:szCs w:val="23"/>
          <w:lang w:val="en-GB"/>
        </w:rPr>
        <w:t xml:space="preserve">     </w:t>
      </w:r>
      <w:r w:rsidRPr="00AA06A1">
        <w:rPr>
          <w:rFonts w:ascii="Garamond" w:hAnsi="Garamond"/>
          <w:sz w:val="23"/>
          <w:szCs w:val="23"/>
          <w:lang w:val="en-GB"/>
        </w:rPr>
        <w:t>PREDSJEDNIK</w:t>
      </w:r>
    </w:p>
    <w:p w14:paraId="22E57FFD" w14:textId="16862496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  <w:lang w:val="en-GB"/>
        </w:rPr>
      </w:pP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</w:r>
      <w:r w:rsidRPr="00AA06A1">
        <w:rPr>
          <w:rFonts w:ascii="Garamond" w:hAnsi="Garamond"/>
          <w:sz w:val="23"/>
          <w:szCs w:val="23"/>
          <w:lang w:val="en-GB"/>
        </w:rPr>
        <w:tab/>
        <w:t xml:space="preserve">                           Ivan Orlić, mag.</w:t>
      </w:r>
      <w:proofErr w:type="spellStart"/>
      <w:r w:rsidRPr="00AA06A1">
        <w:rPr>
          <w:rFonts w:ascii="Garamond" w:hAnsi="Garamond"/>
          <w:sz w:val="23"/>
          <w:szCs w:val="23"/>
          <w:lang w:val="en-GB"/>
        </w:rPr>
        <w:t>cin</w:t>
      </w:r>
      <w:proofErr w:type="spellEnd"/>
      <w:proofErr w:type="gramStart"/>
      <w:r w:rsidRPr="00AA06A1">
        <w:rPr>
          <w:rFonts w:ascii="Garamond" w:hAnsi="Garamond"/>
          <w:sz w:val="23"/>
          <w:szCs w:val="23"/>
          <w:lang w:val="en-GB"/>
        </w:rPr>
        <w:t>.</w:t>
      </w:r>
      <w:r w:rsidR="00AA06A1">
        <w:rPr>
          <w:rFonts w:ascii="Garamond" w:hAnsi="Garamond"/>
          <w:sz w:val="23"/>
          <w:szCs w:val="23"/>
          <w:lang w:val="en-GB"/>
        </w:rPr>
        <w:t>,</w:t>
      </w:r>
      <w:proofErr w:type="spellStart"/>
      <w:r w:rsidR="00AA06A1">
        <w:rPr>
          <w:rFonts w:ascii="Garamond" w:hAnsi="Garamond"/>
          <w:sz w:val="23"/>
          <w:szCs w:val="23"/>
          <w:lang w:val="en-GB"/>
        </w:rPr>
        <w:t>v.r.</w:t>
      </w:r>
      <w:proofErr w:type="spellEnd"/>
      <w:proofErr w:type="gramEnd"/>
    </w:p>
    <w:p w14:paraId="596BC987" w14:textId="77777777" w:rsidR="009C0AB2" w:rsidRPr="00AA06A1" w:rsidRDefault="009C0AB2" w:rsidP="009C0AB2">
      <w:pPr>
        <w:pStyle w:val="Bezproreda"/>
        <w:rPr>
          <w:rFonts w:ascii="Garamond" w:hAnsi="Garamond"/>
          <w:sz w:val="23"/>
          <w:szCs w:val="23"/>
          <w:lang w:val="en-GB"/>
        </w:rPr>
      </w:pPr>
    </w:p>
    <w:p w14:paraId="1F5B8075" w14:textId="77777777" w:rsidR="00C053F5" w:rsidRPr="00AA06A1" w:rsidRDefault="00C053F5" w:rsidP="009C0AB2">
      <w:pPr>
        <w:pStyle w:val="Bezproreda"/>
        <w:rPr>
          <w:rFonts w:ascii="Garamond" w:hAnsi="Garamond"/>
          <w:sz w:val="23"/>
          <w:szCs w:val="23"/>
        </w:rPr>
      </w:pPr>
    </w:p>
    <w:sectPr w:rsidR="00C053F5" w:rsidRPr="00AA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0B0A"/>
    <w:multiLevelType w:val="hybridMultilevel"/>
    <w:tmpl w:val="F8662D9A"/>
    <w:lvl w:ilvl="0" w:tplc="00AAB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6FD8"/>
    <w:multiLevelType w:val="hybridMultilevel"/>
    <w:tmpl w:val="6E54F15E"/>
    <w:lvl w:ilvl="0" w:tplc="D220C732">
      <w:start w:val="2"/>
      <w:numFmt w:val="bullet"/>
      <w:lvlText w:val="-"/>
      <w:lvlJc w:val="left"/>
      <w:pPr>
        <w:ind w:left="7980" w:hanging="360"/>
      </w:pPr>
      <w:rPr>
        <w:rFonts w:ascii="Garamond" w:eastAsia="Calibri" w:hAnsi="Garamond" w:cs="Arial" w:hint="default"/>
      </w:rPr>
    </w:lvl>
    <w:lvl w:ilvl="1" w:tplc="08090003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num w:numId="1" w16cid:durableId="2134789805">
    <w:abstractNumId w:val="1"/>
  </w:num>
  <w:num w:numId="2" w16cid:durableId="19300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2"/>
    <w:rsid w:val="000C661E"/>
    <w:rsid w:val="002109DE"/>
    <w:rsid w:val="004479B5"/>
    <w:rsid w:val="00865C39"/>
    <w:rsid w:val="0087403F"/>
    <w:rsid w:val="009C0AB2"/>
    <w:rsid w:val="009C2EFE"/>
    <w:rsid w:val="00A0326A"/>
    <w:rsid w:val="00A17C7C"/>
    <w:rsid w:val="00AA06A1"/>
    <w:rsid w:val="00C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93C2"/>
  <w15:chartTrackingRefBased/>
  <w15:docId w15:val="{B4318A7F-405A-4F53-B11A-D5615B36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0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0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0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0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0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0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0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0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0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0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0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0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0A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0A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0A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0A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0A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0A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0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0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0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0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0A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0A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0A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0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0A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0AB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C0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Gršković Vulin</dc:creator>
  <cp:keywords/>
  <dc:description/>
  <cp:lastModifiedBy>Office</cp:lastModifiedBy>
  <cp:revision>4</cp:revision>
  <dcterms:created xsi:type="dcterms:W3CDTF">2025-10-15T06:26:00Z</dcterms:created>
  <dcterms:modified xsi:type="dcterms:W3CDTF">2025-10-15T07:20:00Z</dcterms:modified>
</cp:coreProperties>
</file>