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901" w:type="dxa"/>
        <w:tblLayout w:type="fixed"/>
        <w:tblLook w:val="0000"/>
      </w:tblPr>
      <w:tblGrid>
        <w:gridCol w:w="3901"/>
      </w:tblGrid>
      <w:tr w:rsidR="00722CE3" w:rsidRPr="00093F23" w:rsidTr="00075BEA">
        <w:trPr>
          <w:cantSplit/>
          <w:trHeight w:val="1061"/>
        </w:trPr>
        <w:tc>
          <w:tcPr>
            <w:tcW w:w="3901" w:type="dxa"/>
          </w:tcPr>
          <w:p w:rsidR="00722CE3" w:rsidRPr="00093F23" w:rsidRDefault="00722CE3" w:rsidP="00722CE3">
            <w:pPr>
              <w:framePr w:w="3475" w:h="2336" w:hSpace="180" w:wrap="around" w:vAnchor="text" w:hAnchor="page" w:x="1096" w:y="2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093F2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                       </w:t>
            </w:r>
            <w:bookmarkStart w:id="0" w:name="Head1"/>
            <w:r w:rsidRPr="00093F23">
              <w:rPr>
                <w:rFonts w:ascii="Garamond" w:eastAsia="Times New Roman" w:hAnsi="Garamond" w:cs="Times New Roman"/>
                <w:noProof/>
                <w:sz w:val="24"/>
                <w:szCs w:val="24"/>
                <w:lang w:val="hr-HR" w:eastAsia="hr-HR"/>
              </w:rPr>
              <w:drawing>
                <wp:inline distT="0" distB="0" distL="0" distR="0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2CE3" w:rsidRPr="00093F23" w:rsidTr="00075BEA">
        <w:trPr>
          <w:cantSplit/>
          <w:trHeight w:val="867"/>
        </w:trPr>
        <w:tc>
          <w:tcPr>
            <w:tcW w:w="3901" w:type="dxa"/>
          </w:tcPr>
          <w:p w:rsidR="00722CE3" w:rsidRPr="00093F23" w:rsidRDefault="00722CE3" w:rsidP="00722CE3">
            <w:pPr>
              <w:keepNext/>
              <w:framePr w:w="3475" w:h="2336" w:hSpace="180" w:wrap="around" w:vAnchor="text" w:hAnchor="page" w:x="1096" w:y="20"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093F2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R E P U B L I K A   H R V A T S K A</w:t>
            </w:r>
          </w:p>
          <w:p w:rsidR="00722CE3" w:rsidRPr="00093F23" w:rsidRDefault="00722CE3" w:rsidP="00722CE3">
            <w:pPr>
              <w:framePr w:w="3475" w:h="2336" w:hSpace="180" w:wrap="around" w:vAnchor="text" w:hAnchor="page" w:x="1096" w:y="2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093F2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PRIMORSKO – GORANSKA ŽUPANIJA</w:t>
            </w:r>
          </w:p>
          <w:p w:rsidR="00722CE3" w:rsidRPr="00093F23" w:rsidRDefault="00722CE3" w:rsidP="00722CE3">
            <w:pPr>
              <w:framePr w:w="3475" w:h="2336" w:hSpace="180" w:wrap="around" w:vAnchor="text" w:hAnchor="page" w:x="1096" w:y="20"/>
              <w:spacing w:after="0" w:line="240" w:lineRule="auto"/>
              <w:jc w:val="center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093F2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OPĆINA PUNAT</w:t>
            </w:r>
          </w:p>
        </w:tc>
      </w:tr>
      <w:tr w:rsidR="00722CE3" w:rsidRPr="00093F23" w:rsidTr="00075BEA">
        <w:trPr>
          <w:cantSplit/>
          <w:trHeight w:val="454"/>
        </w:trPr>
        <w:tc>
          <w:tcPr>
            <w:tcW w:w="3901" w:type="dxa"/>
          </w:tcPr>
          <w:p w:rsidR="00722CE3" w:rsidRPr="00093F23" w:rsidRDefault="00722CE3" w:rsidP="00722CE3">
            <w:pPr>
              <w:keepNext/>
              <w:framePr w:w="3475" w:h="2336" w:hSpace="180" w:wrap="around" w:vAnchor="text" w:hAnchor="page" w:x="1096" w:y="20"/>
              <w:spacing w:after="0" w:line="240" w:lineRule="auto"/>
              <w:jc w:val="center"/>
              <w:outlineLvl w:val="0"/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 w:eastAsia="hr-HR"/>
              </w:rPr>
            </w:pPr>
            <w:r w:rsidRPr="00093F23">
              <w:rPr>
                <w:rFonts w:ascii="Garamond" w:eastAsia="Times New Roman" w:hAnsi="Garamond" w:cs="Times New Roman"/>
                <w:b/>
                <w:bCs/>
                <w:sz w:val="24"/>
                <w:szCs w:val="24"/>
                <w:lang w:val="hr-HR" w:eastAsia="hr-HR"/>
              </w:rPr>
              <w:t>OPĆINSKI NAČELNIK</w:t>
            </w:r>
          </w:p>
          <w:p w:rsidR="00722CE3" w:rsidRPr="00093F23" w:rsidRDefault="00722CE3" w:rsidP="00722CE3">
            <w:pPr>
              <w:framePr w:w="3475" w:h="2336" w:hSpace="180" w:wrap="around" w:vAnchor="text" w:hAnchor="page" w:x="1096" w:y="2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</w:p>
        </w:tc>
      </w:tr>
      <w:tr w:rsidR="00722CE3" w:rsidRPr="00093F23" w:rsidTr="00075BEA">
        <w:trPr>
          <w:cantSplit/>
          <w:trHeight w:val="226"/>
        </w:trPr>
        <w:tc>
          <w:tcPr>
            <w:tcW w:w="3901" w:type="dxa"/>
          </w:tcPr>
          <w:p w:rsidR="00722CE3" w:rsidRPr="00093F23" w:rsidRDefault="00722CE3" w:rsidP="0030456A">
            <w:pPr>
              <w:keepNext/>
              <w:framePr w:w="3475" w:h="2336" w:hSpace="180" w:wrap="around" w:vAnchor="text" w:hAnchor="page" w:x="1096" w:y="2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093F2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KLASA: </w:t>
            </w:r>
            <w:r w:rsidR="0030456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081-01/25-01/1</w:t>
            </w:r>
          </w:p>
        </w:tc>
      </w:tr>
      <w:tr w:rsidR="00722CE3" w:rsidRPr="00093F23" w:rsidTr="00075BEA">
        <w:trPr>
          <w:cantSplit/>
          <w:trHeight w:val="226"/>
        </w:trPr>
        <w:tc>
          <w:tcPr>
            <w:tcW w:w="3901" w:type="dxa"/>
          </w:tcPr>
          <w:p w:rsidR="00722CE3" w:rsidRPr="00093F23" w:rsidRDefault="00722CE3" w:rsidP="0030456A">
            <w:pPr>
              <w:keepNext/>
              <w:framePr w:w="3475" w:h="2336" w:hSpace="180" w:wrap="around" w:vAnchor="text" w:hAnchor="page" w:x="1096" w:y="2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093F2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URBROJ: </w:t>
            </w:r>
            <w:r w:rsidR="0030456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2170-31-02/1-25-5</w:t>
            </w:r>
          </w:p>
        </w:tc>
      </w:tr>
      <w:tr w:rsidR="00722CE3" w:rsidRPr="00093F23" w:rsidTr="00075BEA">
        <w:trPr>
          <w:cantSplit/>
          <w:trHeight w:val="226"/>
        </w:trPr>
        <w:tc>
          <w:tcPr>
            <w:tcW w:w="3901" w:type="dxa"/>
          </w:tcPr>
          <w:p w:rsidR="00722CE3" w:rsidRPr="00093F23" w:rsidRDefault="00722CE3" w:rsidP="0030456A">
            <w:pPr>
              <w:keepNext/>
              <w:framePr w:w="3475" w:h="2336" w:hSpace="180" w:wrap="around" w:vAnchor="text" w:hAnchor="page" w:x="1096" w:y="20"/>
              <w:spacing w:after="0" w:line="240" w:lineRule="auto"/>
              <w:outlineLvl w:val="0"/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</w:pPr>
            <w:r w:rsidRPr="00093F2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Punat,  </w:t>
            </w:r>
            <w:r w:rsidR="0030456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17</w:t>
            </w:r>
            <w:r w:rsidRPr="00093F2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 xml:space="preserve">. </w:t>
            </w:r>
            <w:r w:rsidR="0030456A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ožujka 2025</w:t>
            </w:r>
            <w:r w:rsidRPr="00093F23">
              <w:rPr>
                <w:rFonts w:ascii="Garamond" w:eastAsia="Times New Roman" w:hAnsi="Garamond" w:cs="Times New Roman"/>
                <w:sz w:val="24"/>
                <w:szCs w:val="24"/>
                <w:lang w:val="hr-HR" w:eastAsia="hr-HR"/>
              </w:rPr>
              <w:t>. godine</w:t>
            </w:r>
          </w:p>
        </w:tc>
      </w:tr>
    </w:tbl>
    <w:bookmarkEnd w:id="0"/>
    <w:p w:rsidR="00722CE3" w:rsidRPr="00093F23" w:rsidRDefault="00722CE3" w:rsidP="00722C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</w:r>
      <w:r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ab/>
        <w:t xml:space="preserve">             </w:t>
      </w:r>
    </w:p>
    <w:p w:rsidR="00722CE3" w:rsidRPr="00093F23" w:rsidRDefault="00722CE3" w:rsidP="00722C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722CE3" w:rsidRPr="00093F23" w:rsidRDefault="00722CE3" w:rsidP="00722C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722CE3" w:rsidRPr="00093F23" w:rsidRDefault="00722CE3" w:rsidP="00722C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722CE3" w:rsidRPr="00093F23" w:rsidRDefault="00722CE3" w:rsidP="00722C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722CE3" w:rsidRPr="00093F23" w:rsidRDefault="00722CE3" w:rsidP="00722C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722CE3" w:rsidRPr="00093F23" w:rsidRDefault="00722CE3" w:rsidP="00722C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722CE3" w:rsidRPr="00093F23" w:rsidRDefault="00722CE3" w:rsidP="00722C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722CE3" w:rsidRPr="00093F23" w:rsidRDefault="00722CE3" w:rsidP="00722C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722CE3" w:rsidRPr="00093F23" w:rsidRDefault="00722CE3" w:rsidP="00722C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722CE3" w:rsidRPr="00093F23" w:rsidRDefault="00722CE3" w:rsidP="00722C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722CE3" w:rsidRPr="00093F23" w:rsidRDefault="00722CE3" w:rsidP="00722C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722CE3" w:rsidRPr="00093F23" w:rsidRDefault="00722CE3" w:rsidP="00722C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722CE3" w:rsidRPr="00093F23" w:rsidRDefault="00722CE3" w:rsidP="00722CE3">
      <w:pPr>
        <w:tabs>
          <w:tab w:val="left" w:pos="5541"/>
        </w:tabs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722CE3" w:rsidRPr="00093F23" w:rsidRDefault="00722CE3" w:rsidP="00722CE3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722CE3" w:rsidRPr="00093F23" w:rsidRDefault="00722CE3" w:rsidP="00722CE3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>Na temelju članka 14.</w:t>
      </w:r>
      <w:r w:rsidR="0030456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stavka </w:t>
      </w:r>
      <w:r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Odluke o zakupu javnih površina („Službene novine Primorsko-goranske županije“ broj 10/19</w:t>
      </w:r>
      <w:r w:rsidR="0030456A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i 9/21) i članka 46</w:t>
      </w:r>
      <w:r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. Statuta Općine Punat („Službene novine Primorsko-goranske županije“ broj </w:t>
      </w:r>
      <w:r w:rsidR="00E63D48">
        <w:rPr>
          <w:rFonts w:ascii="Garamond" w:eastAsia="Times New Roman" w:hAnsi="Garamond" w:cs="Times New Roman"/>
          <w:sz w:val="24"/>
          <w:szCs w:val="24"/>
          <w:lang w:val="hr-HR" w:eastAsia="hr-HR"/>
        </w:rPr>
        <w:t>36/22</w:t>
      </w:r>
      <w:r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>) općinski načelnik donosi</w:t>
      </w:r>
    </w:p>
    <w:p w:rsidR="00722CE3" w:rsidRPr="00093F23" w:rsidRDefault="00722CE3" w:rsidP="00722CE3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</w:p>
    <w:p w:rsidR="00722CE3" w:rsidRPr="00093F23" w:rsidRDefault="00722CE3" w:rsidP="00722CE3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093F23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 xml:space="preserve">O D L U K U </w:t>
      </w:r>
    </w:p>
    <w:p w:rsidR="00722CE3" w:rsidRPr="00093F23" w:rsidRDefault="00093F23" w:rsidP="00722CE3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093F23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 xml:space="preserve">o </w:t>
      </w:r>
      <w:r w:rsidR="00E63D48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 xml:space="preserve">izmjeni </w:t>
      </w:r>
      <w:r w:rsidR="003B6D76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O</w:t>
      </w:r>
      <w:r w:rsidR="00D133C6" w:rsidRPr="00093F23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 xml:space="preserve">dluke </w:t>
      </w:r>
      <w:r w:rsidR="00722CE3" w:rsidRPr="00093F23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o lokacijama za zakup javnih površina</w:t>
      </w:r>
    </w:p>
    <w:p w:rsidR="00722CE3" w:rsidRPr="00093F23" w:rsidRDefault="00722CE3" w:rsidP="00722CE3">
      <w:pPr>
        <w:tabs>
          <w:tab w:val="left" w:pos="3900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</w:p>
    <w:p w:rsidR="00722CE3" w:rsidRDefault="00722CE3" w:rsidP="00E63D48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093F23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Članak 1.</w:t>
      </w:r>
    </w:p>
    <w:p w:rsidR="00E63D48" w:rsidRPr="00093F23" w:rsidRDefault="00E63D48" w:rsidP="00E63D48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</w:p>
    <w:p w:rsidR="00722CE3" w:rsidRDefault="00093F23" w:rsidP="00AA760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 </w:t>
      </w:r>
      <w:r w:rsidR="00D133C6"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>U Odluci o lokacijama za zakup javnih površina (KLASA:</w:t>
      </w:r>
      <w:r w:rsidR="00E63D48">
        <w:rPr>
          <w:rFonts w:ascii="Garamond" w:eastAsia="Times New Roman" w:hAnsi="Garamond" w:cs="Times New Roman"/>
          <w:sz w:val="24"/>
          <w:szCs w:val="24"/>
          <w:lang w:val="hr-HR" w:eastAsia="hr-HR"/>
        </w:rPr>
        <w:t>081-01/24-01/1</w:t>
      </w:r>
      <w:r w:rsidR="00D133C6"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>, URBROJ</w:t>
      </w:r>
      <w:r w:rsidR="00AA760A"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: </w:t>
      </w:r>
      <w:r w:rsidR="00E63D48">
        <w:rPr>
          <w:rFonts w:ascii="Garamond" w:eastAsia="Times New Roman" w:hAnsi="Garamond" w:cs="Times New Roman"/>
          <w:sz w:val="24"/>
          <w:szCs w:val="24"/>
          <w:lang w:val="hr-HR" w:eastAsia="hr-HR"/>
        </w:rPr>
        <w:t>2170-31-02/1-24-5</w:t>
      </w:r>
      <w:r w:rsidR="00DD4799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od </w:t>
      </w:r>
      <w:r w:rsidR="00E63D48">
        <w:rPr>
          <w:rFonts w:ascii="Garamond" w:eastAsia="Times New Roman" w:hAnsi="Garamond" w:cs="Times New Roman"/>
          <w:sz w:val="24"/>
          <w:szCs w:val="24"/>
          <w:lang w:val="hr-HR" w:eastAsia="hr-HR"/>
        </w:rPr>
        <w:t>2</w:t>
      </w:r>
      <w:r w:rsidR="00DD4799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8. </w:t>
      </w:r>
      <w:r w:rsidR="00E63D48">
        <w:rPr>
          <w:rFonts w:ascii="Garamond" w:eastAsia="Times New Roman" w:hAnsi="Garamond" w:cs="Times New Roman"/>
          <w:sz w:val="24"/>
          <w:szCs w:val="24"/>
          <w:lang w:val="hr-HR" w:eastAsia="hr-HR"/>
        </w:rPr>
        <w:t>veljače 2024</w:t>
      </w:r>
      <w:r w:rsidR="00DD4799">
        <w:rPr>
          <w:rFonts w:ascii="Garamond" w:eastAsia="Times New Roman" w:hAnsi="Garamond" w:cs="Times New Roman"/>
          <w:sz w:val="24"/>
          <w:szCs w:val="24"/>
          <w:lang w:val="hr-HR" w:eastAsia="hr-HR"/>
        </w:rPr>
        <w:t>. godine</w:t>
      </w:r>
      <w:r w:rsidR="00E63D48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) </w:t>
      </w:r>
    </w:p>
    <w:p w:rsidR="002E041D" w:rsidRDefault="002E041D" w:rsidP="00AA760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2E041D" w:rsidRPr="00093F23" w:rsidRDefault="002E041D" w:rsidP="00AA760A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Članak 2</w:t>
      </w:r>
      <w:r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>. mijenja se i glasi:</w:t>
      </w:r>
    </w:p>
    <w:p w:rsidR="00722CE3" w:rsidRDefault="00E63D48" w:rsidP="00722CE3">
      <w:pPr>
        <w:tabs>
          <w:tab w:val="left" w:pos="7410"/>
        </w:tabs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  <w:r>
        <w:rPr>
          <w:rFonts w:ascii="Garamond" w:hAnsi="Garamond" w:cs="Times New Roman"/>
          <w:sz w:val="24"/>
          <w:szCs w:val="24"/>
          <w:lang w:val="hr-HR"/>
        </w:rPr>
        <w:t xml:space="preserve">„Na lokaciji uz Trg zahvalnosti“, dio </w:t>
      </w:r>
      <w:proofErr w:type="spellStart"/>
      <w:r>
        <w:rPr>
          <w:rFonts w:ascii="Garamond" w:hAnsi="Garamond" w:cs="Times New Roman"/>
          <w:sz w:val="24"/>
          <w:szCs w:val="24"/>
          <w:lang w:val="hr-HR"/>
        </w:rPr>
        <w:t>z.č</w:t>
      </w:r>
      <w:proofErr w:type="spellEnd"/>
      <w:r>
        <w:rPr>
          <w:rFonts w:ascii="Garamond" w:hAnsi="Garamond" w:cs="Times New Roman"/>
          <w:sz w:val="24"/>
          <w:szCs w:val="24"/>
          <w:lang w:val="hr-HR"/>
        </w:rPr>
        <w:t>. 8509</w:t>
      </w:r>
      <w:r w:rsidR="00FA166B">
        <w:rPr>
          <w:rFonts w:ascii="Garamond" w:hAnsi="Garamond" w:cs="Times New Roman"/>
          <w:sz w:val="24"/>
          <w:szCs w:val="24"/>
          <w:lang w:val="hr-HR"/>
        </w:rPr>
        <w:t>/1</w:t>
      </w:r>
      <w:r>
        <w:rPr>
          <w:rFonts w:ascii="Garamond" w:hAnsi="Garamond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Garamond" w:hAnsi="Garamond" w:cs="Times New Roman"/>
          <w:sz w:val="24"/>
          <w:szCs w:val="24"/>
          <w:lang w:val="hr-HR"/>
        </w:rPr>
        <w:t>k.o</w:t>
      </w:r>
      <w:proofErr w:type="spellEnd"/>
      <w:r>
        <w:rPr>
          <w:rFonts w:ascii="Garamond" w:hAnsi="Garamond" w:cs="Times New Roman"/>
          <w:sz w:val="24"/>
          <w:szCs w:val="24"/>
          <w:lang w:val="hr-HR"/>
        </w:rPr>
        <w:t>. Punat, utvrđuje se:</w:t>
      </w:r>
    </w:p>
    <w:p w:rsidR="00E63D48" w:rsidRDefault="00E63D48" w:rsidP="00E63D48">
      <w:pPr>
        <w:pStyle w:val="Odlomakpopisa"/>
        <w:numPr>
          <w:ilvl w:val="0"/>
          <w:numId w:val="11"/>
        </w:numPr>
        <w:tabs>
          <w:tab w:val="left" w:pos="741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1 (jedno) mjesto za postavu kioska za prodaju tiska i duhanskih prerađevina s početkom zakupninom od 3.000,00 EUR.</w:t>
      </w:r>
    </w:p>
    <w:p w:rsidR="00E63D48" w:rsidRDefault="00E63D48" w:rsidP="00E63D48">
      <w:pPr>
        <w:pStyle w:val="Odlomakpopisa"/>
        <w:numPr>
          <w:ilvl w:val="0"/>
          <w:numId w:val="11"/>
        </w:numPr>
        <w:tabs>
          <w:tab w:val="left" w:pos="741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2 (dva) prodajna mjesta sa štandom (</w:t>
      </w:r>
      <w:proofErr w:type="spellStart"/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max</w:t>
      </w:r>
      <w:proofErr w:type="spellEnd"/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2m</w:t>
      </w:r>
      <w:r w:rsidRPr="00E63D48">
        <w:rPr>
          <w:rFonts w:ascii="Garamond" w:eastAsia="Times New Roman" w:hAnsi="Garamond" w:cs="Times New Roman"/>
          <w:sz w:val="24"/>
          <w:szCs w:val="24"/>
          <w:vertAlign w:val="superscript"/>
          <w:lang w:val="hr-HR" w:eastAsia="hr-HR"/>
        </w:rPr>
        <w:t>2</w:t>
      </w: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) za prodaju autohtonih hrvatskih proizvoda iz kućne radinosti sa početnom zakupninom od 250,00 EUR/prodajno mjesto.</w:t>
      </w:r>
    </w:p>
    <w:p w:rsidR="002E041D" w:rsidRDefault="002E041D" w:rsidP="002E041D">
      <w:pPr>
        <w:pStyle w:val="Odlomakpopisa"/>
        <w:tabs>
          <w:tab w:val="left" w:pos="7410"/>
        </w:tabs>
        <w:spacing w:after="0" w:line="240" w:lineRule="auto"/>
        <w:ind w:left="1080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2E041D" w:rsidRDefault="002E041D" w:rsidP="002E041D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093F23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 xml:space="preserve">Članak </w:t>
      </w:r>
      <w:r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2</w:t>
      </w:r>
      <w:r w:rsidRPr="00093F23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.</w:t>
      </w:r>
    </w:p>
    <w:p w:rsidR="005F44E5" w:rsidRDefault="005F44E5" w:rsidP="002E041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bookmarkStart w:id="1" w:name="_Hlk11825378"/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Članak 10. mijenja se i glasi:</w:t>
      </w:r>
    </w:p>
    <w:p w:rsidR="005F44E5" w:rsidRPr="005703E8" w:rsidRDefault="005F44E5" w:rsidP="005F44E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Visina godišnje zakupnine za zakup javne površine za postavljanje stolova i stolica ugostiteljskih objekata (terasa) iznosi </w:t>
      </w:r>
      <w:r>
        <w:rPr>
          <w:rFonts w:ascii="Garamond" w:eastAsia="Lucida Sans Unicode" w:hAnsi="Garamond" w:cs="Times New Roman"/>
          <w:kern w:val="1"/>
          <w:lang w:val="hr-HR" w:eastAsia="hi-IN" w:bidi="hi-IN"/>
        </w:rPr>
        <w:t>55,00 EUR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/m².</w:t>
      </w:r>
    </w:p>
    <w:p w:rsidR="005F44E5" w:rsidRPr="005703E8" w:rsidRDefault="005F44E5" w:rsidP="005F44E5">
      <w:pPr>
        <w:widowControl w:val="0"/>
        <w:suppressAutoHyphens/>
        <w:spacing w:after="0" w:line="240" w:lineRule="auto"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ab/>
        <w:t>Utvrđuju se lokacije za postavljanje stolova i stolica ugostiteljskih objekata (terasa) :</w:t>
      </w:r>
    </w:p>
    <w:p w:rsidR="005F44E5" w:rsidRPr="005703E8" w:rsidRDefault="005F44E5" w:rsidP="005F44E5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Terasa 1 (dio </w:t>
      </w:r>
      <w:proofErr w:type="spellStart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z.č</w:t>
      </w:r>
      <w:proofErr w:type="spellEnd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. 8514/1 </w:t>
      </w:r>
      <w:proofErr w:type="spellStart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k.o</w:t>
      </w:r>
      <w:proofErr w:type="spellEnd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. Punat), površine 69,00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</w:p>
    <w:p w:rsidR="005F44E5" w:rsidRPr="005703E8" w:rsidRDefault="005F44E5" w:rsidP="005F44E5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Terasa 2 (dio </w:t>
      </w:r>
      <w:proofErr w:type="spellStart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z.č</w:t>
      </w:r>
      <w:proofErr w:type="spellEnd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. 8514/1 </w:t>
      </w:r>
      <w:proofErr w:type="spellStart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k.o</w:t>
      </w:r>
      <w:proofErr w:type="spellEnd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. Punat), površine 25,08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</w:p>
    <w:p w:rsidR="005F44E5" w:rsidRPr="005703E8" w:rsidRDefault="005F44E5" w:rsidP="005F44E5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Terasa 3 (dio </w:t>
      </w:r>
      <w:proofErr w:type="spellStart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z.č</w:t>
      </w:r>
      <w:proofErr w:type="spellEnd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. 8514/1 </w:t>
      </w:r>
      <w:proofErr w:type="spellStart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k.o</w:t>
      </w:r>
      <w:proofErr w:type="spellEnd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. Punat), površine 26,28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</w:p>
    <w:p w:rsidR="005F44E5" w:rsidRPr="005703E8" w:rsidRDefault="005F44E5" w:rsidP="005F44E5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Terasa 4 (dio </w:t>
      </w:r>
      <w:proofErr w:type="spellStart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z.č</w:t>
      </w:r>
      <w:proofErr w:type="spellEnd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. 8514/1 </w:t>
      </w:r>
      <w:proofErr w:type="spellStart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k.o</w:t>
      </w:r>
      <w:proofErr w:type="spellEnd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. Punat), površine 30,36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</w:p>
    <w:p w:rsidR="005F44E5" w:rsidRPr="005703E8" w:rsidRDefault="005F44E5" w:rsidP="005F44E5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Terasa 5 (dio </w:t>
      </w:r>
      <w:proofErr w:type="spellStart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z.č</w:t>
      </w:r>
      <w:proofErr w:type="spellEnd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. 8514/1 </w:t>
      </w:r>
      <w:proofErr w:type="spellStart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k.o</w:t>
      </w:r>
      <w:proofErr w:type="spellEnd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. Punat), površine 32,00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</w:p>
    <w:p w:rsidR="005F44E5" w:rsidRPr="005703E8" w:rsidRDefault="005F44E5" w:rsidP="005F44E5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Terasa 6 (dio </w:t>
      </w:r>
      <w:proofErr w:type="spellStart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z.č</w:t>
      </w:r>
      <w:proofErr w:type="spellEnd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. 8514/1 </w:t>
      </w:r>
      <w:proofErr w:type="spellStart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k.o</w:t>
      </w:r>
      <w:proofErr w:type="spellEnd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. Punat), površine 34,40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</w:p>
    <w:p w:rsidR="005F44E5" w:rsidRPr="005703E8" w:rsidRDefault="005F44E5" w:rsidP="005F44E5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Terasa 7 (dio </w:t>
      </w:r>
      <w:proofErr w:type="spellStart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z.č</w:t>
      </w:r>
      <w:proofErr w:type="spellEnd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. 8514/1 </w:t>
      </w:r>
      <w:proofErr w:type="spellStart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k.o</w:t>
      </w:r>
      <w:proofErr w:type="spellEnd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. Punat), površine 12,34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</w:p>
    <w:p w:rsidR="005F44E5" w:rsidRPr="005703E8" w:rsidRDefault="005F44E5" w:rsidP="005F44E5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Terasa 8 (dio </w:t>
      </w:r>
      <w:proofErr w:type="spellStart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z.č</w:t>
      </w:r>
      <w:proofErr w:type="spellEnd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. 8514/1 </w:t>
      </w:r>
      <w:proofErr w:type="spellStart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k.o</w:t>
      </w:r>
      <w:proofErr w:type="spellEnd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. Punat), površine 27,60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</w:p>
    <w:p w:rsidR="005F44E5" w:rsidRPr="005703E8" w:rsidRDefault="005F44E5" w:rsidP="005F44E5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Terasa 9 (dio </w:t>
      </w:r>
      <w:proofErr w:type="spellStart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z.č</w:t>
      </w:r>
      <w:proofErr w:type="spellEnd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. 8514/1 </w:t>
      </w:r>
      <w:proofErr w:type="spellStart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k.o</w:t>
      </w:r>
      <w:proofErr w:type="spellEnd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. Punat), površine </w:t>
      </w:r>
      <w:r>
        <w:rPr>
          <w:rFonts w:ascii="Garamond" w:eastAsia="Lucida Sans Unicode" w:hAnsi="Garamond" w:cs="Times New Roman"/>
          <w:kern w:val="1"/>
          <w:lang w:val="hr-HR" w:eastAsia="hi-IN" w:bidi="hi-IN"/>
        </w:rPr>
        <w:t>41,00</w:t>
      </w: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</w:p>
    <w:p w:rsidR="005F44E5" w:rsidRPr="005703E8" w:rsidRDefault="005F44E5" w:rsidP="005F44E5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Terasa 10 (dio </w:t>
      </w:r>
      <w:proofErr w:type="spellStart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z.č</w:t>
      </w:r>
      <w:proofErr w:type="spellEnd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. 8514/1 </w:t>
      </w:r>
      <w:proofErr w:type="spellStart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k.o</w:t>
      </w:r>
      <w:proofErr w:type="spellEnd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. Punat), površine 31,00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</w:p>
    <w:p w:rsidR="005F44E5" w:rsidRPr="005703E8" w:rsidRDefault="005F44E5" w:rsidP="005F44E5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Terasa 11 (dio </w:t>
      </w:r>
      <w:proofErr w:type="spellStart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z.č</w:t>
      </w:r>
      <w:proofErr w:type="spellEnd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. 8514/1 </w:t>
      </w:r>
      <w:proofErr w:type="spellStart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k.o</w:t>
      </w:r>
      <w:proofErr w:type="spellEnd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. Punat), površine 60,00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</w:p>
    <w:p w:rsidR="005F44E5" w:rsidRPr="005703E8" w:rsidRDefault="005F44E5" w:rsidP="005F44E5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Terasa 12 (dio </w:t>
      </w:r>
      <w:proofErr w:type="spellStart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z.č</w:t>
      </w:r>
      <w:proofErr w:type="spellEnd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. 8514/1 </w:t>
      </w:r>
      <w:proofErr w:type="spellStart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k.o</w:t>
      </w:r>
      <w:proofErr w:type="spellEnd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. Punat), površine 93,51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</w:p>
    <w:p w:rsidR="005F44E5" w:rsidRPr="005703E8" w:rsidRDefault="005F44E5" w:rsidP="005F44E5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Terasa 13 (dio </w:t>
      </w:r>
      <w:proofErr w:type="spellStart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z.č</w:t>
      </w:r>
      <w:proofErr w:type="spellEnd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. 8514/1 </w:t>
      </w:r>
      <w:proofErr w:type="spellStart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k.o</w:t>
      </w:r>
      <w:proofErr w:type="spellEnd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. Punat), površine 30,08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</w:p>
    <w:p w:rsidR="005F44E5" w:rsidRPr="005703E8" w:rsidRDefault="005F44E5" w:rsidP="005F44E5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Terasa 14 (dio </w:t>
      </w:r>
      <w:proofErr w:type="spellStart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z.č</w:t>
      </w:r>
      <w:proofErr w:type="spellEnd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. 8514/1 </w:t>
      </w:r>
      <w:proofErr w:type="spellStart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k.o</w:t>
      </w:r>
      <w:proofErr w:type="spellEnd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. Punat), površine 29,20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</w:p>
    <w:p w:rsidR="005F44E5" w:rsidRPr="005703E8" w:rsidRDefault="005F44E5" w:rsidP="005F44E5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Terasa 15 (dio </w:t>
      </w:r>
      <w:proofErr w:type="spellStart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z.č</w:t>
      </w:r>
      <w:proofErr w:type="spellEnd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. 8514/1 </w:t>
      </w:r>
      <w:proofErr w:type="spellStart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k.o</w:t>
      </w:r>
      <w:proofErr w:type="spellEnd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. Punat), površine 41,28 m</w:t>
      </w:r>
      <w:r w:rsidRPr="005703E8">
        <w:rPr>
          <w:rFonts w:ascii="Garamond" w:eastAsia="Lucida Sans Unicode" w:hAnsi="Garamond" w:cs="Times New Roman"/>
          <w:kern w:val="1"/>
          <w:vertAlign w:val="superscript"/>
          <w:lang w:val="hr-HR" w:eastAsia="hi-IN" w:bidi="hi-IN"/>
        </w:rPr>
        <w:t>2</w:t>
      </w:r>
    </w:p>
    <w:p w:rsidR="005F44E5" w:rsidRPr="005703E8" w:rsidRDefault="005F44E5" w:rsidP="005F44E5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lastRenderedPageBreak/>
        <w:t xml:space="preserve">Terasa 16 (dio </w:t>
      </w:r>
      <w:proofErr w:type="spellStart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z.č</w:t>
      </w:r>
      <w:proofErr w:type="spellEnd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. 8514/12, 8555/1 i 8555/3 </w:t>
      </w:r>
      <w:proofErr w:type="spellStart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k.o</w:t>
      </w:r>
      <w:proofErr w:type="spellEnd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. Punat), površine 116,50 m²     </w:t>
      </w:r>
    </w:p>
    <w:p w:rsidR="005F44E5" w:rsidRPr="005703E8" w:rsidRDefault="005F44E5" w:rsidP="005F44E5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Terasa 18 (dio </w:t>
      </w:r>
      <w:proofErr w:type="spellStart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z.č</w:t>
      </w:r>
      <w:proofErr w:type="spellEnd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. 8514/1 </w:t>
      </w:r>
      <w:proofErr w:type="spellStart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k.o</w:t>
      </w:r>
      <w:proofErr w:type="spellEnd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. Punat), površine 10 m²</w:t>
      </w:r>
    </w:p>
    <w:p w:rsidR="005F44E5" w:rsidRPr="005703E8" w:rsidRDefault="005F44E5" w:rsidP="005F44E5">
      <w:pPr>
        <w:widowControl w:val="0"/>
        <w:numPr>
          <w:ilvl w:val="0"/>
          <w:numId w:val="12"/>
        </w:numPr>
        <w:suppressAutoHyphens/>
        <w:spacing w:after="0" w:line="240" w:lineRule="auto"/>
        <w:contextualSpacing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Terasa 19 (dio </w:t>
      </w:r>
      <w:proofErr w:type="spellStart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z.č</w:t>
      </w:r>
      <w:proofErr w:type="spellEnd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 xml:space="preserve">. 8514/1 </w:t>
      </w:r>
      <w:proofErr w:type="spellStart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k.o</w:t>
      </w:r>
      <w:proofErr w:type="spellEnd"/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. Punat, površine 17 m²</w:t>
      </w:r>
    </w:p>
    <w:p w:rsidR="005F44E5" w:rsidRPr="005703E8" w:rsidRDefault="005F44E5" w:rsidP="005F44E5">
      <w:pPr>
        <w:widowControl w:val="0"/>
        <w:suppressAutoHyphens/>
        <w:spacing w:after="0" w:line="240" w:lineRule="auto"/>
        <w:ind w:firstLine="360"/>
        <w:jc w:val="both"/>
        <w:rPr>
          <w:rFonts w:ascii="Garamond" w:eastAsia="Lucida Sans Unicode" w:hAnsi="Garamond" w:cs="Times New Roman"/>
          <w:kern w:val="1"/>
          <w:lang w:val="hr-HR" w:eastAsia="hi-IN" w:bidi="hi-IN"/>
        </w:rPr>
      </w:pPr>
      <w:r w:rsidRPr="005703E8">
        <w:rPr>
          <w:rFonts w:ascii="Garamond" w:eastAsia="Lucida Sans Unicode" w:hAnsi="Garamond" w:cs="Times New Roman"/>
          <w:kern w:val="1"/>
          <w:lang w:val="hr-HR" w:eastAsia="hi-IN" w:bidi="hi-IN"/>
        </w:rPr>
        <w:t>Iznimno od stavka 1. ovog članka, ugostiteljski objekti koji posluju tijekom cijele godine na području Općine Punat mogu ostvariti pravo na popust sukladno članku 14. Odluke o zakupu javne površine („Službene novine Primorsko- goranske županije“ broj 10/19 i 9/21).</w:t>
      </w:r>
    </w:p>
    <w:p w:rsidR="005F44E5" w:rsidRDefault="005F44E5" w:rsidP="002E041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2E041D" w:rsidRPr="00093F23" w:rsidRDefault="002E041D" w:rsidP="002E041D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693575" w:rsidRPr="00E63D48" w:rsidRDefault="00693575" w:rsidP="00E63D48">
      <w:pPr>
        <w:spacing w:after="0" w:line="240" w:lineRule="auto"/>
        <w:jc w:val="both"/>
        <w:rPr>
          <w:rFonts w:ascii="Garamond" w:hAnsi="Garamond" w:cs="Times New Roman"/>
          <w:sz w:val="24"/>
          <w:szCs w:val="24"/>
          <w:lang w:val="hr-HR"/>
        </w:rPr>
      </w:pPr>
    </w:p>
    <w:p w:rsidR="00693575" w:rsidRDefault="00693575" w:rsidP="00693575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093F23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 xml:space="preserve">Članak </w:t>
      </w:r>
      <w:r w:rsidR="002E041D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3</w:t>
      </w:r>
      <w:r w:rsidRPr="00093F23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.</w:t>
      </w:r>
    </w:p>
    <w:p w:rsidR="00093F23" w:rsidRPr="00093F23" w:rsidRDefault="00093F23" w:rsidP="00722CE3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</w:p>
    <w:bookmarkEnd w:id="1"/>
    <w:p w:rsidR="00722CE3" w:rsidRPr="00093F23" w:rsidRDefault="00093F23" w:rsidP="00722CE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93F23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       </w:t>
      </w:r>
      <w:r w:rsidR="00DD4799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</w:t>
      </w:r>
      <w:proofErr w:type="spellStart"/>
      <w:r w:rsidR="00DD4799">
        <w:rPr>
          <w:rFonts w:ascii="Garamond" w:eastAsia="Times New Roman" w:hAnsi="Garamond" w:cs="Times New Roman"/>
          <w:bCs/>
          <w:sz w:val="24"/>
          <w:szCs w:val="24"/>
          <w:lang w:eastAsia="hr-HR"/>
        </w:rPr>
        <w:t>Važeći</w:t>
      </w:r>
      <w:proofErr w:type="spellEnd"/>
      <w:r w:rsidR="00DD4799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</w:t>
      </w:r>
      <w:proofErr w:type="spellStart"/>
      <w:r w:rsidR="00DD4799">
        <w:rPr>
          <w:rFonts w:ascii="Garamond" w:eastAsia="Times New Roman" w:hAnsi="Garamond" w:cs="Times New Roman"/>
          <w:bCs/>
          <w:sz w:val="24"/>
          <w:szCs w:val="24"/>
          <w:lang w:eastAsia="hr-HR"/>
        </w:rPr>
        <w:t>ugovori</w:t>
      </w:r>
      <w:proofErr w:type="spellEnd"/>
      <w:r w:rsidR="00DD4799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o </w:t>
      </w:r>
      <w:proofErr w:type="spellStart"/>
      <w:r w:rsidR="00DD4799">
        <w:rPr>
          <w:rFonts w:ascii="Garamond" w:eastAsia="Times New Roman" w:hAnsi="Garamond" w:cs="Times New Roman"/>
          <w:bCs/>
          <w:sz w:val="24"/>
          <w:szCs w:val="24"/>
          <w:lang w:eastAsia="hr-HR"/>
        </w:rPr>
        <w:t>zakupu</w:t>
      </w:r>
      <w:proofErr w:type="spellEnd"/>
      <w:r w:rsidR="00DD4799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</w:t>
      </w:r>
      <w:proofErr w:type="spellStart"/>
      <w:r w:rsidR="00E958BF">
        <w:rPr>
          <w:rFonts w:ascii="Garamond" w:eastAsia="Times New Roman" w:hAnsi="Garamond" w:cs="Times New Roman"/>
          <w:bCs/>
          <w:sz w:val="24"/>
          <w:szCs w:val="24"/>
          <w:lang w:eastAsia="hr-HR"/>
        </w:rPr>
        <w:t>sklopljeni</w:t>
      </w:r>
      <w:proofErr w:type="spellEnd"/>
      <w:r w:rsidR="00E958BF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</w:t>
      </w:r>
      <w:proofErr w:type="spellStart"/>
      <w:r w:rsidR="00E958BF">
        <w:rPr>
          <w:rFonts w:ascii="Garamond" w:eastAsia="Times New Roman" w:hAnsi="Garamond" w:cs="Times New Roman"/>
          <w:bCs/>
          <w:sz w:val="24"/>
          <w:szCs w:val="24"/>
          <w:lang w:eastAsia="hr-HR"/>
        </w:rPr>
        <w:t>sukladno</w:t>
      </w:r>
      <w:proofErr w:type="spellEnd"/>
      <w:r w:rsidR="00E958BF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</w:t>
      </w:r>
      <w:bookmarkStart w:id="2" w:name="_GoBack"/>
      <w:bookmarkEnd w:id="2"/>
      <w:proofErr w:type="spellStart"/>
      <w:r w:rsidR="00DD4799">
        <w:rPr>
          <w:rFonts w:ascii="Garamond" w:eastAsia="Times New Roman" w:hAnsi="Garamond" w:cs="Times New Roman"/>
          <w:bCs/>
          <w:sz w:val="24"/>
          <w:szCs w:val="24"/>
          <w:lang w:eastAsia="hr-HR"/>
        </w:rPr>
        <w:t>Odluci</w:t>
      </w:r>
      <w:proofErr w:type="spellEnd"/>
      <w:r w:rsidR="00DD4799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o </w:t>
      </w:r>
      <w:proofErr w:type="spellStart"/>
      <w:r w:rsidR="00DD4799">
        <w:rPr>
          <w:rFonts w:ascii="Garamond" w:eastAsia="Times New Roman" w:hAnsi="Garamond" w:cs="Times New Roman"/>
          <w:bCs/>
          <w:sz w:val="24"/>
          <w:szCs w:val="24"/>
          <w:lang w:eastAsia="hr-HR"/>
        </w:rPr>
        <w:t>lokacijama</w:t>
      </w:r>
      <w:proofErr w:type="spellEnd"/>
      <w:r w:rsidR="00DD4799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</w:t>
      </w:r>
      <w:proofErr w:type="spellStart"/>
      <w:r w:rsidR="00DD4799">
        <w:rPr>
          <w:rFonts w:ascii="Garamond" w:eastAsia="Times New Roman" w:hAnsi="Garamond" w:cs="Times New Roman"/>
          <w:bCs/>
          <w:sz w:val="24"/>
          <w:szCs w:val="24"/>
          <w:lang w:eastAsia="hr-HR"/>
        </w:rPr>
        <w:t>za</w:t>
      </w:r>
      <w:proofErr w:type="spellEnd"/>
      <w:r w:rsidR="00DD4799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</w:t>
      </w:r>
      <w:proofErr w:type="spellStart"/>
      <w:r w:rsidR="00DD4799">
        <w:rPr>
          <w:rFonts w:ascii="Garamond" w:eastAsia="Times New Roman" w:hAnsi="Garamond" w:cs="Times New Roman"/>
          <w:bCs/>
          <w:sz w:val="24"/>
          <w:szCs w:val="24"/>
          <w:lang w:eastAsia="hr-HR"/>
        </w:rPr>
        <w:t>zakup</w:t>
      </w:r>
      <w:proofErr w:type="spellEnd"/>
      <w:r w:rsidR="00DD4799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</w:t>
      </w:r>
      <w:proofErr w:type="spellStart"/>
      <w:r w:rsidR="00DD4799">
        <w:rPr>
          <w:rFonts w:ascii="Garamond" w:eastAsia="Times New Roman" w:hAnsi="Garamond" w:cs="Times New Roman"/>
          <w:bCs/>
          <w:sz w:val="24"/>
          <w:szCs w:val="24"/>
          <w:lang w:eastAsia="hr-HR"/>
        </w:rPr>
        <w:t>javnih</w:t>
      </w:r>
      <w:proofErr w:type="spellEnd"/>
      <w:r w:rsidR="00DD4799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</w:t>
      </w:r>
      <w:proofErr w:type="spellStart"/>
      <w:proofErr w:type="gramStart"/>
      <w:r w:rsidR="00DD4799">
        <w:rPr>
          <w:rFonts w:ascii="Garamond" w:eastAsia="Times New Roman" w:hAnsi="Garamond" w:cs="Times New Roman"/>
          <w:bCs/>
          <w:sz w:val="24"/>
          <w:szCs w:val="24"/>
          <w:lang w:eastAsia="hr-HR"/>
        </w:rPr>
        <w:t>površina</w:t>
      </w:r>
      <w:proofErr w:type="spellEnd"/>
      <w:r w:rsidR="00DD4799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</w:t>
      </w:r>
      <w:r w:rsidR="00DD4799"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(</w:t>
      </w:r>
      <w:proofErr w:type="gramEnd"/>
      <w:r w:rsidR="00DD4799"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>KLASA:</w:t>
      </w:r>
      <w:r w:rsidR="00141031">
        <w:rPr>
          <w:rFonts w:ascii="Garamond" w:eastAsia="Times New Roman" w:hAnsi="Garamond" w:cs="Times New Roman"/>
          <w:sz w:val="24"/>
          <w:szCs w:val="24"/>
          <w:lang w:val="hr-HR" w:eastAsia="hr-HR"/>
        </w:rPr>
        <w:t>081-01/24-01/1</w:t>
      </w:r>
      <w:r w:rsidR="00DD4799"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, URBROJ: </w:t>
      </w:r>
      <w:r w:rsidR="00141031">
        <w:rPr>
          <w:rFonts w:ascii="Garamond" w:eastAsia="Times New Roman" w:hAnsi="Garamond" w:cs="Times New Roman"/>
          <w:sz w:val="24"/>
          <w:szCs w:val="24"/>
          <w:lang w:val="hr-HR" w:eastAsia="hr-HR"/>
        </w:rPr>
        <w:t>2170-31-02/1-24-5</w:t>
      </w:r>
      <w:r w:rsidR="00DD4799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od </w:t>
      </w:r>
      <w:r w:rsidR="00141031">
        <w:rPr>
          <w:rFonts w:ascii="Garamond" w:eastAsia="Times New Roman" w:hAnsi="Garamond" w:cs="Times New Roman"/>
          <w:sz w:val="24"/>
          <w:szCs w:val="24"/>
          <w:lang w:val="hr-HR" w:eastAsia="hr-HR"/>
        </w:rPr>
        <w:t>2</w:t>
      </w:r>
      <w:r w:rsidR="00DD4799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8. </w:t>
      </w:r>
      <w:r w:rsidR="00141031">
        <w:rPr>
          <w:rFonts w:ascii="Garamond" w:eastAsia="Times New Roman" w:hAnsi="Garamond" w:cs="Times New Roman"/>
          <w:sz w:val="24"/>
          <w:szCs w:val="24"/>
          <w:lang w:val="hr-HR" w:eastAsia="hr-HR"/>
        </w:rPr>
        <w:t>veljače</w:t>
      </w:r>
      <w:r w:rsidR="00DD4799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20</w:t>
      </w:r>
      <w:r w:rsidR="00141031">
        <w:rPr>
          <w:rFonts w:ascii="Garamond" w:eastAsia="Times New Roman" w:hAnsi="Garamond" w:cs="Times New Roman"/>
          <w:sz w:val="24"/>
          <w:szCs w:val="24"/>
          <w:lang w:val="hr-HR" w:eastAsia="hr-HR"/>
        </w:rPr>
        <w:t>24</w:t>
      </w:r>
      <w:r w:rsidR="00DD4799">
        <w:rPr>
          <w:rFonts w:ascii="Garamond" w:eastAsia="Times New Roman" w:hAnsi="Garamond" w:cs="Times New Roman"/>
          <w:sz w:val="24"/>
          <w:szCs w:val="24"/>
          <w:lang w:val="hr-HR" w:eastAsia="hr-HR"/>
        </w:rPr>
        <w:t>. godine</w:t>
      </w:r>
      <w:r w:rsidR="00DD4799"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>)</w:t>
      </w:r>
      <w:r w:rsidR="00DD4799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ostaju na snazi do isteka zakupa.</w:t>
      </w:r>
    </w:p>
    <w:p w:rsidR="00093F23" w:rsidRDefault="00093F23" w:rsidP="00722CE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DD4799" w:rsidRDefault="00DD4799" w:rsidP="00DD4799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093F23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 xml:space="preserve">Članak </w:t>
      </w:r>
      <w:r w:rsidR="002E041D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4</w:t>
      </w:r>
      <w:r w:rsidRPr="00093F23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.</w:t>
      </w:r>
    </w:p>
    <w:p w:rsidR="00DD4799" w:rsidRPr="00093F23" w:rsidRDefault="00DD4799" w:rsidP="00DD4799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</w:p>
    <w:p w:rsidR="00DD4799" w:rsidRPr="00093F23" w:rsidRDefault="00DD4799" w:rsidP="00DD4799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93F23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         </w:t>
      </w:r>
      <w:proofErr w:type="spellStart"/>
      <w:proofErr w:type="gramStart"/>
      <w:r w:rsidRPr="00093F23">
        <w:rPr>
          <w:rFonts w:ascii="Garamond" w:eastAsia="Times New Roman" w:hAnsi="Garamond" w:cs="Times New Roman"/>
          <w:bCs/>
          <w:sz w:val="24"/>
          <w:szCs w:val="24"/>
          <w:lang w:eastAsia="hr-HR"/>
        </w:rPr>
        <w:t>Ostale</w:t>
      </w:r>
      <w:proofErr w:type="spellEnd"/>
      <w:r w:rsidRPr="00093F23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093F23">
        <w:rPr>
          <w:rFonts w:ascii="Garamond" w:eastAsia="Times New Roman" w:hAnsi="Garamond" w:cs="Times New Roman"/>
          <w:bCs/>
          <w:sz w:val="24"/>
          <w:szCs w:val="24"/>
          <w:lang w:eastAsia="hr-HR"/>
        </w:rPr>
        <w:t>odredbe</w:t>
      </w:r>
      <w:proofErr w:type="spellEnd"/>
      <w:r w:rsidRPr="00093F23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093F23">
        <w:rPr>
          <w:rFonts w:ascii="Garamond" w:eastAsia="Times New Roman" w:hAnsi="Garamond" w:cs="Times New Roman"/>
          <w:bCs/>
          <w:sz w:val="24"/>
          <w:szCs w:val="24"/>
          <w:lang w:eastAsia="hr-HR"/>
        </w:rPr>
        <w:t>Odluke</w:t>
      </w:r>
      <w:proofErr w:type="spellEnd"/>
      <w:r w:rsidRPr="00093F23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093F23">
        <w:rPr>
          <w:rFonts w:ascii="Garamond" w:eastAsia="Times New Roman" w:hAnsi="Garamond" w:cs="Times New Roman"/>
          <w:bCs/>
          <w:sz w:val="24"/>
          <w:szCs w:val="24"/>
          <w:lang w:eastAsia="hr-HR"/>
        </w:rPr>
        <w:t>ostaju</w:t>
      </w:r>
      <w:proofErr w:type="spellEnd"/>
      <w:r w:rsidRPr="00093F23">
        <w:rPr>
          <w:rFonts w:ascii="Garamond" w:eastAsia="Times New Roman" w:hAnsi="Garamond" w:cs="Times New Roman"/>
          <w:bCs/>
          <w:sz w:val="24"/>
          <w:szCs w:val="24"/>
          <w:lang w:eastAsia="hr-HR"/>
        </w:rPr>
        <w:t xml:space="preserve"> </w:t>
      </w:r>
      <w:proofErr w:type="spellStart"/>
      <w:r w:rsidRPr="00093F23">
        <w:rPr>
          <w:rFonts w:ascii="Garamond" w:eastAsia="Times New Roman" w:hAnsi="Garamond" w:cs="Times New Roman"/>
          <w:bCs/>
          <w:sz w:val="24"/>
          <w:szCs w:val="24"/>
          <w:lang w:eastAsia="hr-HR"/>
        </w:rPr>
        <w:t>nepromijenjene</w:t>
      </w:r>
      <w:proofErr w:type="spellEnd"/>
      <w:r w:rsidRPr="00093F23">
        <w:rPr>
          <w:rFonts w:ascii="Garamond" w:eastAsia="Times New Roman" w:hAnsi="Garamond" w:cs="Times New Roman"/>
          <w:bCs/>
          <w:sz w:val="24"/>
          <w:szCs w:val="24"/>
          <w:lang w:eastAsia="hr-HR"/>
        </w:rPr>
        <w:t>.</w:t>
      </w:r>
      <w:proofErr w:type="gramEnd"/>
    </w:p>
    <w:p w:rsidR="00DD4799" w:rsidRDefault="00DD4799" w:rsidP="00722CE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DD4799" w:rsidRPr="00093F23" w:rsidRDefault="00DD4799" w:rsidP="00722CE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093F23" w:rsidRPr="00093F23" w:rsidRDefault="00093F23" w:rsidP="00093F23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</w:pPr>
      <w:r w:rsidRPr="00093F23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 xml:space="preserve">Članak </w:t>
      </w:r>
      <w:r w:rsidR="00E63D48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4</w:t>
      </w:r>
      <w:r w:rsidRPr="00093F23">
        <w:rPr>
          <w:rFonts w:ascii="Garamond" w:eastAsia="Times New Roman" w:hAnsi="Garamond" w:cs="Times New Roman"/>
          <w:b/>
          <w:sz w:val="24"/>
          <w:szCs w:val="24"/>
          <w:lang w:val="hr-HR" w:eastAsia="hr-HR"/>
        </w:rPr>
        <w:t>.</w:t>
      </w:r>
    </w:p>
    <w:p w:rsidR="00093F23" w:rsidRPr="00093F23" w:rsidRDefault="00093F23" w:rsidP="00722CE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722CE3" w:rsidRPr="00093F23" w:rsidRDefault="00093F23" w:rsidP="00093F2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 xml:space="preserve">          </w:t>
      </w:r>
      <w:r w:rsidR="00722CE3"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>Ova Odluka stupa na snagu danom donošenja.</w:t>
      </w:r>
    </w:p>
    <w:p w:rsidR="00722CE3" w:rsidRPr="00093F23" w:rsidRDefault="00722CE3" w:rsidP="00722CE3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722CE3" w:rsidRPr="00093F23" w:rsidRDefault="00722CE3" w:rsidP="00722CE3">
      <w:pPr>
        <w:spacing w:after="0" w:line="240" w:lineRule="auto"/>
        <w:ind w:firstLine="708"/>
        <w:jc w:val="both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722CE3" w:rsidRPr="00093F23" w:rsidRDefault="00722CE3" w:rsidP="00722CE3">
      <w:pPr>
        <w:spacing w:after="0" w:line="240" w:lineRule="auto"/>
        <w:ind w:firstLine="6379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 w:rsidRPr="00093F23">
        <w:rPr>
          <w:rFonts w:ascii="Garamond" w:eastAsia="Times New Roman" w:hAnsi="Garamond" w:cs="Times New Roman"/>
          <w:sz w:val="24"/>
          <w:szCs w:val="24"/>
          <w:lang w:val="hr-HR" w:eastAsia="hr-HR"/>
        </w:rPr>
        <w:t>OPĆINSKI NAČELNIK</w:t>
      </w:r>
    </w:p>
    <w:p w:rsidR="00722CE3" w:rsidRPr="00093F23" w:rsidRDefault="00722CE3" w:rsidP="00722CE3">
      <w:pPr>
        <w:spacing w:after="0" w:line="240" w:lineRule="auto"/>
        <w:ind w:firstLine="6379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722CE3" w:rsidRPr="00093F23" w:rsidRDefault="00E63D48" w:rsidP="00722CE3">
      <w:pPr>
        <w:spacing w:after="0" w:line="240" w:lineRule="auto"/>
        <w:ind w:firstLine="6379"/>
        <w:jc w:val="center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  <w:r>
        <w:rPr>
          <w:rFonts w:ascii="Garamond" w:eastAsia="Times New Roman" w:hAnsi="Garamond" w:cs="Times New Roman"/>
          <w:sz w:val="24"/>
          <w:szCs w:val="24"/>
          <w:lang w:val="hr-HR" w:eastAsia="hr-HR"/>
        </w:rPr>
        <w:t>Daniel Strčić bacc.inf.</w:t>
      </w:r>
      <w:r w:rsidR="00FD5C08">
        <w:rPr>
          <w:rFonts w:ascii="Garamond" w:eastAsia="Times New Roman" w:hAnsi="Garamond" w:cs="Times New Roman"/>
          <w:sz w:val="24"/>
          <w:szCs w:val="24"/>
          <w:lang w:val="hr-HR" w:eastAsia="hr-HR"/>
        </w:rPr>
        <w:t>,vr.</w:t>
      </w:r>
    </w:p>
    <w:p w:rsidR="00722CE3" w:rsidRPr="00093F23" w:rsidRDefault="00722CE3" w:rsidP="00722C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val="hr-HR" w:eastAsia="hr-HR"/>
        </w:rPr>
      </w:pPr>
    </w:p>
    <w:p w:rsidR="00E26DAB" w:rsidRPr="00093F23" w:rsidRDefault="00D6485C">
      <w:pPr>
        <w:rPr>
          <w:rFonts w:ascii="Garamond" w:hAnsi="Garamond"/>
          <w:sz w:val="24"/>
          <w:szCs w:val="24"/>
        </w:rPr>
      </w:pPr>
    </w:p>
    <w:sectPr w:rsidR="00E26DAB" w:rsidRPr="00093F23" w:rsidSect="000E708A">
      <w:footerReference w:type="default" r:id="rId8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85C" w:rsidRDefault="00D6485C">
      <w:pPr>
        <w:spacing w:after="0" w:line="240" w:lineRule="auto"/>
      </w:pPr>
      <w:r>
        <w:separator/>
      </w:r>
    </w:p>
  </w:endnote>
  <w:endnote w:type="continuationSeparator" w:id="0">
    <w:p w:rsidR="00D6485C" w:rsidRDefault="00D6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65C" w:rsidRDefault="00D6485C">
    <w:pPr>
      <w:pStyle w:val="Podnoje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85C" w:rsidRDefault="00D6485C">
      <w:pPr>
        <w:spacing w:after="0" w:line="240" w:lineRule="auto"/>
      </w:pPr>
      <w:r>
        <w:separator/>
      </w:r>
    </w:p>
  </w:footnote>
  <w:footnote w:type="continuationSeparator" w:id="0">
    <w:p w:rsidR="00D6485C" w:rsidRDefault="00D64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48D"/>
    <w:multiLevelType w:val="hybridMultilevel"/>
    <w:tmpl w:val="5DD65C50"/>
    <w:lvl w:ilvl="0" w:tplc="AA1EE00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211D6F"/>
    <w:multiLevelType w:val="hybridMultilevel"/>
    <w:tmpl w:val="BE543F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E4C23"/>
    <w:multiLevelType w:val="hybridMultilevel"/>
    <w:tmpl w:val="51CA0E58"/>
    <w:lvl w:ilvl="0" w:tplc="7BCE35AC">
      <w:start w:val="2"/>
      <w:numFmt w:val="bullet"/>
      <w:lvlText w:val="-"/>
      <w:lvlJc w:val="left"/>
      <w:pPr>
        <w:ind w:left="150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2DEC6DFB"/>
    <w:multiLevelType w:val="hybridMultilevel"/>
    <w:tmpl w:val="81A2A4FE"/>
    <w:lvl w:ilvl="0" w:tplc="BBC404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3612D"/>
    <w:multiLevelType w:val="hybridMultilevel"/>
    <w:tmpl w:val="94D2DB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F2671"/>
    <w:multiLevelType w:val="hybridMultilevel"/>
    <w:tmpl w:val="E938CEC8"/>
    <w:lvl w:ilvl="0" w:tplc="C352C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E14473D"/>
    <w:multiLevelType w:val="hybridMultilevel"/>
    <w:tmpl w:val="DC3683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D6C5A"/>
    <w:multiLevelType w:val="hybridMultilevel"/>
    <w:tmpl w:val="6FCEBF5A"/>
    <w:lvl w:ilvl="0" w:tplc="5278359E">
      <w:start w:val="3"/>
      <w:numFmt w:val="decimal"/>
      <w:lvlText w:val="%1."/>
      <w:lvlJc w:val="left"/>
      <w:pPr>
        <w:ind w:left="54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791D2802"/>
    <w:multiLevelType w:val="hybridMultilevel"/>
    <w:tmpl w:val="87C29C3A"/>
    <w:lvl w:ilvl="0" w:tplc="0C50BA4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FD30AA"/>
    <w:multiLevelType w:val="hybridMultilevel"/>
    <w:tmpl w:val="E05476BE"/>
    <w:lvl w:ilvl="0" w:tplc="130024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2E15FD"/>
    <w:multiLevelType w:val="hybridMultilevel"/>
    <w:tmpl w:val="3BFEC84A"/>
    <w:lvl w:ilvl="0" w:tplc="CDBC599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10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  <w:num w:numId="11">
    <w:abstractNumId w:val="9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CE3"/>
    <w:rsid w:val="000146F8"/>
    <w:rsid w:val="00093F23"/>
    <w:rsid w:val="0010378C"/>
    <w:rsid w:val="00141031"/>
    <w:rsid w:val="001B3A22"/>
    <w:rsid w:val="00286696"/>
    <w:rsid w:val="002E041D"/>
    <w:rsid w:val="0030456A"/>
    <w:rsid w:val="003B0E2A"/>
    <w:rsid w:val="003B6D76"/>
    <w:rsid w:val="00483785"/>
    <w:rsid w:val="004C60B0"/>
    <w:rsid w:val="005F44E5"/>
    <w:rsid w:val="00693575"/>
    <w:rsid w:val="006C0DEA"/>
    <w:rsid w:val="00722CE3"/>
    <w:rsid w:val="008C19C8"/>
    <w:rsid w:val="009944A9"/>
    <w:rsid w:val="00AA07FB"/>
    <w:rsid w:val="00AA760A"/>
    <w:rsid w:val="00B8576E"/>
    <w:rsid w:val="00C21E02"/>
    <w:rsid w:val="00C66D42"/>
    <w:rsid w:val="00D133C6"/>
    <w:rsid w:val="00D20BD7"/>
    <w:rsid w:val="00D6485C"/>
    <w:rsid w:val="00DA6C48"/>
    <w:rsid w:val="00DD4799"/>
    <w:rsid w:val="00E63D48"/>
    <w:rsid w:val="00E958BF"/>
    <w:rsid w:val="00EB0287"/>
    <w:rsid w:val="00EC49A0"/>
    <w:rsid w:val="00EE3B1D"/>
    <w:rsid w:val="00F16CAB"/>
    <w:rsid w:val="00F510F3"/>
    <w:rsid w:val="00FA166B"/>
    <w:rsid w:val="00FD5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B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semiHidden/>
    <w:unhideWhenUsed/>
    <w:rsid w:val="00722C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722CE3"/>
  </w:style>
  <w:style w:type="paragraph" w:styleId="Odlomakpopisa">
    <w:name w:val="List Paragraph"/>
    <w:basedOn w:val="Normal"/>
    <w:uiPriority w:val="34"/>
    <w:qFormat/>
    <w:rsid w:val="00AA760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5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51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Maja Nikšić</cp:lastModifiedBy>
  <cp:revision>20</cp:revision>
  <cp:lastPrinted>2025-03-17T09:03:00Z</cp:lastPrinted>
  <dcterms:created xsi:type="dcterms:W3CDTF">2019-06-18T13:17:00Z</dcterms:created>
  <dcterms:modified xsi:type="dcterms:W3CDTF">2025-04-29T10:33:00Z</dcterms:modified>
</cp:coreProperties>
</file>