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934" w:type="dxa"/>
        <w:tblLayout w:type="fixed"/>
        <w:tblLook w:val="0000" w:firstRow="0" w:lastRow="0" w:firstColumn="0" w:lastColumn="0" w:noHBand="0" w:noVBand="0"/>
      </w:tblPr>
      <w:tblGrid>
        <w:gridCol w:w="3934"/>
      </w:tblGrid>
      <w:tr w:rsidR="009A31BF" w:rsidRPr="005016E9" w14:paraId="5FE0AFF3" w14:textId="77777777" w:rsidTr="00DB74F3">
        <w:trPr>
          <w:cantSplit/>
          <w:trHeight w:val="854"/>
        </w:trPr>
        <w:tc>
          <w:tcPr>
            <w:tcW w:w="3934" w:type="dxa"/>
          </w:tcPr>
          <w:p w14:paraId="7FA45F15" w14:textId="77777777" w:rsidR="009A31BF" w:rsidRPr="005016E9" w:rsidRDefault="00357DF7" w:rsidP="00986E8D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2"/>
              </w:rPr>
            </w:pPr>
            <w:bookmarkStart w:id="0" w:name="Head1"/>
            <w:r w:rsidRPr="005016E9">
              <w:rPr>
                <w:rFonts w:ascii="Garamond" w:hAnsi="Garamond"/>
                <w:noProof/>
                <w:sz w:val="22"/>
                <w:lang w:val="en-US" w:eastAsia="en-US"/>
              </w:rPr>
              <w:drawing>
                <wp:inline distT="0" distB="0" distL="0" distR="0" wp14:anchorId="04AC4C15" wp14:editId="60EF8104">
                  <wp:extent cx="349440" cy="45864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026" cy="460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31BF" w:rsidRPr="005016E9" w14:paraId="4414640D" w14:textId="77777777" w:rsidTr="00A60BA7">
        <w:trPr>
          <w:cantSplit/>
          <w:trHeight w:val="698"/>
        </w:trPr>
        <w:tc>
          <w:tcPr>
            <w:tcW w:w="3934" w:type="dxa"/>
          </w:tcPr>
          <w:p w14:paraId="49CAD8EA" w14:textId="77777777" w:rsidR="009A31BF" w:rsidRPr="005016E9" w:rsidRDefault="009A31BF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016E9">
              <w:rPr>
                <w:rFonts w:ascii="Garamond" w:hAnsi="Garamond"/>
                <w:sz w:val="20"/>
                <w:szCs w:val="20"/>
              </w:rPr>
              <w:t>R E P U B L I K A   H R V A T S K A</w:t>
            </w:r>
          </w:p>
          <w:p w14:paraId="05F06878" w14:textId="77777777" w:rsidR="009A31BF" w:rsidRPr="005016E9" w:rsidRDefault="009A31BF">
            <w:pPr>
              <w:pStyle w:val="Tijeloteksta"/>
              <w:framePr w:wrap="around"/>
              <w:rPr>
                <w:rFonts w:ascii="Garamond" w:hAnsi="Garamond"/>
                <w:sz w:val="20"/>
                <w:szCs w:val="20"/>
              </w:rPr>
            </w:pPr>
            <w:r w:rsidRPr="005016E9">
              <w:rPr>
                <w:rFonts w:ascii="Garamond" w:hAnsi="Garamond"/>
                <w:sz w:val="20"/>
                <w:szCs w:val="20"/>
              </w:rPr>
              <w:t>PRIMORSKO – GORANSKA ŽUPANIJA</w:t>
            </w:r>
          </w:p>
          <w:p w14:paraId="72E486CD" w14:textId="77777777" w:rsidR="009A31BF" w:rsidRPr="005016E9" w:rsidRDefault="009A31BF">
            <w:pPr>
              <w:framePr w:w="3475" w:h="2336" w:hSpace="180" w:wrap="around" w:vAnchor="text" w:hAnchor="page" w:x="1067" w:y="6"/>
              <w:jc w:val="center"/>
              <w:rPr>
                <w:rFonts w:ascii="Garamond" w:hAnsi="Garamond"/>
                <w:sz w:val="20"/>
                <w:szCs w:val="20"/>
              </w:rPr>
            </w:pPr>
            <w:r w:rsidRPr="005016E9">
              <w:rPr>
                <w:rFonts w:ascii="Garamond" w:hAnsi="Garamond"/>
                <w:sz w:val="20"/>
                <w:szCs w:val="20"/>
              </w:rPr>
              <w:t>OPĆINA PUNAT</w:t>
            </w:r>
          </w:p>
        </w:tc>
      </w:tr>
      <w:tr w:rsidR="009A31BF" w:rsidRPr="005016E9" w14:paraId="63F26DE1" w14:textId="77777777" w:rsidTr="00A60BA7">
        <w:trPr>
          <w:cantSplit/>
          <w:trHeight w:val="485"/>
        </w:trPr>
        <w:tc>
          <w:tcPr>
            <w:tcW w:w="3934" w:type="dxa"/>
          </w:tcPr>
          <w:p w14:paraId="5D4F310B" w14:textId="77777777" w:rsidR="009A31BF" w:rsidRPr="005016E9" w:rsidRDefault="005E174D">
            <w:pPr>
              <w:pStyle w:val="Naslov1"/>
              <w:framePr w:w="3475" w:h="2336" w:hSpace="180" w:wrap="around" w:vAnchor="text" w:hAnchor="page" w:x="1067" w:y="6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5016E9">
              <w:rPr>
                <w:rFonts w:ascii="Garamond" w:hAnsi="Garamond"/>
                <w:b/>
                <w:sz w:val="22"/>
              </w:rPr>
              <w:t>OPĆINSKI NAČELNIK</w:t>
            </w:r>
          </w:p>
          <w:p w14:paraId="42196988" w14:textId="77777777" w:rsidR="009A31BF" w:rsidRPr="005016E9" w:rsidRDefault="009A31BF">
            <w:pPr>
              <w:framePr w:w="3475" w:h="2336" w:hSpace="180" w:wrap="around" w:vAnchor="text" w:hAnchor="page" w:x="1067" w:y="6"/>
              <w:rPr>
                <w:rFonts w:ascii="Garamond" w:hAnsi="Garamond"/>
                <w:sz w:val="20"/>
                <w:szCs w:val="20"/>
              </w:rPr>
            </w:pPr>
          </w:p>
        </w:tc>
      </w:tr>
      <w:tr w:rsidR="00DE16DF" w:rsidRPr="005016E9" w14:paraId="3040E971" w14:textId="77777777" w:rsidTr="00A60BA7">
        <w:trPr>
          <w:cantSplit/>
          <w:trHeight w:val="258"/>
        </w:trPr>
        <w:tc>
          <w:tcPr>
            <w:tcW w:w="3934" w:type="dxa"/>
          </w:tcPr>
          <w:p w14:paraId="666E4B05" w14:textId="0E6E61C8" w:rsidR="00DE16DF" w:rsidRPr="00DE16DF" w:rsidRDefault="00DE16DF" w:rsidP="00DE16DF">
            <w:pPr>
              <w:pStyle w:val="Naslov1"/>
              <w:framePr w:w="3475" w:h="2336" w:hSpace="180" w:wrap="around" w:vAnchor="text" w:hAnchor="page" w:x="1067" w:y="6"/>
              <w:rPr>
                <w:rFonts w:ascii="Garamond" w:eastAsiaTheme="minorEastAsia" w:hAnsi="Garamond"/>
                <w:sz w:val="22"/>
              </w:rPr>
            </w:pPr>
            <w:r w:rsidRPr="00DE16DF">
              <w:rPr>
                <w:rFonts w:ascii="Garamond" w:eastAsiaTheme="minorEastAsia" w:hAnsi="Garamond"/>
                <w:sz w:val="22"/>
              </w:rPr>
              <w:t>KLASA: 230-02/2</w:t>
            </w:r>
            <w:r w:rsidR="00B721D4">
              <w:rPr>
                <w:rFonts w:ascii="Garamond" w:eastAsiaTheme="minorEastAsia" w:hAnsi="Garamond"/>
                <w:sz w:val="22"/>
              </w:rPr>
              <w:t>5</w:t>
            </w:r>
            <w:r w:rsidRPr="00DE16DF">
              <w:rPr>
                <w:rFonts w:ascii="Garamond" w:eastAsiaTheme="minorEastAsia" w:hAnsi="Garamond"/>
                <w:sz w:val="22"/>
              </w:rPr>
              <w:t>-01/1</w:t>
            </w:r>
          </w:p>
        </w:tc>
      </w:tr>
      <w:tr w:rsidR="00DE16DF" w:rsidRPr="005016E9" w14:paraId="03A7584B" w14:textId="77777777" w:rsidTr="00A60BA7">
        <w:trPr>
          <w:cantSplit/>
          <w:trHeight w:val="258"/>
        </w:trPr>
        <w:tc>
          <w:tcPr>
            <w:tcW w:w="3934" w:type="dxa"/>
          </w:tcPr>
          <w:p w14:paraId="454859BC" w14:textId="14368339" w:rsidR="00DE16DF" w:rsidRPr="00DE16DF" w:rsidRDefault="00DE16DF" w:rsidP="00DE16DF">
            <w:pPr>
              <w:pStyle w:val="Naslov1"/>
              <w:framePr w:w="3475" w:h="2336" w:hSpace="180" w:wrap="around" w:vAnchor="text" w:hAnchor="page" w:x="1067" w:y="6"/>
              <w:rPr>
                <w:rFonts w:ascii="Garamond" w:eastAsiaTheme="minorEastAsia" w:hAnsi="Garamond"/>
                <w:sz w:val="22"/>
              </w:rPr>
            </w:pPr>
            <w:r w:rsidRPr="00DE16DF">
              <w:rPr>
                <w:rFonts w:ascii="Garamond" w:eastAsiaTheme="minorEastAsia" w:hAnsi="Garamond"/>
                <w:sz w:val="22"/>
              </w:rPr>
              <w:t>URBROJ: 2170-31-0</w:t>
            </w:r>
            <w:r w:rsidR="00B721D4">
              <w:rPr>
                <w:rFonts w:ascii="Garamond" w:eastAsiaTheme="minorEastAsia" w:hAnsi="Garamond"/>
                <w:sz w:val="22"/>
              </w:rPr>
              <w:t>2</w:t>
            </w:r>
            <w:r w:rsidRPr="00DE16DF">
              <w:rPr>
                <w:rFonts w:ascii="Garamond" w:eastAsiaTheme="minorEastAsia" w:hAnsi="Garamond"/>
                <w:sz w:val="22"/>
              </w:rPr>
              <w:t>/</w:t>
            </w:r>
            <w:r w:rsidR="00B721D4">
              <w:rPr>
                <w:rFonts w:ascii="Garamond" w:eastAsiaTheme="minorEastAsia" w:hAnsi="Garamond"/>
                <w:sz w:val="22"/>
              </w:rPr>
              <w:t>1</w:t>
            </w:r>
            <w:r w:rsidRPr="00DE16DF">
              <w:rPr>
                <w:rFonts w:ascii="Garamond" w:eastAsiaTheme="minorEastAsia" w:hAnsi="Garamond"/>
                <w:sz w:val="22"/>
              </w:rPr>
              <w:t>-2</w:t>
            </w:r>
            <w:r w:rsidR="00B721D4">
              <w:rPr>
                <w:rFonts w:ascii="Garamond" w:eastAsiaTheme="minorEastAsia" w:hAnsi="Garamond"/>
                <w:sz w:val="22"/>
              </w:rPr>
              <w:t>5</w:t>
            </w:r>
            <w:r w:rsidRPr="00DE16DF">
              <w:rPr>
                <w:rFonts w:ascii="Garamond" w:eastAsiaTheme="minorEastAsia" w:hAnsi="Garamond"/>
                <w:sz w:val="22"/>
              </w:rPr>
              <w:t>-</w:t>
            </w:r>
            <w:r w:rsidR="00B721D4">
              <w:rPr>
                <w:rFonts w:ascii="Garamond" w:eastAsiaTheme="minorEastAsia" w:hAnsi="Garamond"/>
                <w:sz w:val="22"/>
              </w:rPr>
              <w:t>3</w:t>
            </w:r>
            <w:r w:rsidR="00E755B3">
              <w:rPr>
                <w:rFonts w:ascii="Garamond" w:eastAsiaTheme="minorEastAsia" w:hAnsi="Garamond"/>
                <w:sz w:val="22"/>
              </w:rPr>
              <w:t>3</w:t>
            </w:r>
          </w:p>
        </w:tc>
      </w:tr>
      <w:tr w:rsidR="00DE16DF" w:rsidRPr="005016E9" w14:paraId="122D3A83" w14:textId="77777777" w:rsidTr="00986E8D">
        <w:trPr>
          <w:cantSplit/>
          <w:trHeight w:val="286"/>
        </w:trPr>
        <w:tc>
          <w:tcPr>
            <w:tcW w:w="3934" w:type="dxa"/>
          </w:tcPr>
          <w:p w14:paraId="45F2E44D" w14:textId="4E7F12FC" w:rsidR="00DE16DF" w:rsidRPr="00DE16DF" w:rsidRDefault="00DE16DF" w:rsidP="00DE16DF">
            <w:pPr>
              <w:pStyle w:val="Naslov1"/>
              <w:framePr w:w="3475" w:h="2336" w:hSpace="180" w:wrap="around" w:vAnchor="text" w:hAnchor="page" w:x="1067" w:y="6"/>
              <w:rPr>
                <w:rFonts w:ascii="Garamond" w:eastAsiaTheme="minorEastAsia" w:hAnsi="Garamond"/>
                <w:sz w:val="22"/>
              </w:rPr>
            </w:pPr>
            <w:r w:rsidRPr="00DE16DF">
              <w:rPr>
                <w:rFonts w:ascii="Garamond" w:eastAsiaTheme="minorEastAsia" w:hAnsi="Garamond"/>
                <w:sz w:val="22"/>
              </w:rPr>
              <w:t xml:space="preserve">Punat, </w:t>
            </w:r>
            <w:r w:rsidR="00B721D4">
              <w:rPr>
                <w:rFonts w:ascii="Garamond" w:eastAsiaTheme="minorEastAsia" w:hAnsi="Garamond"/>
                <w:sz w:val="22"/>
              </w:rPr>
              <w:t>21</w:t>
            </w:r>
            <w:r w:rsidRPr="00DE16DF">
              <w:rPr>
                <w:rFonts w:ascii="Garamond" w:eastAsiaTheme="minorEastAsia" w:hAnsi="Garamond"/>
                <w:sz w:val="22"/>
              </w:rPr>
              <w:t>. ožujka 202</w:t>
            </w:r>
            <w:r w:rsidR="00B721D4">
              <w:rPr>
                <w:rFonts w:ascii="Garamond" w:eastAsiaTheme="minorEastAsia" w:hAnsi="Garamond"/>
                <w:sz w:val="22"/>
              </w:rPr>
              <w:t>5</w:t>
            </w:r>
            <w:r w:rsidRPr="00DE16DF">
              <w:rPr>
                <w:rFonts w:ascii="Garamond" w:eastAsiaTheme="minorEastAsia" w:hAnsi="Garamond"/>
                <w:sz w:val="22"/>
              </w:rPr>
              <w:t>. godine</w:t>
            </w:r>
          </w:p>
        </w:tc>
      </w:tr>
      <w:bookmarkEnd w:id="0"/>
    </w:tbl>
    <w:p w14:paraId="6C2A7394" w14:textId="77777777" w:rsidR="009A31BF" w:rsidRPr="005016E9" w:rsidRDefault="009A31BF">
      <w:pPr>
        <w:rPr>
          <w:rFonts w:ascii="Garamond" w:hAnsi="Garamond"/>
          <w:sz w:val="22"/>
        </w:rPr>
      </w:pPr>
    </w:p>
    <w:p w14:paraId="33A0D340" w14:textId="77777777" w:rsidR="009A31BF" w:rsidRPr="005016E9" w:rsidRDefault="009A31BF">
      <w:pPr>
        <w:rPr>
          <w:rFonts w:ascii="Garamond" w:hAnsi="Garamond"/>
          <w:sz w:val="22"/>
        </w:rPr>
      </w:pPr>
    </w:p>
    <w:p w14:paraId="3BD51A0A" w14:textId="77777777" w:rsidR="009A31BF" w:rsidRPr="005016E9" w:rsidRDefault="009A31BF">
      <w:pPr>
        <w:rPr>
          <w:rFonts w:ascii="Garamond" w:hAnsi="Garamond"/>
          <w:sz w:val="22"/>
        </w:rPr>
      </w:pPr>
    </w:p>
    <w:p w14:paraId="7954B8A9" w14:textId="77777777" w:rsidR="009A31BF" w:rsidRPr="005016E9" w:rsidRDefault="009A31BF">
      <w:pPr>
        <w:rPr>
          <w:rFonts w:ascii="Garamond" w:hAnsi="Garamond"/>
          <w:sz w:val="22"/>
        </w:rPr>
      </w:pPr>
    </w:p>
    <w:p w14:paraId="423D3317" w14:textId="77777777" w:rsidR="009A31BF" w:rsidRPr="005016E9" w:rsidRDefault="009A31BF">
      <w:pPr>
        <w:rPr>
          <w:rFonts w:ascii="Garamond" w:hAnsi="Garamond"/>
          <w:sz w:val="22"/>
        </w:rPr>
      </w:pPr>
    </w:p>
    <w:p w14:paraId="40DDD166" w14:textId="77777777" w:rsidR="009A31BF" w:rsidRPr="005016E9" w:rsidRDefault="009A31BF">
      <w:pPr>
        <w:rPr>
          <w:rFonts w:ascii="Garamond" w:hAnsi="Garamond"/>
          <w:sz w:val="22"/>
        </w:rPr>
      </w:pPr>
    </w:p>
    <w:p w14:paraId="18B6F9F1" w14:textId="77777777" w:rsidR="009A31BF" w:rsidRPr="005016E9" w:rsidRDefault="009A31BF">
      <w:pPr>
        <w:rPr>
          <w:rFonts w:ascii="Garamond" w:hAnsi="Garamond"/>
          <w:sz w:val="22"/>
        </w:rPr>
      </w:pPr>
    </w:p>
    <w:p w14:paraId="3E9F5BC2" w14:textId="77777777" w:rsidR="009A31BF" w:rsidRPr="005016E9" w:rsidRDefault="009A31BF">
      <w:pPr>
        <w:rPr>
          <w:rFonts w:ascii="Garamond" w:hAnsi="Garamond"/>
          <w:sz w:val="22"/>
        </w:rPr>
      </w:pPr>
    </w:p>
    <w:p w14:paraId="028FE6B7" w14:textId="77777777" w:rsidR="009A31BF" w:rsidRPr="005016E9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6592A7A9" w14:textId="77777777" w:rsidR="009A31BF" w:rsidRPr="005016E9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</w:rPr>
      </w:pPr>
    </w:p>
    <w:p w14:paraId="4636EC8B" w14:textId="77777777" w:rsidR="009A31BF" w:rsidRPr="005016E9" w:rsidRDefault="009A31BF">
      <w:pPr>
        <w:rPr>
          <w:rFonts w:ascii="Garamond" w:hAnsi="Garamond"/>
          <w:sz w:val="22"/>
        </w:rPr>
      </w:pPr>
    </w:p>
    <w:p w14:paraId="441D5B6D" w14:textId="77777777" w:rsidR="009A31BF" w:rsidRPr="005016E9" w:rsidRDefault="009A31BF">
      <w:pPr>
        <w:rPr>
          <w:rFonts w:ascii="Garamond" w:hAnsi="Garamond"/>
          <w:sz w:val="22"/>
        </w:rPr>
      </w:pPr>
    </w:p>
    <w:p w14:paraId="354930A7" w14:textId="77777777" w:rsidR="009A31BF" w:rsidRPr="005016E9" w:rsidRDefault="008D414C" w:rsidP="008D414C">
      <w:pPr>
        <w:tabs>
          <w:tab w:val="left" w:pos="709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</w:rPr>
        <w:tab/>
      </w:r>
      <w:r w:rsidR="00216F59" w:rsidRPr="005016E9">
        <w:rPr>
          <w:rFonts w:ascii="Garamond" w:hAnsi="Garamond"/>
          <w:sz w:val="22"/>
        </w:rPr>
        <w:t xml:space="preserve">Općina Punat, </w:t>
      </w:r>
      <w:r w:rsidR="005E174D" w:rsidRPr="005016E9">
        <w:rPr>
          <w:rFonts w:ascii="Garamond" w:hAnsi="Garamond"/>
          <w:sz w:val="22"/>
        </w:rPr>
        <w:t>općinski načelnik</w:t>
      </w:r>
      <w:r w:rsidR="00216F59" w:rsidRPr="005016E9">
        <w:rPr>
          <w:rFonts w:ascii="Garamond" w:hAnsi="Garamond"/>
          <w:sz w:val="22"/>
        </w:rPr>
        <w:t>, OIB: 59398328383, n</w:t>
      </w:r>
      <w:r w:rsidR="007B127D" w:rsidRPr="005016E9">
        <w:rPr>
          <w:rFonts w:ascii="Garamond" w:hAnsi="Garamond"/>
          <w:sz w:val="22"/>
          <w:szCs w:val="22"/>
        </w:rPr>
        <w:t>a temelju članka 26. Pravilnika o financiranju programa, projekata i javnih potreba sredstvima proračuna Općine Punat („Službene novine Primorsko-goranske županije“ broj 1/16</w:t>
      </w:r>
      <w:r w:rsidR="00216F59" w:rsidRPr="005016E9">
        <w:rPr>
          <w:rFonts w:ascii="Garamond" w:hAnsi="Garamond"/>
          <w:sz w:val="22"/>
          <w:szCs w:val="22"/>
        </w:rPr>
        <w:t>)</w:t>
      </w:r>
      <w:r w:rsidR="00650480" w:rsidRPr="005016E9">
        <w:rPr>
          <w:rFonts w:ascii="Garamond" w:hAnsi="Garamond"/>
          <w:sz w:val="22"/>
          <w:szCs w:val="22"/>
        </w:rPr>
        <w:t xml:space="preserve"> </w:t>
      </w:r>
      <w:r w:rsidR="007B127D" w:rsidRPr="005016E9">
        <w:rPr>
          <w:rFonts w:ascii="Garamond" w:hAnsi="Garamond"/>
          <w:sz w:val="22"/>
          <w:szCs w:val="22"/>
        </w:rPr>
        <w:t>donosi</w:t>
      </w:r>
    </w:p>
    <w:p w14:paraId="53DC3828" w14:textId="77777777" w:rsidR="007B127D" w:rsidRPr="005016E9" w:rsidRDefault="007B127D">
      <w:pPr>
        <w:tabs>
          <w:tab w:val="left" w:pos="5541"/>
        </w:tabs>
        <w:rPr>
          <w:rFonts w:ascii="Garamond" w:hAnsi="Garamond"/>
          <w:sz w:val="22"/>
          <w:szCs w:val="22"/>
        </w:rPr>
      </w:pPr>
    </w:p>
    <w:p w14:paraId="426326EE" w14:textId="77777777" w:rsidR="007B127D" w:rsidRPr="005016E9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ODLUKU</w:t>
      </w:r>
    </w:p>
    <w:p w14:paraId="70D94E7A" w14:textId="77777777" w:rsidR="007B127D" w:rsidRPr="005016E9" w:rsidRDefault="007B127D" w:rsidP="007B127D">
      <w:pPr>
        <w:tabs>
          <w:tab w:val="left" w:pos="5541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o programima ili projektima kojima su odobrena financijska sredstva</w:t>
      </w:r>
    </w:p>
    <w:p w14:paraId="5BA48C3D" w14:textId="77777777" w:rsidR="009A31BF" w:rsidRPr="005016E9" w:rsidRDefault="009A31BF">
      <w:pPr>
        <w:pStyle w:val="Zaglavlje"/>
        <w:tabs>
          <w:tab w:val="clear" w:pos="4536"/>
          <w:tab w:val="clear" w:pos="9072"/>
        </w:tabs>
        <w:rPr>
          <w:rFonts w:ascii="Garamond" w:hAnsi="Garamond"/>
          <w:sz w:val="22"/>
          <w:szCs w:val="22"/>
        </w:rPr>
      </w:pPr>
    </w:p>
    <w:p w14:paraId="52A4EBFB" w14:textId="77777777" w:rsidR="007B127D" w:rsidRPr="005016E9" w:rsidRDefault="007B127D" w:rsidP="008D414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1.</w:t>
      </w:r>
    </w:p>
    <w:p w14:paraId="1BFDE4A3" w14:textId="087543D8" w:rsidR="007B127D" w:rsidRPr="005016E9" w:rsidRDefault="008D414C" w:rsidP="000D5A45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ab/>
      </w:r>
      <w:r w:rsidR="007B127D" w:rsidRPr="005016E9">
        <w:rPr>
          <w:rFonts w:ascii="Garamond" w:hAnsi="Garamond"/>
          <w:sz w:val="22"/>
          <w:szCs w:val="22"/>
        </w:rPr>
        <w:t xml:space="preserve">Na temelju provedenog </w:t>
      </w:r>
      <w:r w:rsidR="00B721D4" w:rsidRPr="00AB26FE">
        <w:rPr>
          <w:rFonts w:ascii="Garamond" w:hAnsi="Garamond"/>
          <w:sz w:val="22"/>
          <w:szCs w:val="22"/>
        </w:rPr>
        <w:t>Javnog natječaja za financiranje programa i projekata od interesa za opće dobro koje provode udruge u razdoblju 1.1. – 31.3.2025. godine</w:t>
      </w:r>
      <w:r w:rsidR="00B721D4">
        <w:rPr>
          <w:rFonts w:ascii="Garamond" w:hAnsi="Garamond"/>
          <w:sz w:val="22"/>
          <w:szCs w:val="22"/>
        </w:rPr>
        <w:t>,</w:t>
      </w:r>
      <w:r w:rsidR="007B127D" w:rsidRPr="005016E9">
        <w:rPr>
          <w:rFonts w:ascii="Garamond" w:hAnsi="Garamond"/>
          <w:sz w:val="22"/>
          <w:szCs w:val="22"/>
        </w:rPr>
        <w:t xml:space="preserve"> Povjerenstvo za ocjenjivanje </w:t>
      </w:r>
      <w:r w:rsidR="00216F59" w:rsidRPr="005016E9">
        <w:rPr>
          <w:rFonts w:ascii="Garamond" w:hAnsi="Garamond"/>
          <w:sz w:val="22"/>
          <w:szCs w:val="22"/>
        </w:rPr>
        <w:t xml:space="preserve">prijavljenih programa i projekata </w:t>
      </w:r>
      <w:r w:rsidR="007B127D" w:rsidRPr="005016E9">
        <w:rPr>
          <w:rFonts w:ascii="Garamond" w:hAnsi="Garamond"/>
          <w:sz w:val="22"/>
          <w:szCs w:val="22"/>
        </w:rPr>
        <w:t xml:space="preserve">u postupku ocjenjivanja prijavljenih programa i projekata </w:t>
      </w:r>
      <w:r w:rsidR="00001F97" w:rsidRPr="005016E9">
        <w:rPr>
          <w:rFonts w:ascii="Garamond" w:hAnsi="Garamond"/>
          <w:sz w:val="22"/>
          <w:szCs w:val="22"/>
        </w:rPr>
        <w:t>utvrdilo je</w:t>
      </w:r>
      <w:r w:rsidR="007B127D" w:rsidRPr="005016E9">
        <w:rPr>
          <w:rFonts w:ascii="Garamond" w:hAnsi="Garamond"/>
          <w:sz w:val="22"/>
          <w:szCs w:val="22"/>
        </w:rPr>
        <w:t xml:space="preserve"> prijedlog za odobravanje financijskih sredstava za prijavljene programe i projekte prema prioritetnim područjima.</w:t>
      </w:r>
    </w:p>
    <w:p w14:paraId="7638FCA1" w14:textId="77777777" w:rsidR="007B127D" w:rsidRPr="005016E9" w:rsidRDefault="009430B6" w:rsidP="007B12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ab/>
      </w:r>
    </w:p>
    <w:p w14:paraId="0340AE45" w14:textId="77777777" w:rsidR="007B127D" w:rsidRPr="005016E9" w:rsidRDefault="007B127D" w:rsidP="008D414C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2.</w:t>
      </w:r>
    </w:p>
    <w:p w14:paraId="636A3141" w14:textId="77777777" w:rsidR="007B127D" w:rsidRPr="005016E9" w:rsidRDefault="007B127D" w:rsidP="008D414C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Uzimajući u obzir sve činjenice i prijedlog Povjerenstva za ocjenjivanje prijavljenih programa i projekata, financijska sredstva odobra</w:t>
      </w:r>
      <w:r w:rsidR="00216F59" w:rsidRPr="005016E9">
        <w:rPr>
          <w:rFonts w:ascii="Garamond" w:hAnsi="Garamond"/>
          <w:sz w:val="22"/>
          <w:szCs w:val="22"/>
        </w:rPr>
        <w:t>vaju</w:t>
      </w:r>
      <w:r w:rsidRPr="005016E9">
        <w:rPr>
          <w:rFonts w:ascii="Garamond" w:hAnsi="Garamond"/>
          <w:sz w:val="22"/>
          <w:szCs w:val="22"/>
        </w:rPr>
        <w:t xml:space="preserve"> s</w:t>
      </w:r>
      <w:r w:rsidR="00216F59" w:rsidRPr="005016E9">
        <w:rPr>
          <w:rFonts w:ascii="Garamond" w:hAnsi="Garamond"/>
          <w:sz w:val="22"/>
          <w:szCs w:val="22"/>
        </w:rPr>
        <w:t>e</w:t>
      </w:r>
      <w:r w:rsidRPr="005016E9">
        <w:rPr>
          <w:rFonts w:ascii="Garamond" w:hAnsi="Garamond"/>
          <w:sz w:val="22"/>
          <w:szCs w:val="22"/>
        </w:rPr>
        <w:t xml:space="preserve"> programima i projektima kako slijedi:</w:t>
      </w:r>
    </w:p>
    <w:p w14:paraId="7BF0808D" w14:textId="77777777" w:rsidR="007B127D" w:rsidRPr="005016E9" w:rsidRDefault="007B127D" w:rsidP="007B12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54808E51" w14:textId="77777777"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5016E9">
        <w:rPr>
          <w:rFonts w:ascii="Garamond" w:hAnsi="Garamond"/>
          <w:b/>
          <w:sz w:val="22"/>
          <w:szCs w:val="22"/>
          <w:u w:val="single"/>
        </w:rPr>
        <w:t>PRO</w:t>
      </w:r>
      <w:r w:rsidR="00837B83" w:rsidRPr="005016E9">
        <w:rPr>
          <w:rFonts w:ascii="Garamond" w:hAnsi="Garamond"/>
          <w:b/>
          <w:sz w:val="22"/>
          <w:szCs w:val="22"/>
          <w:u w:val="single"/>
        </w:rPr>
        <w:t>GRAMI JAVNIH POTREBA U SPORTU</w:t>
      </w:r>
    </w:p>
    <w:p w14:paraId="62E0A53F" w14:textId="77777777" w:rsidR="007B127D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7"/>
        <w:gridCol w:w="4110"/>
        <w:gridCol w:w="1701"/>
      </w:tblGrid>
      <w:tr w:rsidR="00DE16DF" w:rsidRPr="00E15D20" w14:paraId="28805B88" w14:textId="77777777" w:rsidTr="00DE16DF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4A56" w14:textId="77777777" w:rsidR="00DE16DF" w:rsidRPr="00E755B3" w:rsidRDefault="00DE16DF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14:paraId="5AA0A706" w14:textId="77777777" w:rsidR="00DE16DF" w:rsidRPr="00E755B3" w:rsidRDefault="00DE16DF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6C97" w14:textId="77777777" w:rsidR="00DE16DF" w:rsidRPr="00E755B3" w:rsidRDefault="00DE16DF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CDC5" w14:textId="77777777" w:rsidR="00DE16DF" w:rsidRPr="00E755B3" w:rsidRDefault="00DE16DF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F482" w14:textId="77777777" w:rsidR="00DE16DF" w:rsidRPr="00E755B3" w:rsidRDefault="00DE16DF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Odobreni iznos</w:t>
            </w:r>
          </w:p>
          <w:p w14:paraId="6130CEF4" w14:textId="77777777" w:rsidR="00DE16DF" w:rsidRPr="00E755B3" w:rsidRDefault="00DE16DF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(EUR)</w:t>
            </w:r>
          </w:p>
        </w:tc>
      </w:tr>
      <w:tr w:rsidR="00B721D4" w:rsidRPr="00E15D20" w14:paraId="3240541A" w14:textId="77777777" w:rsidTr="00DE16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31AB" w14:textId="1919FE89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4EFA" w14:textId="4D9C96C4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2F677F">
              <w:rPr>
                <w:rFonts w:ascii="Garamond" w:hAnsi="Garamond"/>
                <w:sz w:val="22"/>
                <w:szCs w:val="22"/>
              </w:rPr>
              <w:t>Športsko ribolovno društvo „Arbun“ Punat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AF33" w14:textId="29F7CDC1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Škola ribolova 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2452" w14:textId="70653991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1.500,00</w:t>
            </w:r>
          </w:p>
        </w:tc>
      </w:tr>
      <w:tr w:rsidR="00B721D4" w:rsidRPr="00E15D20" w14:paraId="3A83D8DF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C17" w14:textId="30B9479F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9259C" w14:textId="6987A5F7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C3593C">
              <w:rPr>
                <w:rFonts w:ascii="Garamond" w:hAnsi="Garamond"/>
                <w:sz w:val="22"/>
                <w:szCs w:val="22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90B0" w14:textId="02CD479D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C3593C">
              <w:rPr>
                <w:rFonts w:ascii="Garamond" w:hAnsi="Garamond"/>
                <w:sz w:val="22"/>
                <w:szCs w:val="22"/>
              </w:rPr>
              <w:t>Sportsko obrazovni program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8090" w14:textId="1F198685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1.200,00</w:t>
            </w:r>
          </w:p>
        </w:tc>
      </w:tr>
      <w:tr w:rsidR="00B721D4" w:rsidRPr="00E15D20" w14:paraId="4EBA4393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C491" w14:textId="01452759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DB8C" w14:textId="78A028C3" w:rsidR="00B721D4" w:rsidRPr="00E755B3" w:rsidRDefault="00B721D4" w:rsidP="00B721D4">
            <w:pPr>
              <w:rPr>
                <w:rFonts w:ascii="Garamond" w:hAnsi="Garamond"/>
                <w:sz w:val="22"/>
                <w:szCs w:val="22"/>
              </w:rPr>
            </w:pPr>
            <w:r w:rsidRPr="00C3593C">
              <w:rPr>
                <w:rFonts w:ascii="Garamond" w:hAnsi="Garamond"/>
                <w:sz w:val="22"/>
                <w:szCs w:val="22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60DB" w14:textId="1166454D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C3593C">
              <w:rPr>
                <w:rFonts w:ascii="Garamond" w:hAnsi="Garamond"/>
                <w:sz w:val="22"/>
                <w:szCs w:val="22"/>
              </w:rPr>
              <w:t xml:space="preserve">Krk </w:t>
            </w:r>
            <w:r>
              <w:rPr>
                <w:rFonts w:ascii="Garamond" w:hAnsi="Garamond"/>
                <w:sz w:val="22"/>
                <w:szCs w:val="22"/>
              </w:rPr>
              <w:t>Open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F609E" w14:textId="0E7BC709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B721D4" w:rsidRPr="00E15D20" w14:paraId="20F5132B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3565" w14:textId="0A8FA466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391B" w14:textId="4CE33659" w:rsidR="00B721D4" w:rsidRPr="00E755B3" w:rsidRDefault="00B721D4" w:rsidP="00B721D4">
            <w:pPr>
              <w:rPr>
                <w:rFonts w:ascii="Garamond" w:hAnsi="Garamond"/>
                <w:sz w:val="22"/>
                <w:szCs w:val="22"/>
              </w:rPr>
            </w:pPr>
            <w:r w:rsidRPr="00C3593C">
              <w:rPr>
                <w:rFonts w:ascii="Garamond" w:hAnsi="Garamond"/>
                <w:sz w:val="22"/>
                <w:szCs w:val="22"/>
              </w:rPr>
              <w:t>Karate klub „Krk Croatia“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C3B6" w14:textId="33C9A5D6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„Priprema, pozor, sad“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DD2E" w14:textId="42ACA373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400,00</w:t>
            </w:r>
          </w:p>
        </w:tc>
      </w:tr>
      <w:tr w:rsidR="00B721D4" w:rsidRPr="00E15D20" w14:paraId="1680010A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09D9" w14:textId="3DF1A00B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 w:rsidRPr="00B77AAD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B0A2" w14:textId="7DEAB1D9" w:rsidR="00B721D4" w:rsidRPr="00E755B3" w:rsidRDefault="00B721D4" w:rsidP="00B721D4">
            <w:pPr>
              <w:pStyle w:val="Odlomakpopisa"/>
              <w:ind w:left="0"/>
              <w:rPr>
                <w:rFonts w:ascii="Garamond" w:hAnsi="Garamond"/>
                <w:sz w:val="22"/>
                <w:szCs w:val="22"/>
              </w:rPr>
            </w:pPr>
            <w:r w:rsidRPr="00563D9A">
              <w:rPr>
                <w:rFonts w:ascii="Garamond" w:hAnsi="Garamond"/>
                <w:sz w:val="22"/>
                <w:szCs w:val="22"/>
              </w:rPr>
              <w:t>Ženski odbojkaški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818C9" w14:textId="058126AA" w:rsidR="00B721D4" w:rsidRPr="00E755B3" w:rsidRDefault="00B721D4" w:rsidP="00B721D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Sudjelovanje</w:t>
            </w:r>
            <w:r w:rsidRPr="00563D9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E1178" w:rsidRPr="00563D9A">
              <w:rPr>
                <w:rFonts w:ascii="Garamond" w:hAnsi="Garamond"/>
                <w:sz w:val="22"/>
                <w:szCs w:val="22"/>
              </w:rPr>
              <w:t xml:space="preserve">Ženskog </w:t>
            </w:r>
            <w:r w:rsidR="00BE1178">
              <w:rPr>
                <w:rFonts w:ascii="Garamond" w:hAnsi="Garamond"/>
                <w:sz w:val="22"/>
                <w:szCs w:val="22"/>
              </w:rPr>
              <w:t>o</w:t>
            </w:r>
            <w:r w:rsidR="00BE1178" w:rsidRPr="00563D9A">
              <w:rPr>
                <w:rFonts w:ascii="Garamond" w:hAnsi="Garamond"/>
                <w:sz w:val="22"/>
                <w:szCs w:val="22"/>
              </w:rPr>
              <w:t xml:space="preserve">dbojkaškog </w:t>
            </w:r>
            <w:r w:rsidR="00BE1178">
              <w:rPr>
                <w:rFonts w:ascii="Garamond" w:hAnsi="Garamond"/>
                <w:sz w:val="22"/>
                <w:szCs w:val="22"/>
              </w:rPr>
              <w:t>k</w:t>
            </w:r>
            <w:r w:rsidR="00BE1178" w:rsidRPr="00563D9A">
              <w:rPr>
                <w:rFonts w:ascii="Garamond" w:hAnsi="Garamond"/>
                <w:sz w:val="22"/>
                <w:szCs w:val="22"/>
              </w:rPr>
              <w:t xml:space="preserve">luba Krk </w:t>
            </w:r>
            <w:r w:rsidRPr="00563D9A">
              <w:rPr>
                <w:rFonts w:ascii="Garamond" w:hAnsi="Garamond"/>
                <w:sz w:val="22"/>
                <w:szCs w:val="22"/>
              </w:rPr>
              <w:t>u ligi Primorsko-goranske županije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A02" w14:textId="3EB7DC3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0</w:t>
            </w:r>
            <w:r w:rsidRPr="00563D9A">
              <w:rPr>
                <w:rFonts w:ascii="Garamond" w:hAnsi="Garamond"/>
                <w:sz w:val="22"/>
                <w:szCs w:val="22"/>
              </w:rPr>
              <w:t>0,00</w:t>
            </w:r>
          </w:p>
        </w:tc>
      </w:tr>
      <w:tr w:rsidR="00B721D4" w:rsidRPr="00E15D20" w14:paraId="7A22DE5C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4ACF5" w14:textId="6CC33AF6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020D" w14:textId="30CC5E57" w:rsidR="00B721D4" w:rsidRPr="00E755B3" w:rsidRDefault="00B721D4" w:rsidP="00B721D4">
            <w:pPr>
              <w:pStyle w:val="Odlomakpopisa"/>
              <w:ind w:left="0"/>
              <w:rPr>
                <w:rFonts w:ascii="Garamond" w:hAnsi="Garamond"/>
                <w:sz w:val="22"/>
                <w:szCs w:val="22"/>
              </w:rPr>
            </w:pPr>
            <w:r w:rsidRPr="00563D9A">
              <w:rPr>
                <w:rFonts w:ascii="Garamond" w:hAnsi="Garamond"/>
                <w:sz w:val="22"/>
                <w:szCs w:val="22"/>
              </w:rPr>
              <w:t>Malonogometni klub „Punat“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79EC3" w14:textId="1E9DE30C" w:rsidR="00B721D4" w:rsidRPr="00E755B3" w:rsidRDefault="00B721D4" w:rsidP="00B721D4">
            <w:pPr>
              <w:rPr>
                <w:rFonts w:ascii="Garamond" w:hAnsi="Garamond"/>
                <w:sz w:val="22"/>
                <w:szCs w:val="22"/>
              </w:rPr>
            </w:pPr>
            <w:r w:rsidRPr="00563D9A">
              <w:rPr>
                <w:rFonts w:ascii="Garamond" w:hAnsi="Garamond"/>
                <w:sz w:val="22"/>
                <w:szCs w:val="22"/>
              </w:rPr>
              <w:t>Sportske aktivnosti - mali nogomet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8A5C" w14:textId="0FC64532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931</w:t>
            </w:r>
            <w:r w:rsidRPr="00563D9A">
              <w:rPr>
                <w:rFonts w:ascii="Garamond" w:hAnsi="Garamond"/>
                <w:sz w:val="22"/>
                <w:szCs w:val="22"/>
              </w:rPr>
              <w:t>,00</w:t>
            </w:r>
          </w:p>
        </w:tc>
      </w:tr>
      <w:tr w:rsidR="00B721D4" w:rsidRPr="00E15D20" w14:paraId="5011A5F7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61B0" w14:textId="1E4CD503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576ED" w14:textId="536EDCD6" w:rsidR="00B721D4" w:rsidRPr="00E755B3" w:rsidRDefault="00B721D4" w:rsidP="00B721D4">
            <w:pPr>
              <w:pStyle w:val="Odlomakpopisa"/>
              <w:ind w:left="0"/>
              <w:rPr>
                <w:rFonts w:ascii="Garamond" w:hAnsi="Garamond"/>
                <w:sz w:val="22"/>
                <w:szCs w:val="22"/>
              </w:rPr>
            </w:pPr>
            <w:r w:rsidRPr="002F677F">
              <w:rPr>
                <w:rFonts w:ascii="Garamond" w:hAnsi="Garamond"/>
                <w:sz w:val="22"/>
                <w:szCs w:val="22"/>
              </w:rPr>
              <w:t>Nogometni klub „Krk“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041B4" w14:textId="0FF2C93C" w:rsidR="00B721D4" w:rsidRPr="00E755B3" w:rsidRDefault="00B721D4" w:rsidP="00B721D4">
            <w:pPr>
              <w:rPr>
                <w:rFonts w:ascii="Garamond" w:hAnsi="Garamond"/>
                <w:sz w:val="22"/>
                <w:szCs w:val="22"/>
              </w:rPr>
            </w:pPr>
            <w:r w:rsidRPr="002F677F">
              <w:rPr>
                <w:rFonts w:ascii="Garamond" w:hAnsi="Garamond"/>
                <w:sz w:val="22"/>
                <w:szCs w:val="22"/>
              </w:rPr>
              <w:t>Nogometni klub Krk i Škola nogometa Krk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8DE8" w14:textId="5460A0D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5</w:t>
            </w:r>
            <w:r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B721D4" w:rsidRPr="00E15D20" w14:paraId="207D5D1B" w14:textId="77777777" w:rsidTr="00DE16DF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E6C6" w14:textId="239C6300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2F677F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0A67" w14:textId="1DDD8611" w:rsidR="00B721D4" w:rsidRPr="00E755B3" w:rsidRDefault="00B721D4" w:rsidP="00B721D4">
            <w:pPr>
              <w:pStyle w:val="Odlomakpopisa"/>
              <w:ind w:left="0"/>
              <w:rPr>
                <w:rFonts w:ascii="Garamond" w:hAnsi="Garamond"/>
                <w:sz w:val="22"/>
                <w:szCs w:val="22"/>
              </w:rPr>
            </w:pPr>
            <w:r w:rsidRPr="002F677F">
              <w:rPr>
                <w:rFonts w:ascii="Garamond" w:hAnsi="Garamond"/>
                <w:sz w:val="22"/>
                <w:szCs w:val="22"/>
              </w:rPr>
              <w:t>Nogometni klub Vihor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EE68" w14:textId="64B0D3B2" w:rsidR="00B721D4" w:rsidRPr="00E755B3" w:rsidRDefault="00B721D4" w:rsidP="00B721D4">
            <w:pPr>
              <w:rPr>
                <w:rFonts w:ascii="Garamond" w:hAnsi="Garamond"/>
                <w:sz w:val="22"/>
                <w:szCs w:val="22"/>
              </w:rPr>
            </w:pPr>
            <w:r w:rsidRPr="002F677F">
              <w:rPr>
                <w:rFonts w:ascii="Garamond" w:hAnsi="Garamond"/>
                <w:sz w:val="22"/>
                <w:szCs w:val="22"/>
              </w:rPr>
              <w:t xml:space="preserve">Natjecanja </w:t>
            </w:r>
            <w:r>
              <w:rPr>
                <w:rFonts w:ascii="Garamond" w:hAnsi="Garamond"/>
                <w:sz w:val="22"/>
                <w:szCs w:val="22"/>
              </w:rPr>
              <w:t>i treninzi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FCF37" w14:textId="07A88870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1.000,00</w:t>
            </w:r>
          </w:p>
        </w:tc>
      </w:tr>
    </w:tbl>
    <w:p w14:paraId="26BC6DD3" w14:textId="77777777"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</w:rPr>
      </w:pPr>
    </w:p>
    <w:p w14:paraId="25CDF09A" w14:textId="77777777" w:rsidR="007B127D" w:rsidRPr="005016E9" w:rsidRDefault="00837B83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  <w:r w:rsidRPr="005016E9">
        <w:rPr>
          <w:rFonts w:ascii="Garamond" w:hAnsi="Garamond"/>
          <w:b/>
          <w:sz w:val="22"/>
          <w:szCs w:val="22"/>
          <w:u w:val="single"/>
        </w:rPr>
        <w:t>PROGRAMI CIVILNOG DRUŠTVA</w:t>
      </w:r>
    </w:p>
    <w:p w14:paraId="6893F938" w14:textId="77777777"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  <w:u w:val="single"/>
        </w:rPr>
      </w:pPr>
    </w:p>
    <w:tbl>
      <w:tblPr>
        <w:tblW w:w="98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97"/>
        <w:gridCol w:w="4110"/>
        <w:gridCol w:w="1701"/>
      </w:tblGrid>
      <w:tr w:rsidR="00F75182" w:rsidRPr="00E15D20" w14:paraId="22EBC32A" w14:textId="77777777" w:rsidTr="00F75182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B8CE" w14:textId="77777777" w:rsidR="00F75182" w:rsidRPr="00E755B3" w:rsidRDefault="00F75182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Red.</w:t>
            </w:r>
          </w:p>
          <w:p w14:paraId="3BDA7A0C" w14:textId="77777777" w:rsidR="00F75182" w:rsidRPr="00E755B3" w:rsidRDefault="00F75182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br.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F593" w14:textId="77777777" w:rsidR="00F75182" w:rsidRPr="00E755B3" w:rsidRDefault="00F75182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Naziv udruge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F2B9" w14:textId="77777777" w:rsidR="00F75182" w:rsidRPr="00E755B3" w:rsidRDefault="00F75182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Naziv programa/projekta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99BF" w14:textId="77777777" w:rsidR="00F75182" w:rsidRPr="00E755B3" w:rsidRDefault="00F75182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Odobreni iznos</w:t>
            </w:r>
          </w:p>
          <w:p w14:paraId="405BF5A6" w14:textId="77777777" w:rsidR="00F75182" w:rsidRPr="00E755B3" w:rsidRDefault="00F75182" w:rsidP="006F6853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755B3">
              <w:rPr>
                <w:rFonts w:ascii="Garamond" w:hAnsi="Garamond"/>
                <w:b/>
                <w:sz w:val="22"/>
                <w:szCs w:val="22"/>
              </w:rPr>
              <w:t>(EUR)</w:t>
            </w:r>
          </w:p>
        </w:tc>
      </w:tr>
      <w:tr w:rsidR="00B721D4" w:rsidRPr="00E15D20" w14:paraId="29EB5940" w14:textId="77777777" w:rsidTr="00F75182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DE46" w14:textId="350A2578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103A" w14:textId="45650B70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Lovačko društvo „Orebica“ Krk, LJ Jastreb Punat</w:t>
            </w:r>
            <w:r w:rsidRPr="00937F39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5106" w14:textId="0501EA02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BE1178">
              <w:rPr>
                <w:rFonts w:ascii="Garamond" w:hAnsi="Garamond"/>
                <w:sz w:val="22"/>
                <w:szCs w:val="22"/>
              </w:rPr>
              <w:t>Razvoj lovstva u Općini Punat 2025.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DFF64" w14:textId="2BA2D589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1.200,00</w:t>
            </w:r>
          </w:p>
        </w:tc>
      </w:tr>
      <w:tr w:rsidR="00B721D4" w:rsidRPr="00E15D20" w14:paraId="65655FAB" w14:textId="77777777" w:rsidTr="00F75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F63" w14:textId="246B74F8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43936" w14:textId="5DFB9998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A75F79">
              <w:rPr>
                <w:rFonts w:ascii="Garamond" w:hAnsi="Garamond"/>
                <w:sz w:val="22"/>
                <w:szCs w:val="22"/>
              </w:rPr>
              <w:t>Udruga hrvatskih vojnih invalida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BB11" w14:textId="4DC23786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A75F79">
              <w:rPr>
                <w:rFonts w:ascii="Garamond" w:hAnsi="Garamond"/>
                <w:sz w:val="22"/>
                <w:szCs w:val="22"/>
              </w:rPr>
              <w:t>Sufinanciranje udruga proizašle iz Domovinskog rata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249C" w14:textId="4D690780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A75F79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B721D4" w:rsidRPr="00E15D20" w14:paraId="61DE85A3" w14:textId="77777777" w:rsidTr="00F75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0BA5" w14:textId="75F5E61F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A1B2" w14:textId="51865252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Udruga veterana Domovinskog rata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DABE" w14:textId="53B41747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Godišnji program i plan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83E3" w14:textId="44B31E11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B721D4" w:rsidRPr="00E15D20" w14:paraId="0D2DA731" w14:textId="77777777" w:rsidTr="00F75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A6E4" w14:textId="08E391E4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</w:t>
            </w:r>
            <w:r w:rsidRPr="00937F3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4926" w14:textId="195A5D34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Udruga žena operiranih dojki Nada Rijeka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C38" w14:textId="4911E8B1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Prevencija i rano otkrivanje raka dojke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82C05" w14:textId="480DCD13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B721D4" w:rsidRPr="00E15D20" w14:paraId="182009B8" w14:textId="77777777" w:rsidTr="00F75182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3C171" w14:textId="003297E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lastRenderedPageBreak/>
              <w:t>5</w:t>
            </w:r>
            <w:r w:rsidRPr="00937F3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E033" w14:textId="4BF93A9D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umjetnosti, kulture i tradicije Stara Baška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5B753" w14:textId="7F678536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„Vidikovac zdenac želja“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F134" w14:textId="7A106E59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1.000,00</w:t>
            </w:r>
          </w:p>
        </w:tc>
      </w:tr>
      <w:tr w:rsidR="00B721D4" w:rsidRPr="00E15D20" w14:paraId="1A79C317" w14:textId="77777777" w:rsidTr="00F75182">
        <w:trPr>
          <w:trHeight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21A9AB" w14:textId="49A752B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6</w:t>
            </w:r>
            <w:r w:rsidRPr="00937F3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C615" w14:textId="1DE2B10E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644A8B">
              <w:rPr>
                <w:rFonts w:ascii="Garamond" w:hAnsi="Garamond"/>
                <w:sz w:val="22"/>
                <w:szCs w:val="22"/>
              </w:rPr>
              <w:t>Udruga Moj otok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9FFF9" w14:textId="45C8FA3D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Kreativne radionice „Sačuvajmo baštinu“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E653" w14:textId="65BE3F16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644A8B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B721D4" w:rsidRPr="00E15D20" w14:paraId="3FF89F42" w14:textId="77777777" w:rsidTr="004B6053">
        <w:trPr>
          <w:trHeight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0107" w14:textId="08514E80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7</w:t>
            </w:r>
            <w:r w:rsidRPr="005E20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41D0" w14:textId="71CD0129" w:rsidR="00B721D4" w:rsidRPr="00E755B3" w:rsidRDefault="00B721D4" w:rsidP="00B721D4">
            <w:pPr>
              <w:rPr>
                <w:sz w:val="22"/>
                <w:szCs w:val="22"/>
              </w:rPr>
            </w:pPr>
            <w:r w:rsidRPr="005E205C">
              <w:rPr>
                <w:rFonts w:ascii="Garamond" w:hAnsi="Garamond"/>
                <w:sz w:val="22"/>
                <w:szCs w:val="22"/>
              </w:rPr>
              <w:t>Krizne radio komunikacije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B7AFD" w14:textId="696F66E6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E205C">
              <w:rPr>
                <w:rFonts w:ascii="Garamond" w:hAnsi="Garamond"/>
                <w:sz w:val="22"/>
                <w:szCs w:val="22"/>
              </w:rPr>
              <w:t>Pokrivenost radio signala (FM modulacija) VHF i UHF na području otoka Krka. /--FAZA 3.--/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1F1E" w14:textId="2E19FD2A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5E205C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B721D4" w:rsidRPr="00E15D20" w14:paraId="4B1F3794" w14:textId="77777777" w:rsidTr="004B605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8D41" w14:textId="3B864735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8</w:t>
            </w:r>
            <w:r w:rsidRPr="005E205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CE21" w14:textId="60877DA8" w:rsidR="00B721D4" w:rsidRPr="00E755B3" w:rsidRDefault="00B721D4" w:rsidP="00B721D4">
            <w:pPr>
              <w:rPr>
                <w:sz w:val="22"/>
                <w:szCs w:val="22"/>
              </w:rPr>
            </w:pPr>
            <w:r w:rsidRPr="005E205C">
              <w:rPr>
                <w:rFonts w:ascii="Garamond" w:hAnsi="Garamond"/>
                <w:sz w:val="22"/>
                <w:szCs w:val="22"/>
              </w:rPr>
              <w:t>Eko udruga „Jelenje vode“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A7D3" w14:textId="266A2593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E205C">
              <w:rPr>
                <w:rFonts w:ascii="Garamond" w:hAnsi="Garamond"/>
                <w:sz w:val="22"/>
                <w:szCs w:val="22"/>
              </w:rPr>
              <w:t xml:space="preserve">Očuvajmo okoliš </w:t>
            </w:r>
            <w:r>
              <w:rPr>
                <w:rFonts w:ascii="Garamond" w:hAnsi="Garamond"/>
                <w:sz w:val="22"/>
                <w:szCs w:val="22"/>
              </w:rPr>
              <w:t>u Općini Punat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C0958" w14:textId="6A74EC20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</w:t>
            </w:r>
            <w:r w:rsidRPr="005E205C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B721D4" w:rsidRPr="00E15D20" w14:paraId="5B14E9B8" w14:textId="77777777" w:rsidTr="00F75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14F7" w14:textId="31F6EAE6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9</w:t>
            </w:r>
            <w:r w:rsidRPr="00937F3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064C" w14:textId="1D063A76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E205C">
              <w:rPr>
                <w:rFonts w:ascii="Garamond" w:hAnsi="Garamond"/>
                <w:sz w:val="22"/>
                <w:szCs w:val="22"/>
              </w:rPr>
              <w:t>Udruga maslinara Punat „Naška“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F5EC8" w14:textId="43B37E82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5E205C">
              <w:rPr>
                <w:rFonts w:ascii="Garamond" w:hAnsi="Garamond"/>
                <w:sz w:val="22"/>
                <w:szCs w:val="22"/>
              </w:rPr>
              <w:t>Edukacija članova, građana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4224E" w14:textId="10FF7F7E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</w:t>
            </w:r>
            <w:r w:rsidRPr="005E205C">
              <w:rPr>
                <w:rFonts w:ascii="Garamond" w:hAnsi="Garamond"/>
                <w:sz w:val="22"/>
                <w:szCs w:val="22"/>
              </w:rPr>
              <w:t>00,00</w:t>
            </w:r>
          </w:p>
        </w:tc>
      </w:tr>
      <w:tr w:rsidR="00B721D4" w:rsidRPr="00E15D20" w14:paraId="786995BD" w14:textId="77777777" w:rsidTr="00DF2C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1A73" w14:textId="61596E25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10</w:t>
            </w:r>
            <w:r w:rsidRPr="00937F3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91D" w14:textId="36621191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Udruga pčelara Kadulja otok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077D" w14:textId="296FE143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Edukacija članova, građana, mladeži i potrošača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F3BE" w14:textId="76266C2E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  <w:tr w:rsidR="00B721D4" w:rsidRPr="00E15D20" w14:paraId="0AA7A2F4" w14:textId="77777777" w:rsidTr="00DF2C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6C13" w14:textId="5D0486D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11</w:t>
            </w:r>
            <w:r w:rsidRPr="00937F3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C47B" w14:textId="2766276B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invalida kvarnerskih otoka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689A3" w14:textId="58623CB1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Program podrške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FBB8" w14:textId="1848A3D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400,00</w:t>
            </w:r>
          </w:p>
        </w:tc>
      </w:tr>
      <w:tr w:rsidR="00B721D4" w:rsidRPr="00E15D20" w14:paraId="7F8CF3F0" w14:textId="77777777" w:rsidTr="00F75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2DB3" w14:textId="2FD8E04F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12.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1BAC" w14:textId="6B2F17D2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Udruga gluhih i  nagluhih PGŽ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61B0" w14:textId="0434C2E7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Podrška gluhim i nagluhim osobama PGŽ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F6C5C" w14:textId="1A0DE628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200,00</w:t>
            </w:r>
          </w:p>
        </w:tc>
      </w:tr>
      <w:tr w:rsidR="00B721D4" w:rsidRPr="00E15D20" w14:paraId="417323C8" w14:textId="77777777" w:rsidTr="00F7518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3B64" w14:textId="2705F1CD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5940" w14:textId="4458D274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Multimedijalna udruga Krčka beseda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B1A3" w14:textId="015D2355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 w:rsidRPr="00937F39">
              <w:rPr>
                <w:rFonts w:ascii="Garamond" w:hAnsi="Garamond"/>
                <w:sz w:val="22"/>
                <w:szCs w:val="22"/>
              </w:rPr>
              <w:t>Krčki kutak za kulturu i informativni trenutak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57555" w14:textId="09CD34F6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200,00</w:t>
            </w:r>
          </w:p>
        </w:tc>
      </w:tr>
      <w:tr w:rsidR="00B721D4" w:rsidRPr="00E15D20" w14:paraId="3640F211" w14:textId="77777777" w:rsidTr="00F75182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8AB1" w14:textId="5DAB14DC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9CBD" w14:textId="11D992BE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Foto klub Krk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AE2FD" w14:textId="2A0CB576" w:rsidR="00B721D4" w:rsidRPr="00E755B3" w:rsidRDefault="00B721D4" w:rsidP="00B721D4">
            <w:pPr>
              <w:tabs>
                <w:tab w:val="center" w:pos="4536"/>
                <w:tab w:val="right" w:pos="9072"/>
              </w:tabs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Stare fotografske tehnike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2E612" w14:textId="55E7EA71" w:rsidR="00B721D4" w:rsidRPr="00E755B3" w:rsidRDefault="00B721D4" w:rsidP="00B721D4">
            <w:pPr>
              <w:tabs>
                <w:tab w:val="center" w:pos="4536"/>
                <w:tab w:val="right" w:pos="9072"/>
              </w:tabs>
              <w:jc w:val="right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300,00</w:t>
            </w:r>
          </w:p>
        </w:tc>
      </w:tr>
    </w:tbl>
    <w:p w14:paraId="377038F6" w14:textId="77777777" w:rsidR="007B127D" w:rsidRPr="005016E9" w:rsidRDefault="007B127D" w:rsidP="007B127D">
      <w:pPr>
        <w:jc w:val="both"/>
        <w:rPr>
          <w:rFonts w:ascii="Garamond" w:hAnsi="Garamond"/>
          <w:b/>
          <w:sz w:val="22"/>
          <w:szCs w:val="22"/>
        </w:rPr>
      </w:pPr>
    </w:p>
    <w:p w14:paraId="6746083C" w14:textId="77777777" w:rsidR="0002767E" w:rsidRPr="005016E9" w:rsidRDefault="0002767E" w:rsidP="0002767E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3.</w:t>
      </w:r>
    </w:p>
    <w:p w14:paraId="04B6E1F5" w14:textId="77777777" w:rsidR="00CF477D" w:rsidRPr="005016E9" w:rsidRDefault="00CF477D" w:rsidP="00CF47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ab/>
        <w:t xml:space="preserve">Udruge kojma je odobreno samo djelomično financiranje programa ili projekta dužne su </w:t>
      </w:r>
      <w:r w:rsidR="00425423" w:rsidRPr="005016E9">
        <w:rPr>
          <w:rFonts w:ascii="Garamond" w:hAnsi="Garamond"/>
          <w:sz w:val="22"/>
          <w:szCs w:val="22"/>
        </w:rPr>
        <w:t xml:space="preserve">prije potpisivanja ugovora o financiranju </w:t>
      </w:r>
      <w:r w:rsidRPr="005016E9">
        <w:rPr>
          <w:rFonts w:ascii="Garamond" w:hAnsi="Garamond"/>
          <w:sz w:val="22"/>
          <w:szCs w:val="22"/>
        </w:rPr>
        <w:t xml:space="preserve">dostaviti izmijenjeni Obrazac proračuna programa/projekta s </w:t>
      </w:r>
      <w:r w:rsidR="00425423" w:rsidRPr="005016E9">
        <w:rPr>
          <w:rFonts w:ascii="Garamond" w:hAnsi="Garamond"/>
          <w:sz w:val="22"/>
          <w:szCs w:val="22"/>
        </w:rPr>
        <w:t>navedenim</w:t>
      </w:r>
      <w:r w:rsidRPr="005016E9">
        <w:rPr>
          <w:rFonts w:ascii="Garamond" w:hAnsi="Garamond"/>
          <w:sz w:val="22"/>
          <w:szCs w:val="22"/>
        </w:rPr>
        <w:t xml:space="preserve"> troškovima </w:t>
      </w:r>
      <w:r w:rsidR="00425423" w:rsidRPr="005016E9">
        <w:rPr>
          <w:rFonts w:ascii="Garamond" w:hAnsi="Garamond"/>
          <w:sz w:val="22"/>
          <w:szCs w:val="22"/>
        </w:rPr>
        <w:t>do</w:t>
      </w:r>
      <w:r w:rsidRPr="005016E9">
        <w:rPr>
          <w:rFonts w:ascii="Garamond" w:hAnsi="Garamond"/>
          <w:sz w:val="22"/>
          <w:szCs w:val="22"/>
        </w:rPr>
        <w:t xml:space="preserve"> visin</w:t>
      </w:r>
      <w:r w:rsidR="00425423" w:rsidRPr="005016E9">
        <w:rPr>
          <w:rFonts w:ascii="Garamond" w:hAnsi="Garamond"/>
          <w:sz w:val="22"/>
          <w:szCs w:val="22"/>
        </w:rPr>
        <w:t>e</w:t>
      </w:r>
      <w:r w:rsidRPr="005016E9">
        <w:rPr>
          <w:rFonts w:ascii="Garamond" w:hAnsi="Garamond"/>
          <w:sz w:val="22"/>
          <w:szCs w:val="22"/>
        </w:rPr>
        <w:t xml:space="preserve"> odobrenog iznosa.</w:t>
      </w:r>
      <w:r w:rsidR="007C1BAF" w:rsidRPr="005016E9">
        <w:rPr>
          <w:rFonts w:ascii="Garamond" w:hAnsi="Garamond"/>
          <w:sz w:val="22"/>
          <w:szCs w:val="22"/>
        </w:rPr>
        <w:t xml:space="preserve"> </w:t>
      </w:r>
      <w:r w:rsidRPr="005016E9">
        <w:rPr>
          <w:rFonts w:ascii="Garamond" w:hAnsi="Garamond"/>
          <w:sz w:val="22"/>
          <w:szCs w:val="22"/>
        </w:rPr>
        <w:t xml:space="preserve">  </w:t>
      </w:r>
    </w:p>
    <w:p w14:paraId="770726A7" w14:textId="77777777" w:rsidR="0002767E" w:rsidRPr="005016E9" w:rsidRDefault="0002767E" w:rsidP="007B127D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</w:rPr>
      </w:pPr>
    </w:p>
    <w:p w14:paraId="6862CCC7" w14:textId="77777777" w:rsidR="00CF477D" w:rsidRPr="005016E9" w:rsidRDefault="00CF477D" w:rsidP="00CF477D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</w:rPr>
        <w:t>Članak 4.</w:t>
      </w:r>
    </w:p>
    <w:p w14:paraId="3156CEBA" w14:textId="77777777" w:rsidR="00001F97" w:rsidRPr="005016E9" w:rsidRDefault="00001F97" w:rsidP="00001F97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Udrugama se može na njihov zahtjev, kojeg su dužni podnijeti u roku od osam dana od dana primitka ove Odluke, omogućiti uvid u ocjenu njihovog programa ili projekta uz pravo Općine Punat da zaštiti tajnost podataka o osobama koje su ocjenjivale program ili projekt.</w:t>
      </w:r>
      <w:r w:rsidR="00D70FC8" w:rsidRPr="005016E9">
        <w:rPr>
          <w:rFonts w:ascii="Garamond" w:hAnsi="Garamond"/>
          <w:sz w:val="22"/>
          <w:szCs w:val="22"/>
          <w:shd w:val="clear" w:color="auto" w:fill="FFFFFF"/>
        </w:rPr>
        <w:t xml:space="preserve"> Zahtjev za uvidom u ocjenu programa ili projekta ne smatra se prigovorom.</w:t>
      </w:r>
    </w:p>
    <w:p w14:paraId="6A4586A4" w14:textId="77777777" w:rsidR="000020CE" w:rsidRPr="005016E9" w:rsidRDefault="000020CE" w:rsidP="00001F97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084B2FF4" w14:textId="77777777" w:rsidR="00001F97" w:rsidRPr="005016E9" w:rsidRDefault="000020CE" w:rsidP="000020CE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b/>
          <w:sz w:val="22"/>
          <w:szCs w:val="22"/>
          <w:shd w:val="clear" w:color="auto" w:fill="FFFFFF"/>
        </w:rPr>
        <w:t>Članak 5.</w:t>
      </w:r>
    </w:p>
    <w:p w14:paraId="477B461C" w14:textId="77777777"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Udruge imaju pravo podnijeti prigovor isključivo na natječajni postupak te eventualno bodovanje nekog kriterija s 0 bodova.</w:t>
      </w:r>
    </w:p>
    <w:p w14:paraId="5F3D68ED" w14:textId="77777777"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Prigovor se podnosi Jedinstvenom upravnom odjelu Općine Punat u pisanom obliku u roku od 8 dana od dana dostave ove Odluke te o njemu odlučuje Povjerenstvo za odlučivanje o prigovorima.</w:t>
      </w:r>
    </w:p>
    <w:p w14:paraId="51EF343F" w14:textId="77777777"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Konačnu odluku po prigovoru, uzimajući u obzir mišljenje Povjerenstva za odlučivanje o prigovorima, donosi načelnik Općine Punat.</w:t>
      </w:r>
    </w:p>
    <w:p w14:paraId="60B44128" w14:textId="77777777"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  <w:shd w:val="clear" w:color="auto" w:fill="FFFFFF"/>
        </w:rPr>
      </w:pPr>
      <w:r w:rsidRPr="005016E9">
        <w:rPr>
          <w:rFonts w:ascii="Garamond" w:hAnsi="Garamond"/>
          <w:sz w:val="22"/>
          <w:szCs w:val="22"/>
          <w:shd w:val="clear" w:color="auto" w:fill="FFFFFF"/>
        </w:rPr>
        <w:t>Prigovor, u pravilu, ne odgađa izvršenje Odluke i daljnju provedbu natječajnog postupka.</w:t>
      </w:r>
    </w:p>
    <w:p w14:paraId="7E34876D" w14:textId="77777777" w:rsidR="000020CE" w:rsidRPr="005016E9" w:rsidRDefault="000020CE" w:rsidP="000020CE">
      <w:pPr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Prigovor se ne može podnijeti na odluku o visini dodijeljenih sredstava.</w:t>
      </w:r>
    </w:p>
    <w:p w14:paraId="403C5004" w14:textId="77777777" w:rsidR="000020CE" w:rsidRPr="005016E9" w:rsidRDefault="000020CE" w:rsidP="000020CE">
      <w:pPr>
        <w:pStyle w:val="Zaglavlje"/>
        <w:tabs>
          <w:tab w:val="clear" w:pos="4536"/>
          <w:tab w:val="clear" w:pos="9072"/>
        </w:tabs>
        <w:jc w:val="both"/>
        <w:rPr>
          <w:rFonts w:ascii="Garamond" w:hAnsi="Garamond"/>
          <w:sz w:val="22"/>
          <w:szCs w:val="22"/>
          <w:shd w:val="clear" w:color="auto" w:fill="FFFFFF"/>
        </w:rPr>
      </w:pPr>
    </w:p>
    <w:p w14:paraId="64D68730" w14:textId="77777777" w:rsidR="00001F97" w:rsidRPr="005016E9" w:rsidRDefault="00001F97" w:rsidP="00001F97">
      <w:pPr>
        <w:pStyle w:val="Zaglavlje"/>
        <w:tabs>
          <w:tab w:val="clear" w:pos="4536"/>
          <w:tab w:val="clear" w:pos="9072"/>
        </w:tabs>
        <w:jc w:val="center"/>
        <w:rPr>
          <w:rFonts w:ascii="Garamond" w:hAnsi="Garamond"/>
          <w:b/>
          <w:sz w:val="22"/>
          <w:szCs w:val="22"/>
        </w:rPr>
      </w:pPr>
      <w:r w:rsidRPr="005016E9">
        <w:rPr>
          <w:rFonts w:ascii="Garamond" w:hAnsi="Garamond"/>
          <w:b/>
          <w:sz w:val="22"/>
          <w:szCs w:val="22"/>
          <w:shd w:val="clear" w:color="auto" w:fill="FFFFFF"/>
        </w:rPr>
        <w:t xml:space="preserve">Članak </w:t>
      </w:r>
      <w:r w:rsidR="000020CE" w:rsidRPr="005016E9">
        <w:rPr>
          <w:rFonts w:ascii="Garamond" w:hAnsi="Garamond"/>
          <w:b/>
          <w:sz w:val="22"/>
          <w:szCs w:val="22"/>
          <w:shd w:val="clear" w:color="auto" w:fill="FFFFFF"/>
        </w:rPr>
        <w:t>6</w:t>
      </w:r>
      <w:r w:rsidRPr="005016E9">
        <w:rPr>
          <w:rFonts w:ascii="Garamond" w:hAnsi="Garamond"/>
          <w:b/>
          <w:sz w:val="22"/>
          <w:szCs w:val="22"/>
          <w:shd w:val="clear" w:color="auto" w:fill="FFFFFF"/>
        </w:rPr>
        <w:t>.</w:t>
      </w:r>
    </w:p>
    <w:p w14:paraId="150D1F32" w14:textId="77777777" w:rsidR="00CF477D" w:rsidRPr="005016E9" w:rsidRDefault="0002767E" w:rsidP="00CF477D">
      <w:pPr>
        <w:pStyle w:val="Zaglavlje"/>
        <w:tabs>
          <w:tab w:val="clear" w:pos="4536"/>
          <w:tab w:val="clear" w:pos="9072"/>
        </w:tabs>
        <w:ind w:firstLine="708"/>
        <w:jc w:val="both"/>
        <w:rPr>
          <w:rFonts w:ascii="Garamond" w:hAnsi="Garamond"/>
          <w:sz w:val="22"/>
          <w:szCs w:val="22"/>
        </w:rPr>
      </w:pPr>
      <w:r w:rsidRPr="005016E9">
        <w:rPr>
          <w:rFonts w:ascii="Garamond" w:hAnsi="Garamond"/>
          <w:sz w:val="22"/>
          <w:szCs w:val="22"/>
        </w:rPr>
        <w:t>Ova Odluka stupa na snagu danom donošenja.</w:t>
      </w:r>
    </w:p>
    <w:p w14:paraId="33728413" w14:textId="77777777" w:rsidR="009A31BF" w:rsidRDefault="009A31BF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4B41AE9C" w14:textId="77777777" w:rsidR="000604AD" w:rsidRPr="005016E9" w:rsidRDefault="000604AD">
      <w:pPr>
        <w:ind w:firstLine="708"/>
        <w:jc w:val="both"/>
        <w:rPr>
          <w:rFonts w:ascii="Garamond" w:hAnsi="Garamond"/>
          <w:b/>
          <w:bCs/>
          <w:sz w:val="22"/>
          <w:szCs w:val="22"/>
        </w:rPr>
      </w:pPr>
    </w:p>
    <w:p w14:paraId="31D46B1E" w14:textId="77777777" w:rsidR="009A31BF" w:rsidRPr="005016E9" w:rsidRDefault="005E174D">
      <w:pPr>
        <w:ind w:firstLine="6120"/>
        <w:jc w:val="center"/>
        <w:rPr>
          <w:rFonts w:ascii="Garamond" w:hAnsi="Garamond"/>
          <w:bCs/>
          <w:sz w:val="22"/>
          <w:szCs w:val="22"/>
        </w:rPr>
      </w:pPr>
      <w:r w:rsidRPr="005016E9">
        <w:rPr>
          <w:rFonts w:ascii="Garamond" w:hAnsi="Garamond"/>
          <w:bCs/>
          <w:sz w:val="22"/>
          <w:szCs w:val="22"/>
        </w:rPr>
        <w:t>OPĆINSKI NAČELNIK</w:t>
      </w:r>
    </w:p>
    <w:p w14:paraId="3D1E2C93" w14:textId="77777777" w:rsidR="009A31BF" w:rsidRPr="005016E9" w:rsidRDefault="009A31BF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14:paraId="49A0D29A" w14:textId="77777777" w:rsidR="009A31BF" w:rsidRPr="005016E9" w:rsidRDefault="009A31BF">
      <w:pPr>
        <w:ind w:firstLine="6120"/>
        <w:jc w:val="center"/>
        <w:rPr>
          <w:rFonts w:ascii="Garamond" w:hAnsi="Garamond"/>
          <w:bCs/>
          <w:sz w:val="22"/>
          <w:szCs w:val="22"/>
        </w:rPr>
      </w:pPr>
    </w:p>
    <w:p w14:paraId="39BC378F" w14:textId="77777777" w:rsidR="008A5A84" w:rsidRPr="005016E9" w:rsidRDefault="005E174D" w:rsidP="009F5F60">
      <w:pPr>
        <w:ind w:firstLine="6120"/>
        <w:jc w:val="center"/>
        <w:rPr>
          <w:rFonts w:ascii="Garamond" w:hAnsi="Garamond"/>
          <w:sz w:val="22"/>
        </w:rPr>
      </w:pPr>
      <w:r w:rsidRPr="005016E9">
        <w:rPr>
          <w:rFonts w:ascii="Garamond" w:hAnsi="Garamond"/>
          <w:bCs/>
          <w:sz w:val="22"/>
          <w:szCs w:val="22"/>
        </w:rPr>
        <w:t>Daniel Strčić, bacc.inf.</w:t>
      </w:r>
    </w:p>
    <w:sectPr w:rsidR="008A5A84" w:rsidRPr="005016E9" w:rsidSect="00DB74F3">
      <w:footerReference w:type="default" r:id="rId8"/>
      <w:pgSz w:w="11906" w:h="16838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073FB" w14:textId="77777777" w:rsidR="00E7629A" w:rsidRDefault="00E7629A">
      <w:r>
        <w:separator/>
      </w:r>
    </w:p>
  </w:endnote>
  <w:endnote w:type="continuationSeparator" w:id="0">
    <w:p w14:paraId="31F407FF" w14:textId="77777777" w:rsidR="00E7629A" w:rsidRDefault="00E76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01369" w14:textId="77777777" w:rsidR="008A5A84" w:rsidRDefault="008A5A84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6540C" w14:textId="77777777" w:rsidR="00E7629A" w:rsidRDefault="00E7629A">
      <w:r>
        <w:separator/>
      </w:r>
    </w:p>
  </w:footnote>
  <w:footnote w:type="continuationSeparator" w:id="0">
    <w:p w14:paraId="434A2967" w14:textId="77777777" w:rsidR="00E7629A" w:rsidRDefault="00E76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B0D49"/>
    <w:multiLevelType w:val="hybridMultilevel"/>
    <w:tmpl w:val="7640133C"/>
    <w:lvl w:ilvl="0" w:tplc="62B0656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16234"/>
    <w:multiLevelType w:val="hybridMultilevel"/>
    <w:tmpl w:val="473A01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492216">
    <w:abstractNumId w:val="0"/>
  </w:num>
  <w:num w:numId="2" w16cid:durableId="980769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C9"/>
    <w:rsid w:val="0000135D"/>
    <w:rsid w:val="00001F97"/>
    <w:rsid w:val="000020CE"/>
    <w:rsid w:val="0001400B"/>
    <w:rsid w:val="0002572A"/>
    <w:rsid w:val="0002767E"/>
    <w:rsid w:val="00031C69"/>
    <w:rsid w:val="000333CC"/>
    <w:rsid w:val="00040747"/>
    <w:rsid w:val="000604AD"/>
    <w:rsid w:val="00061779"/>
    <w:rsid w:val="00064612"/>
    <w:rsid w:val="000812F3"/>
    <w:rsid w:val="00086881"/>
    <w:rsid w:val="000D5A45"/>
    <w:rsid w:val="000F203A"/>
    <w:rsid w:val="000F20D8"/>
    <w:rsid w:val="0010153A"/>
    <w:rsid w:val="001355C5"/>
    <w:rsid w:val="00140C9D"/>
    <w:rsid w:val="00182974"/>
    <w:rsid w:val="001949BD"/>
    <w:rsid w:val="001A6445"/>
    <w:rsid w:val="001D3AC9"/>
    <w:rsid w:val="00216F59"/>
    <w:rsid w:val="00220676"/>
    <w:rsid w:val="00251126"/>
    <w:rsid w:val="0027228F"/>
    <w:rsid w:val="002A5F5A"/>
    <w:rsid w:val="002B2F0D"/>
    <w:rsid w:val="002F2F46"/>
    <w:rsid w:val="00354AE9"/>
    <w:rsid w:val="00357DF7"/>
    <w:rsid w:val="0036551B"/>
    <w:rsid w:val="00374A73"/>
    <w:rsid w:val="00382E72"/>
    <w:rsid w:val="003D0019"/>
    <w:rsid w:val="00400CA7"/>
    <w:rsid w:val="004011A1"/>
    <w:rsid w:val="0041057B"/>
    <w:rsid w:val="00425423"/>
    <w:rsid w:val="00451029"/>
    <w:rsid w:val="00465D7F"/>
    <w:rsid w:val="004739E4"/>
    <w:rsid w:val="00475C49"/>
    <w:rsid w:val="00497D23"/>
    <w:rsid w:val="004A59E8"/>
    <w:rsid w:val="004B29CD"/>
    <w:rsid w:val="004C3E9B"/>
    <w:rsid w:val="005016E9"/>
    <w:rsid w:val="005049CA"/>
    <w:rsid w:val="00534E7E"/>
    <w:rsid w:val="0053797D"/>
    <w:rsid w:val="00567362"/>
    <w:rsid w:val="0057701B"/>
    <w:rsid w:val="0059052A"/>
    <w:rsid w:val="00597E97"/>
    <w:rsid w:val="005D1AC7"/>
    <w:rsid w:val="005D3BF2"/>
    <w:rsid w:val="005E174D"/>
    <w:rsid w:val="005F76FF"/>
    <w:rsid w:val="00602051"/>
    <w:rsid w:val="00603DC0"/>
    <w:rsid w:val="0063791B"/>
    <w:rsid w:val="00650480"/>
    <w:rsid w:val="006846C3"/>
    <w:rsid w:val="00690A4E"/>
    <w:rsid w:val="006912F4"/>
    <w:rsid w:val="00694D1C"/>
    <w:rsid w:val="006A3876"/>
    <w:rsid w:val="006C090D"/>
    <w:rsid w:val="006F1A9D"/>
    <w:rsid w:val="0071016A"/>
    <w:rsid w:val="00710BDC"/>
    <w:rsid w:val="00731F7B"/>
    <w:rsid w:val="0073472B"/>
    <w:rsid w:val="007B127D"/>
    <w:rsid w:val="007C1BAF"/>
    <w:rsid w:val="007F056E"/>
    <w:rsid w:val="00825017"/>
    <w:rsid w:val="008354B9"/>
    <w:rsid w:val="00837B83"/>
    <w:rsid w:val="00852D8A"/>
    <w:rsid w:val="008559A6"/>
    <w:rsid w:val="00864D5B"/>
    <w:rsid w:val="00882FFE"/>
    <w:rsid w:val="00883DE0"/>
    <w:rsid w:val="0088672D"/>
    <w:rsid w:val="008A5A84"/>
    <w:rsid w:val="008A62D0"/>
    <w:rsid w:val="008B7539"/>
    <w:rsid w:val="008D414C"/>
    <w:rsid w:val="008E2635"/>
    <w:rsid w:val="00914A94"/>
    <w:rsid w:val="009430B6"/>
    <w:rsid w:val="00970128"/>
    <w:rsid w:val="00986E8D"/>
    <w:rsid w:val="009A31BF"/>
    <w:rsid w:val="009B0001"/>
    <w:rsid w:val="009D62BE"/>
    <w:rsid w:val="009F5F60"/>
    <w:rsid w:val="00A1015A"/>
    <w:rsid w:val="00A14703"/>
    <w:rsid w:val="00A14946"/>
    <w:rsid w:val="00A2045E"/>
    <w:rsid w:val="00A42423"/>
    <w:rsid w:val="00A60BA7"/>
    <w:rsid w:val="00A90492"/>
    <w:rsid w:val="00AD7844"/>
    <w:rsid w:val="00AE13EB"/>
    <w:rsid w:val="00AE51E8"/>
    <w:rsid w:val="00AF5046"/>
    <w:rsid w:val="00B173E3"/>
    <w:rsid w:val="00B30E4C"/>
    <w:rsid w:val="00B37490"/>
    <w:rsid w:val="00B43252"/>
    <w:rsid w:val="00B721D4"/>
    <w:rsid w:val="00B93F14"/>
    <w:rsid w:val="00BE00C4"/>
    <w:rsid w:val="00BE1178"/>
    <w:rsid w:val="00BE53A0"/>
    <w:rsid w:val="00C07265"/>
    <w:rsid w:val="00C83D41"/>
    <w:rsid w:val="00CD5D35"/>
    <w:rsid w:val="00CF4271"/>
    <w:rsid w:val="00CF477D"/>
    <w:rsid w:val="00D01DE8"/>
    <w:rsid w:val="00D11847"/>
    <w:rsid w:val="00D11FE9"/>
    <w:rsid w:val="00D26DFA"/>
    <w:rsid w:val="00D32F27"/>
    <w:rsid w:val="00D4147F"/>
    <w:rsid w:val="00D42E21"/>
    <w:rsid w:val="00D5326E"/>
    <w:rsid w:val="00D548C3"/>
    <w:rsid w:val="00D70FC8"/>
    <w:rsid w:val="00D732F2"/>
    <w:rsid w:val="00DA7EB4"/>
    <w:rsid w:val="00DB74F3"/>
    <w:rsid w:val="00DE16DF"/>
    <w:rsid w:val="00DF3126"/>
    <w:rsid w:val="00E00B6F"/>
    <w:rsid w:val="00E33F76"/>
    <w:rsid w:val="00E37BE5"/>
    <w:rsid w:val="00E67177"/>
    <w:rsid w:val="00E71EC1"/>
    <w:rsid w:val="00E739C1"/>
    <w:rsid w:val="00E755B3"/>
    <w:rsid w:val="00E7629A"/>
    <w:rsid w:val="00E80915"/>
    <w:rsid w:val="00E93153"/>
    <w:rsid w:val="00ED26D5"/>
    <w:rsid w:val="00EF2F45"/>
    <w:rsid w:val="00F10660"/>
    <w:rsid w:val="00F115D8"/>
    <w:rsid w:val="00F74B00"/>
    <w:rsid w:val="00F75182"/>
    <w:rsid w:val="00FD0D6E"/>
    <w:rsid w:val="00FD5EF7"/>
    <w:rsid w:val="00FE1FF9"/>
    <w:rsid w:val="00FE4A3A"/>
    <w:rsid w:val="00FE5E08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2B134"/>
  <w15:docId w15:val="{7A8FF41D-AD46-41A5-B78E-F45BB0728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C9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1D3AC9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qFormat/>
    <w:rsid w:val="001D3AC9"/>
    <w:pPr>
      <w:keepNext/>
      <w:jc w:val="center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qFormat/>
    <w:rsid w:val="001D3AC9"/>
    <w:pPr>
      <w:keepNext/>
      <w:outlineLvl w:val="2"/>
    </w:pPr>
    <w:rPr>
      <w:b/>
      <w:bCs/>
    </w:rPr>
  </w:style>
  <w:style w:type="paragraph" w:styleId="Naslov4">
    <w:name w:val="heading 4"/>
    <w:basedOn w:val="Normal"/>
    <w:next w:val="Normal"/>
    <w:qFormat/>
    <w:rsid w:val="001D3AC9"/>
    <w:pPr>
      <w:keepNext/>
      <w:outlineLvl w:val="3"/>
    </w:pPr>
    <w:rPr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semiHidden/>
    <w:rsid w:val="001D3AC9"/>
    <w:rPr>
      <w:sz w:val="20"/>
      <w:szCs w:val="20"/>
    </w:rPr>
  </w:style>
  <w:style w:type="character" w:styleId="Referencafusnote">
    <w:name w:val="footnote reference"/>
    <w:semiHidden/>
    <w:rsid w:val="001D3AC9"/>
    <w:rPr>
      <w:vertAlign w:val="superscript"/>
    </w:rPr>
  </w:style>
  <w:style w:type="paragraph" w:styleId="Zaglavlje">
    <w:name w:val="head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semiHidden/>
    <w:rsid w:val="001D3AC9"/>
    <w:pPr>
      <w:tabs>
        <w:tab w:val="center" w:pos="4536"/>
        <w:tab w:val="right" w:pos="9072"/>
      </w:tabs>
    </w:pPr>
  </w:style>
  <w:style w:type="paragraph" w:styleId="Uvuenotijeloteksta">
    <w:name w:val="Body Text Indent"/>
    <w:basedOn w:val="Normal"/>
    <w:semiHidden/>
    <w:rsid w:val="001D3AC9"/>
    <w:pPr>
      <w:ind w:firstLine="708"/>
      <w:jc w:val="both"/>
    </w:pPr>
  </w:style>
  <w:style w:type="paragraph" w:styleId="Tijeloteksta">
    <w:name w:val="Body Text"/>
    <w:basedOn w:val="Normal"/>
    <w:semiHidden/>
    <w:rsid w:val="001D3AC9"/>
    <w:pPr>
      <w:framePr w:w="3475" w:h="2336" w:hSpace="180" w:wrap="around" w:vAnchor="text" w:hAnchor="page" w:x="1067" w:y="6"/>
      <w:jc w:val="center"/>
    </w:pPr>
    <w:rPr>
      <w:sz w:val="22"/>
    </w:rPr>
  </w:style>
  <w:style w:type="character" w:styleId="Hiperveza">
    <w:name w:val="Hyperlink"/>
    <w:uiPriority w:val="99"/>
    <w:unhideWhenUsed/>
    <w:rsid w:val="008A5A84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001F97"/>
    <w:pPr>
      <w:spacing w:before="100" w:beforeAutospacing="1" w:after="100" w:afterAutospacing="1"/>
    </w:pPr>
    <w:rPr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82E7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2E72"/>
    <w:rPr>
      <w:rFonts w:ascii="Tahoma" w:hAnsi="Tahoma" w:cs="Tahoma"/>
      <w:sz w:val="16"/>
      <w:szCs w:val="16"/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DE16DF"/>
    <w:rPr>
      <w:sz w:val="28"/>
      <w:szCs w:val="24"/>
      <w:lang w:val="hr-HR" w:eastAsia="hr-HR"/>
    </w:rPr>
  </w:style>
  <w:style w:type="paragraph" w:styleId="Odlomakpopisa">
    <w:name w:val="List Paragraph"/>
    <w:basedOn w:val="Normal"/>
    <w:uiPriority w:val="34"/>
    <w:qFormat/>
    <w:rsid w:val="00DE1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4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rlic\AppData\Local\Temp\Diar\205615\D.-14\proceln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procelnica</Template>
  <TotalTime>2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PROCESS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Daniel Strčić</cp:lastModifiedBy>
  <cp:revision>3</cp:revision>
  <cp:lastPrinted>2025-03-21T13:54:00Z</cp:lastPrinted>
  <dcterms:created xsi:type="dcterms:W3CDTF">2025-03-21T13:54:00Z</dcterms:created>
  <dcterms:modified xsi:type="dcterms:W3CDTF">2025-03-21T13:55:00Z</dcterms:modified>
</cp:coreProperties>
</file>