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0BE2" w14:textId="3FDE9273" w:rsidR="00BB732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 w:rsidRPr="00CD66D9">
        <w:rPr>
          <w:rFonts w:ascii="Garamond" w:hAnsi="Garamond"/>
        </w:rPr>
        <w:tab/>
      </w:r>
      <w:r w:rsidRPr="00CD66D9">
        <w:rPr>
          <w:rFonts w:ascii="Garamond" w:hAnsi="Garamond" w:cs="Times New Roman"/>
          <w:sz w:val="24"/>
          <w:szCs w:val="24"/>
        </w:rPr>
        <w:t>Na temelju članka 5. stavka 2. Zakona o zaštiti pučanstva od zaraznih bolesti (»Narodne novine« broj 97/07, 113/08, 43/09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CD66D9">
        <w:rPr>
          <w:rFonts w:ascii="Garamond" w:hAnsi="Garamond" w:cs="Times New Roman"/>
          <w:sz w:val="24"/>
          <w:szCs w:val="24"/>
        </w:rPr>
        <w:t>130/17</w:t>
      </w:r>
      <w:r>
        <w:rPr>
          <w:rFonts w:ascii="Garamond" w:hAnsi="Garamond" w:cs="Times New Roman"/>
          <w:sz w:val="24"/>
          <w:szCs w:val="24"/>
        </w:rPr>
        <w:t>, 114/18, 47/20, 134/20 i 143/21</w:t>
      </w:r>
      <w:r w:rsidRPr="00CD66D9">
        <w:rPr>
          <w:rFonts w:ascii="Garamond" w:hAnsi="Garamond" w:cs="Times New Roman"/>
          <w:sz w:val="24"/>
          <w:szCs w:val="24"/>
        </w:rPr>
        <w:t>) i članka 45. Statuta Općine Punat (»Službene novine Primorsko-goranske županije« broj 8/18</w:t>
      </w:r>
      <w:r>
        <w:rPr>
          <w:rFonts w:ascii="Garamond" w:hAnsi="Garamond" w:cs="Times New Roman"/>
          <w:sz w:val="24"/>
          <w:szCs w:val="24"/>
        </w:rPr>
        <w:t>, 10/19, 3/20 i 3/21</w:t>
      </w:r>
      <w:r w:rsidRPr="00CD66D9">
        <w:rPr>
          <w:rFonts w:ascii="Garamond" w:hAnsi="Garamond" w:cs="Times New Roman"/>
          <w:sz w:val="24"/>
          <w:szCs w:val="24"/>
        </w:rPr>
        <w:t xml:space="preserve">) </w:t>
      </w:r>
      <w:r w:rsidR="00612876">
        <w:rPr>
          <w:rFonts w:ascii="Garamond" w:hAnsi="Garamond" w:cs="Times New Roman"/>
          <w:sz w:val="24"/>
          <w:szCs w:val="24"/>
        </w:rPr>
        <w:t xml:space="preserve">općinski </w:t>
      </w:r>
      <w:r w:rsidRPr="00CD66D9">
        <w:rPr>
          <w:rFonts w:ascii="Garamond" w:hAnsi="Garamond" w:cs="Times New Roman"/>
          <w:sz w:val="24"/>
          <w:szCs w:val="24"/>
        </w:rPr>
        <w:t>načelnik Općine Punat, donosi</w:t>
      </w:r>
    </w:p>
    <w:p w14:paraId="38E6C015" w14:textId="77777777" w:rsidR="00BB7329" w:rsidRPr="00CD66D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</w:p>
    <w:p w14:paraId="0763BD73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CD66D9">
        <w:rPr>
          <w:rFonts w:ascii="Garamond" w:hAnsi="Garamond" w:cs="Times New Roman"/>
          <w:b/>
          <w:bCs/>
          <w:sz w:val="24"/>
          <w:szCs w:val="24"/>
        </w:rPr>
        <w:t>PROGRAM</w:t>
      </w:r>
    </w:p>
    <w:p w14:paraId="186793C3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CD66D9">
        <w:rPr>
          <w:rFonts w:ascii="Garamond" w:hAnsi="Garamond" w:cs="Times New Roman"/>
          <w:b/>
          <w:bCs/>
          <w:sz w:val="24"/>
          <w:szCs w:val="24"/>
        </w:rPr>
        <w:t>mjera suzbijanja patogenih mikroorganizama, štetnih člakonožaca</w:t>
      </w:r>
    </w:p>
    <w:p w14:paraId="589C4F0B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CD66D9">
        <w:rPr>
          <w:rFonts w:ascii="Garamond" w:hAnsi="Garamond" w:cs="Times New Roman"/>
          <w:b/>
          <w:bCs/>
          <w:sz w:val="24"/>
          <w:szCs w:val="24"/>
        </w:rPr>
        <w:t xml:space="preserve"> (arthropoda) i štetnih glodavaca čije je planirano, organizirano i sustavno </w:t>
      </w:r>
    </w:p>
    <w:p w14:paraId="7F914377" w14:textId="18A75EB6" w:rsidR="00BB732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CD66D9">
        <w:rPr>
          <w:rFonts w:ascii="Garamond" w:hAnsi="Garamond" w:cs="Times New Roman"/>
          <w:b/>
          <w:bCs/>
          <w:sz w:val="24"/>
          <w:szCs w:val="24"/>
        </w:rPr>
        <w:t>suzbijanje mjerama dezinfekcije, dezinsekcije i deratizacije od javnozdravstvene važnosti za Općinu Punat u 20</w:t>
      </w:r>
      <w:r>
        <w:rPr>
          <w:rFonts w:ascii="Garamond" w:hAnsi="Garamond" w:cs="Times New Roman"/>
          <w:b/>
          <w:bCs/>
          <w:sz w:val="24"/>
          <w:szCs w:val="24"/>
        </w:rPr>
        <w:t>2</w:t>
      </w:r>
      <w:r w:rsidR="00DE5456">
        <w:rPr>
          <w:rFonts w:ascii="Garamond" w:hAnsi="Garamond" w:cs="Times New Roman"/>
          <w:b/>
          <w:bCs/>
          <w:sz w:val="24"/>
          <w:szCs w:val="24"/>
        </w:rPr>
        <w:t>5</w:t>
      </w:r>
      <w:r w:rsidRPr="00CD66D9">
        <w:rPr>
          <w:rFonts w:ascii="Garamond" w:hAnsi="Garamond" w:cs="Times New Roman"/>
          <w:b/>
          <w:bCs/>
          <w:sz w:val="24"/>
          <w:szCs w:val="24"/>
        </w:rPr>
        <w:t>. godini</w:t>
      </w:r>
    </w:p>
    <w:p w14:paraId="02D630B5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sz w:val="24"/>
          <w:szCs w:val="24"/>
        </w:rPr>
      </w:pPr>
    </w:p>
    <w:p w14:paraId="6E17489F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CD66D9">
        <w:rPr>
          <w:rFonts w:ascii="Garamond" w:hAnsi="Garamond" w:cs="Times New Roman"/>
          <w:b/>
          <w:sz w:val="24"/>
          <w:szCs w:val="24"/>
        </w:rPr>
        <w:t>Članak 1.</w:t>
      </w:r>
    </w:p>
    <w:p w14:paraId="0E49F6CD" w14:textId="4CC73B98" w:rsidR="00BB7329" w:rsidRPr="00CD66D9" w:rsidRDefault="00BB7329" w:rsidP="00BB73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            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Donosi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se Program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mjera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suzbijanja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patogenih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mikroorganizama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štetnih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člankonožaca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arthropoda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štetnih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glodavaca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čije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planirano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organizirano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sustavno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suzbijanje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mjerama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dezinfekcije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dezinsekcije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deratizacije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javnozdravstvene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važnosti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Općinu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Punat</w:t>
      </w:r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u 20</w:t>
      </w:r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2</w:t>
      </w:r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5</w:t>
      </w:r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godini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(u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daljnjem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tekstu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: Program)</w:t>
      </w:r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, koji je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izradio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Nastavni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zavod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javno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zdravstvo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Primorsko-goranske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županije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čiji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sadržaj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nalazi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u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prilogu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ovog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Programa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čini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njegov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sastavni</w:t>
      </w:r>
      <w:proofErr w:type="spellEnd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dio</w:t>
      </w:r>
      <w:proofErr w:type="spellEnd"/>
      <w:r w:rsidRPr="00CD66D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.</w:t>
      </w:r>
    </w:p>
    <w:p w14:paraId="7432E7C1" w14:textId="12460259" w:rsidR="00BB7329" w:rsidRPr="00D55183" w:rsidRDefault="00BB7329" w:rsidP="00DE5456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en-US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             </w:t>
      </w:r>
    </w:p>
    <w:p w14:paraId="5FF1D657" w14:textId="77777777" w:rsidR="00BB732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CD66D9">
        <w:rPr>
          <w:rFonts w:ascii="Garamond" w:hAnsi="Garamond" w:cs="Times New Roman"/>
          <w:b/>
          <w:sz w:val="24"/>
          <w:szCs w:val="24"/>
        </w:rPr>
        <w:t>Članak 2.</w:t>
      </w:r>
    </w:p>
    <w:p w14:paraId="5BB8B1ED" w14:textId="22D4D8CA" w:rsidR="00BB7329" w:rsidRPr="003A2333" w:rsidRDefault="00BB7329" w:rsidP="00BB73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            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Općina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Punat</w:t>
      </w:r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snosi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troškove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provedbe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Programa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mjera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kako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slijedi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:</w:t>
      </w:r>
    </w:p>
    <w:p w14:paraId="578EC7A2" w14:textId="77777777" w:rsidR="00BB7329" w:rsidRPr="00D55183" w:rsidRDefault="00BB7329" w:rsidP="00BB732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u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objektima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poslovnom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prostoru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vlasništvu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Općine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Punat,</w:t>
      </w:r>
    </w:p>
    <w:p w14:paraId="1B8D7955" w14:textId="77777777" w:rsidR="00BB7329" w:rsidRPr="00D55183" w:rsidRDefault="00BB7329" w:rsidP="00BB732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grobljima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vlasništvu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Općine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Punat,</w:t>
      </w:r>
    </w:p>
    <w:p w14:paraId="1D745F70" w14:textId="77777777" w:rsidR="00BB7329" w:rsidRPr="00D55183" w:rsidRDefault="00BB7329" w:rsidP="00BB732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javnim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plažama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kupalištima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,</w:t>
      </w:r>
    </w:p>
    <w:p w14:paraId="147E0FF3" w14:textId="77777777" w:rsidR="00BB7329" w:rsidRPr="00D55183" w:rsidRDefault="00BB7329" w:rsidP="00BB732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javnim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prometnim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površinama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,</w:t>
      </w:r>
    </w:p>
    <w:p w14:paraId="4336A2F6" w14:textId="77777777" w:rsidR="00BB7329" w:rsidRPr="00FA48C3" w:rsidRDefault="00BB7329" w:rsidP="00BB732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ostalim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javnim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površinama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.</w:t>
      </w:r>
    </w:p>
    <w:p w14:paraId="22168E5C" w14:textId="77777777" w:rsidR="00BB7329" w:rsidRPr="001A60D3" w:rsidRDefault="00BB7329" w:rsidP="00BB7329">
      <w:pPr>
        <w:pStyle w:val="Odlomakpopisa"/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</w:rPr>
      </w:pPr>
    </w:p>
    <w:p w14:paraId="566034D7" w14:textId="77777777" w:rsidR="00BB7329" w:rsidRPr="003A2333" w:rsidRDefault="00BB7329" w:rsidP="00BB73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            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Troškove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provedbe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suzbijanja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patogenih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mikroorganizama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štetnih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člankonožaca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arthropoda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štetnih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glodavaca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mjerama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dezinfekcije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dezinsekcije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deratizacije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objektima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prostorima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površinama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iz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stavka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1.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ovoga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članka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Općina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Punat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nije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dužan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snositi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slučaju</w:t>
      </w:r>
      <w:proofErr w:type="spellEnd"/>
      <w:r w:rsidRPr="003A233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:</w:t>
      </w:r>
    </w:p>
    <w:p w14:paraId="43D7F8A4" w14:textId="77777777" w:rsidR="00BB7329" w:rsidRPr="00D55183" w:rsidRDefault="00BB7329" w:rsidP="00BB732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kada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pozitivnim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propisima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određeno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da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te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troškove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snose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drugi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subjekti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,</w:t>
      </w:r>
    </w:p>
    <w:p w14:paraId="4F6A91EE" w14:textId="77777777" w:rsidR="00BB7329" w:rsidRPr="00D55183" w:rsidRDefault="00BB7329" w:rsidP="00BB732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en-US"/>
        </w:rPr>
      </w:pP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kada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ugovorom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zakupu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poslovnog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prostora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ugovorom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zakupu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javnih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površina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terasa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sklopljenim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između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Općine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Punat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kao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zakupodavca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zakupnika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određeno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da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te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troškove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snosi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zakupnik</w:t>
      </w:r>
      <w:proofErr w:type="spellEnd"/>
      <w:r w:rsidRPr="00D55183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.</w:t>
      </w:r>
    </w:p>
    <w:p w14:paraId="466D35F2" w14:textId="77777777" w:rsidR="00BB7329" w:rsidRPr="003A2333" w:rsidRDefault="00BB7329" w:rsidP="00BB73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</w:p>
    <w:p w14:paraId="66BB60A0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CD66D9">
        <w:rPr>
          <w:rFonts w:ascii="Garamond" w:hAnsi="Garamond" w:cs="Times New Roman"/>
          <w:b/>
          <w:sz w:val="24"/>
          <w:szCs w:val="24"/>
        </w:rPr>
        <w:t>Članak 3.</w:t>
      </w:r>
    </w:p>
    <w:p w14:paraId="58C1597D" w14:textId="5A8D89A9" w:rsidR="00BB732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 xml:space="preserve">              </w:t>
      </w:r>
      <w:r w:rsidRPr="003A2333">
        <w:rPr>
          <w:rFonts w:ascii="Garamond" w:hAnsi="Garamond"/>
          <w:sz w:val="24"/>
          <w:szCs w:val="24"/>
          <w:shd w:val="clear" w:color="auto" w:fill="FFFFFF"/>
        </w:rPr>
        <w:t xml:space="preserve">Suzbijanje patogenih mikroorganizama, štetnih člankonožaca (arthropoda) i štetnih glodavaca mjerama dezinfekcije, dezinsekcije i deratizacije u objektima, prostorima te na površinama iz članka 2. ovoga Programa provodi osoba ovlaštena za obavljanje dezinfekcije, dezinsekcije i deratizacije sukladno propisima, koja s </w:t>
      </w:r>
      <w:r>
        <w:rPr>
          <w:rFonts w:ascii="Garamond" w:hAnsi="Garamond"/>
          <w:sz w:val="24"/>
          <w:szCs w:val="24"/>
          <w:shd w:val="clear" w:color="auto" w:fill="FFFFFF"/>
        </w:rPr>
        <w:t>Općinom Punat</w:t>
      </w:r>
      <w:r w:rsidRPr="003A2333">
        <w:rPr>
          <w:rFonts w:ascii="Garamond" w:hAnsi="Garamond"/>
          <w:sz w:val="24"/>
          <w:szCs w:val="24"/>
          <w:shd w:val="clear" w:color="auto" w:fill="FFFFFF"/>
        </w:rPr>
        <w:t xml:space="preserve"> sklopi ugovor o provođenju mjera dezinfekcije, dezinsekcije i deratizacije na području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Općine</w:t>
      </w:r>
      <w:r w:rsidRPr="003A2333">
        <w:rPr>
          <w:rFonts w:ascii="Garamond" w:hAnsi="Garamond"/>
          <w:sz w:val="24"/>
          <w:szCs w:val="24"/>
          <w:shd w:val="clear" w:color="auto" w:fill="FFFFFF"/>
        </w:rPr>
        <w:t>.</w:t>
      </w:r>
      <w:r w:rsidRPr="003A2333">
        <w:rPr>
          <w:rFonts w:ascii="Garamond" w:hAnsi="Garamond" w:cs="Times New Roman"/>
          <w:sz w:val="24"/>
          <w:szCs w:val="24"/>
        </w:rPr>
        <w:tab/>
      </w:r>
    </w:p>
    <w:p w14:paraId="0C92F258" w14:textId="77777777" w:rsidR="00BB7329" w:rsidRPr="003A2333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</w:p>
    <w:p w14:paraId="7C67DCF4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CD66D9">
        <w:rPr>
          <w:rFonts w:ascii="Garamond" w:hAnsi="Garamond" w:cs="Times New Roman"/>
          <w:b/>
          <w:sz w:val="24"/>
          <w:szCs w:val="24"/>
        </w:rPr>
        <w:t>Članak 4.</w:t>
      </w:r>
    </w:p>
    <w:p w14:paraId="37946551" w14:textId="77777777" w:rsidR="00BB732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CD66D9">
        <w:rPr>
          <w:rFonts w:ascii="Garamond" w:hAnsi="Garamond" w:cs="Times New Roman"/>
          <w:sz w:val="24"/>
          <w:szCs w:val="24"/>
        </w:rPr>
        <w:tab/>
      </w:r>
      <w:r w:rsidRPr="00FF6B6A">
        <w:rPr>
          <w:rFonts w:ascii="Garamond" w:hAnsi="Garamond"/>
          <w:sz w:val="24"/>
          <w:szCs w:val="24"/>
          <w:shd w:val="clear" w:color="auto" w:fill="FFFFFF"/>
        </w:rPr>
        <w:t xml:space="preserve">Troškove provedbe Programa u objektima i prostorima te na površinama koje nisu u vlasništvu </w:t>
      </w:r>
      <w:r>
        <w:rPr>
          <w:rFonts w:ascii="Garamond" w:hAnsi="Garamond"/>
          <w:sz w:val="24"/>
          <w:szCs w:val="24"/>
          <w:shd w:val="clear" w:color="auto" w:fill="FFFFFF"/>
        </w:rPr>
        <w:t>Općine Punat</w:t>
      </w:r>
      <w:r w:rsidRPr="00FF6B6A">
        <w:rPr>
          <w:rFonts w:ascii="Garamond" w:hAnsi="Garamond"/>
          <w:sz w:val="24"/>
          <w:szCs w:val="24"/>
          <w:shd w:val="clear" w:color="auto" w:fill="FFFFFF"/>
        </w:rPr>
        <w:t xml:space="preserve"> snose, sukladno propisima, njihovi vlasnici odnosno korisnici. </w:t>
      </w:r>
    </w:p>
    <w:p w14:paraId="52FFA4D3" w14:textId="77777777" w:rsidR="00BB7329" w:rsidRPr="00FF6B6A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</w:p>
    <w:p w14:paraId="346308AC" w14:textId="77777777" w:rsidR="00BB7329" w:rsidRPr="00FF6B6A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sz w:val="24"/>
          <w:szCs w:val="24"/>
        </w:rPr>
      </w:pPr>
      <w:r w:rsidRPr="00FF6B6A">
        <w:rPr>
          <w:rFonts w:ascii="Garamond" w:hAnsi="Garamond" w:cs="Times New Roman"/>
          <w:b/>
          <w:sz w:val="24"/>
          <w:szCs w:val="24"/>
        </w:rPr>
        <w:t>Članak 5</w:t>
      </w:r>
      <w:r w:rsidRPr="00FF6B6A">
        <w:rPr>
          <w:rFonts w:ascii="Garamond" w:hAnsi="Garamond" w:cs="Times New Roman"/>
          <w:sz w:val="24"/>
          <w:szCs w:val="24"/>
        </w:rPr>
        <w:t>.</w:t>
      </w:r>
    </w:p>
    <w:p w14:paraId="5650760A" w14:textId="77777777" w:rsidR="00BB7329" w:rsidRPr="00FF6B6A" w:rsidRDefault="00BB7329" w:rsidP="00BB73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Stručni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nadzor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nad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provedbom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ovoga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Programa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provodi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Nastavni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zavod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za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javno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zdravstvo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Primorsko-goranske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županije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.</w:t>
      </w:r>
    </w:p>
    <w:p w14:paraId="67CD4961" w14:textId="52B4E828" w:rsidR="00BB7329" w:rsidRPr="00FF6B6A" w:rsidRDefault="00BB7329" w:rsidP="00BB73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333333"/>
          <w:sz w:val="24"/>
          <w:szCs w:val="24"/>
          <w:lang w:val="en-US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Stručni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nadzor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iz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stavka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1.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ovoga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članka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financira</w:t>
      </w:r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t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ć</w:t>
      </w:r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e</w:t>
      </w:r>
      <w:proofErr w:type="spellEnd"/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r w:rsidR="00DE5456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se </w:t>
      </w:r>
      <w:proofErr w:type="spellStart"/>
      <w:r w:rsidR="00B93E0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iz</w:t>
      </w:r>
      <w:proofErr w:type="spellEnd"/>
      <w:r w:rsidR="00B93E0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93E0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sredstava</w:t>
      </w:r>
      <w:proofErr w:type="spellEnd"/>
      <w:r w:rsidR="00B93E0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93E0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Općine</w:t>
      </w:r>
      <w:proofErr w:type="spellEnd"/>
      <w:r w:rsidR="00B93E09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 xml:space="preserve"> Punat</w:t>
      </w:r>
      <w:r w:rsidRPr="00FF6B6A">
        <w:rPr>
          <w:rFonts w:ascii="Garamond" w:eastAsia="Times New Roman" w:hAnsi="Garamond" w:cs="Arial"/>
          <w:color w:val="000000"/>
          <w:sz w:val="24"/>
          <w:szCs w:val="24"/>
          <w:lang w:val="en-US"/>
        </w:rPr>
        <w:t>.</w:t>
      </w:r>
    </w:p>
    <w:p w14:paraId="4984EFB8" w14:textId="77777777" w:rsidR="00BB7329" w:rsidRPr="00FF6B6A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</w:p>
    <w:p w14:paraId="0BED4BC0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CD66D9">
        <w:rPr>
          <w:rFonts w:ascii="Garamond" w:hAnsi="Garamond" w:cs="Times New Roman"/>
          <w:b/>
          <w:sz w:val="24"/>
          <w:szCs w:val="24"/>
        </w:rPr>
        <w:t>Članak 6.</w:t>
      </w:r>
    </w:p>
    <w:p w14:paraId="297FB96D" w14:textId="51ABD5B8" w:rsidR="00BB732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/>
          <w:color w:val="auto"/>
          <w:sz w:val="24"/>
          <w:szCs w:val="24"/>
          <w:shd w:val="clear" w:color="auto" w:fill="FFFFFF"/>
        </w:rPr>
      </w:pPr>
      <w:r w:rsidRPr="00CD66D9">
        <w:rPr>
          <w:rFonts w:ascii="Garamond" w:hAnsi="Garamond" w:cs="Times New Roman"/>
          <w:sz w:val="24"/>
          <w:szCs w:val="24"/>
        </w:rPr>
        <w:lastRenderedPageBreak/>
        <w:tab/>
      </w:r>
      <w:r w:rsidRPr="00FF6B6A">
        <w:rPr>
          <w:rFonts w:ascii="Garamond" w:hAnsi="Garamond"/>
          <w:color w:val="auto"/>
          <w:sz w:val="24"/>
          <w:szCs w:val="24"/>
          <w:shd w:val="clear" w:color="auto" w:fill="FFFFFF"/>
        </w:rPr>
        <w:t xml:space="preserve">Program mjera suzbijanja patogenih mikroorganizama, štetnih člankonožaca (arthropoda) i štetnih glodavaca čije je planirano, organizirano i sustavno suzbijanje mjerama dezinfekcije, dezinsekcije i deratizacije od javnozdravstvene važnosti za </w:t>
      </w:r>
      <w:r>
        <w:rPr>
          <w:rFonts w:ascii="Garamond" w:hAnsi="Garamond"/>
          <w:color w:val="auto"/>
          <w:sz w:val="24"/>
          <w:szCs w:val="24"/>
          <w:shd w:val="clear" w:color="auto" w:fill="FFFFFF"/>
        </w:rPr>
        <w:t xml:space="preserve">Općinu Punat </w:t>
      </w:r>
      <w:r w:rsidRPr="00FF6B6A">
        <w:rPr>
          <w:rFonts w:ascii="Garamond" w:hAnsi="Garamond"/>
          <w:color w:val="auto"/>
          <w:sz w:val="24"/>
          <w:szCs w:val="24"/>
          <w:shd w:val="clear" w:color="auto" w:fill="FFFFFF"/>
        </w:rPr>
        <w:t>u 20</w:t>
      </w:r>
      <w:r>
        <w:rPr>
          <w:rFonts w:ascii="Garamond" w:hAnsi="Garamond"/>
          <w:color w:val="auto"/>
          <w:sz w:val="24"/>
          <w:szCs w:val="24"/>
          <w:shd w:val="clear" w:color="auto" w:fill="FFFFFF"/>
        </w:rPr>
        <w:t>2</w:t>
      </w:r>
      <w:r w:rsidR="00432A57">
        <w:rPr>
          <w:rFonts w:ascii="Garamond" w:hAnsi="Garamond"/>
          <w:color w:val="auto"/>
          <w:sz w:val="24"/>
          <w:szCs w:val="24"/>
          <w:shd w:val="clear" w:color="auto" w:fill="FFFFFF"/>
        </w:rPr>
        <w:t>5</w:t>
      </w:r>
      <w:r w:rsidRPr="00FF6B6A">
        <w:rPr>
          <w:rFonts w:ascii="Garamond" w:hAnsi="Garamond"/>
          <w:color w:val="auto"/>
          <w:sz w:val="24"/>
          <w:szCs w:val="24"/>
          <w:shd w:val="clear" w:color="auto" w:fill="FFFFFF"/>
        </w:rPr>
        <w:t>. godini izrađen od Nastavnog zavoda za javno zdravstvo Primorsko-goranske županije, koji je sastavni dio ovog Programa</w:t>
      </w:r>
      <w:r>
        <w:rPr>
          <w:rFonts w:ascii="Garamond" w:hAnsi="Garamond"/>
          <w:color w:val="auto"/>
          <w:sz w:val="24"/>
          <w:szCs w:val="24"/>
          <w:shd w:val="clear" w:color="auto" w:fill="FFFFFF"/>
        </w:rPr>
        <w:t>,</w:t>
      </w:r>
      <w:r w:rsidRPr="00FF6B6A">
        <w:rPr>
          <w:rFonts w:ascii="Garamond" w:hAnsi="Garamond"/>
          <w:color w:val="auto"/>
          <w:sz w:val="24"/>
          <w:szCs w:val="24"/>
          <w:shd w:val="clear" w:color="auto" w:fill="FFFFFF"/>
        </w:rPr>
        <w:t xml:space="preserve"> nije predmet objave u “Službenim novinama Primorsko-goranske županije</w:t>
      </w:r>
      <w:r>
        <w:rPr>
          <w:rFonts w:ascii="Garamond" w:hAnsi="Garamond"/>
          <w:color w:val="auto"/>
          <w:sz w:val="24"/>
          <w:szCs w:val="24"/>
          <w:shd w:val="clear" w:color="auto" w:fill="FFFFFF"/>
        </w:rPr>
        <w:t>“.</w:t>
      </w:r>
    </w:p>
    <w:p w14:paraId="23F958AD" w14:textId="77777777" w:rsidR="00BB7329" w:rsidRPr="00FF6B6A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</w:p>
    <w:p w14:paraId="2FCBA2AA" w14:textId="77777777" w:rsidR="00BB7329" w:rsidRPr="00CD66D9" w:rsidRDefault="00BB7329" w:rsidP="00BB7329">
      <w:pPr>
        <w:pStyle w:val="Standard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CD66D9">
        <w:rPr>
          <w:rFonts w:ascii="Garamond" w:hAnsi="Garamond" w:cs="Times New Roman"/>
          <w:b/>
          <w:sz w:val="24"/>
          <w:szCs w:val="24"/>
        </w:rPr>
        <w:t>Članak 7.</w:t>
      </w:r>
    </w:p>
    <w:p w14:paraId="322C27FA" w14:textId="77777777" w:rsidR="00BB732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/>
          <w:color w:val="auto"/>
          <w:sz w:val="24"/>
          <w:szCs w:val="24"/>
          <w:shd w:val="clear" w:color="auto" w:fill="FFFFFF"/>
        </w:rPr>
      </w:pPr>
      <w:r w:rsidRPr="00CD66D9">
        <w:rPr>
          <w:rFonts w:ascii="Garamond" w:hAnsi="Garamond" w:cs="Times New Roman"/>
          <w:sz w:val="24"/>
          <w:szCs w:val="24"/>
        </w:rPr>
        <w:tab/>
      </w:r>
      <w:r w:rsidRPr="00FF6B6A">
        <w:rPr>
          <w:rFonts w:ascii="Garamond" w:hAnsi="Garamond"/>
          <w:color w:val="auto"/>
          <w:sz w:val="24"/>
          <w:szCs w:val="24"/>
          <w:shd w:val="clear" w:color="auto" w:fill="FFFFFF"/>
        </w:rPr>
        <w:t>Ovaj Program stupa na snagu danom donošenja i objavit će se u “Službenim novinama Primorsko-goranske županije</w:t>
      </w:r>
      <w:r>
        <w:rPr>
          <w:rFonts w:ascii="Garamond" w:hAnsi="Garamond"/>
          <w:color w:val="auto"/>
          <w:sz w:val="24"/>
          <w:szCs w:val="24"/>
          <w:shd w:val="clear" w:color="auto" w:fill="FFFFFF"/>
        </w:rPr>
        <w:t>“</w:t>
      </w:r>
      <w:r w:rsidRPr="00FF6B6A">
        <w:rPr>
          <w:rFonts w:ascii="Garamond" w:hAnsi="Garamond"/>
          <w:color w:val="auto"/>
          <w:sz w:val="24"/>
          <w:szCs w:val="24"/>
          <w:shd w:val="clear" w:color="auto" w:fill="FFFFFF"/>
        </w:rPr>
        <w:t>.</w:t>
      </w:r>
    </w:p>
    <w:p w14:paraId="630681F4" w14:textId="77777777" w:rsidR="00BB732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/>
          <w:color w:val="auto"/>
          <w:sz w:val="24"/>
          <w:szCs w:val="24"/>
          <w:shd w:val="clear" w:color="auto" w:fill="FFFFFF"/>
        </w:rPr>
      </w:pPr>
    </w:p>
    <w:p w14:paraId="0BB44935" w14:textId="77777777" w:rsidR="00BB732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/>
          <w:color w:val="auto"/>
          <w:sz w:val="24"/>
          <w:szCs w:val="24"/>
          <w:shd w:val="clear" w:color="auto" w:fill="FFFFFF"/>
        </w:rPr>
      </w:pPr>
    </w:p>
    <w:p w14:paraId="1E692862" w14:textId="77777777" w:rsidR="00BB7329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</w:p>
    <w:p w14:paraId="433EFEEF" w14:textId="77777777" w:rsidR="00BB7329" w:rsidRPr="00CD66D9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  <w:r w:rsidRPr="00CD66D9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                                                               </w:t>
      </w:r>
      <w:r w:rsidRPr="00CD66D9">
        <w:rPr>
          <w:rFonts w:ascii="Garamond" w:hAnsi="Garamond" w:cs="Times New Roman"/>
          <w:sz w:val="24"/>
          <w:szCs w:val="24"/>
        </w:rPr>
        <w:t>OPĆINSKI NAČELNIK</w:t>
      </w:r>
    </w:p>
    <w:p w14:paraId="62C6EDAA" w14:textId="77777777" w:rsidR="00BB7329" w:rsidRPr="00CD66D9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</w:p>
    <w:p w14:paraId="0498809B" w14:textId="77777777" w:rsidR="00BB7329" w:rsidRPr="00CD66D9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</w:p>
    <w:p w14:paraId="698A78B9" w14:textId="798BEF1F" w:rsidR="00BB7329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  <w:r w:rsidRPr="00CD66D9">
        <w:rPr>
          <w:rFonts w:ascii="Garamond" w:hAnsi="Garamond" w:cs="Times New Roman"/>
          <w:bCs/>
          <w:sz w:val="24"/>
          <w:szCs w:val="24"/>
        </w:rPr>
        <w:tab/>
      </w:r>
      <w:r w:rsidRPr="00CD66D9">
        <w:rPr>
          <w:rFonts w:ascii="Garamond" w:hAnsi="Garamond" w:cs="Times New Roman"/>
          <w:bCs/>
          <w:sz w:val="24"/>
          <w:szCs w:val="24"/>
        </w:rPr>
        <w:tab/>
      </w:r>
      <w:r w:rsidRPr="00CD66D9">
        <w:rPr>
          <w:rFonts w:ascii="Garamond" w:hAnsi="Garamond" w:cs="Times New Roman"/>
          <w:bCs/>
          <w:sz w:val="24"/>
          <w:szCs w:val="24"/>
        </w:rPr>
        <w:tab/>
      </w:r>
      <w:r w:rsidRPr="00CD66D9">
        <w:rPr>
          <w:rFonts w:ascii="Garamond" w:hAnsi="Garamond" w:cs="Times New Roman"/>
          <w:bCs/>
          <w:sz w:val="24"/>
          <w:szCs w:val="24"/>
        </w:rPr>
        <w:tab/>
      </w:r>
      <w:r w:rsidRPr="00CD66D9">
        <w:rPr>
          <w:rFonts w:ascii="Garamond" w:hAnsi="Garamond" w:cs="Times New Roman"/>
          <w:bCs/>
          <w:sz w:val="24"/>
          <w:szCs w:val="24"/>
        </w:rPr>
        <w:tab/>
      </w:r>
      <w:r w:rsidRPr="00CD66D9">
        <w:rPr>
          <w:rFonts w:ascii="Garamond" w:hAnsi="Garamond" w:cs="Times New Roman"/>
          <w:bCs/>
          <w:sz w:val="24"/>
          <w:szCs w:val="24"/>
        </w:rPr>
        <w:tab/>
      </w:r>
      <w:r w:rsidRPr="00CD66D9">
        <w:rPr>
          <w:rFonts w:ascii="Garamond" w:hAnsi="Garamond" w:cs="Times New Roman"/>
          <w:bCs/>
          <w:sz w:val="24"/>
          <w:szCs w:val="24"/>
        </w:rPr>
        <w:tab/>
        <w:t xml:space="preserve">  </w:t>
      </w:r>
      <w:r w:rsidRPr="00CD66D9">
        <w:rPr>
          <w:rFonts w:ascii="Garamond" w:hAnsi="Garamond" w:cs="Times New Roman"/>
          <w:bCs/>
          <w:sz w:val="24"/>
          <w:szCs w:val="24"/>
        </w:rPr>
        <w:tab/>
        <w:t xml:space="preserve">   </w:t>
      </w:r>
      <w:r w:rsidR="00612876">
        <w:rPr>
          <w:rFonts w:ascii="Garamond" w:hAnsi="Garamond" w:cs="Times New Roman"/>
          <w:bCs/>
          <w:sz w:val="24"/>
          <w:szCs w:val="24"/>
        </w:rPr>
        <w:t>Daniel Strčić, bacc. inf.</w:t>
      </w:r>
      <w:r w:rsidR="003C20C7">
        <w:rPr>
          <w:rFonts w:ascii="Garamond" w:hAnsi="Garamond" w:cs="Times New Roman"/>
          <w:bCs/>
          <w:sz w:val="24"/>
          <w:szCs w:val="24"/>
        </w:rPr>
        <w:t>, v.r.</w:t>
      </w:r>
    </w:p>
    <w:p w14:paraId="004636D0" w14:textId="77777777" w:rsidR="00BB7329" w:rsidRPr="00FF6B6A" w:rsidRDefault="00BB7329" w:rsidP="00BB7329">
      <w:pPr>
        <w:pStyle w:val="Standard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</w:p>
    <w:p w14:paraId="20B188BB" w14:textId="02AD3002" w:rsidR="00BB7329" w:rsidRPr="00A7264D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  <w:r w:rsidRPr="00A7264D">
        <w:rPr>
          <w:rFonts w:ascii="Garamond" w:hAnsi="Garamond" w:cs="Times New Roman"/>
          <w:sz w:val="24"/>
          <w:szCs w:val="24"/>
        </w:rPr>
        <w:t xml:space="preserve">KLASA: </w:t>
      </w:r>
      <w:r w:rsidR="00A7264D" w:rsidRPr="00A7264D">
        <w:rPr>
          <w:rFonts w:ascii="Garamond" w:hAnsi="Garamond" w:cs="Times New Roman"/>
          <w:sz w:val="24"/>
          <w:szCs w:val="24"/>
        </w:rPr>
        <w:t>501-01/2</w:t>
      </w:r>
      <w:r w:rsidR="00432A57">
        <w:rPr>
          <w:rFonts w:ascii="Garamond" w:hAnsi="Garamond" w:cs="Times New Roman"/>
          <w:sz w:val="24"/>
          <w:szCs w:val="24"/>
        </w:rPr>
        <w:t>5</w:t>
      </w:r>
      <w:r w:rsidR="00A7264D" w:rsidRPr="00A7264D">
        <w:rPr>
          <w:rFonts w:ascii="Garamond" w:hAnsi="Garamond" w:cs="Times New Roman"/>
          <w:sz w:val="24"/>
          <w:szCs w:val="24"/>
        </w:rPr>
        <w:t>-01/</w:t>
      </w:r>
      <w:r w:rsidR="00432A57">
        <w:rPr>
          <w:rFonts w:ascii="Garamond" w:hAnsi="Garamond" w:cs="Times New Roman"/>
          <w:sz w:val="24"/>
          <w:szCs w:val="24"/>
        </w:rPr>
        <w:t>2</w:t>
      </w:r>
    </w:p>
    <w:p w14:paraId="55D72621" w14:textId="633E5218" w:rsidR="00BB7329" w:rsidRPr="00A7264D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  <w:r w:rsidRPr="00A7264D">
        <w:rPr>
          <w:rFonts w:ascii="Garamond" w:hAnsi="Garamond" w:cs="Times New Roman"/>
          <w:sz w:val="24"/>
          <w:szCs w:val="24"/>
        </w:rPr>
        <w:t xml:space="preserve">URBROJ: </w:t>
      </w:r>
      <w:r w:rsidR="00A7264D" w:rsidRPr="00A7264D">
        <w:rPr>
          <w:rFonts w:ascii="Garamond" w:hAnsi="Garamond" w:cs="Times New Roman"/>
          <w:sz w:val="24"/>
          <w:szCs w:val="24"/>
        </w:rPr>
        <w:t>2170-31-02/1-2</w:t>
      </w:r>
      <w:r w:rsidR="00432A57">
        <w:rPr>
          <w:rFonts w:ascii="Garamond" w:hAnsi="Garamond" w:cs="Times New Roman"/>
          <w:sz w:val="24"/>
          <w:szCs w:val="24"/>
        </w:rPr>
        <w:t>5</w:t>
      </w:r>
      <w:r w:rsidR="00A7264D" w:rsidRPr="00A7264D">
        <w:rPr>
          <w:rFonts w:ascii="Garamond" w:hAnsi="Garamond" w:cs="Times New Roman"/>
          <w:sz w:val="24"/>
          <w:szCs w:val="24"/>
        </w:rPr>
        <w:t>-1</w:t>
      </w:r>
      <w:r w:rsidRPr="00A7264D">
        <w:rPr>
          <w:rFonts w:ascii="Garamond" w:hAnsi="Garamond" w:cs="Times New Roman"/>
          <w:sz w:val="24"/>
          <w:szCs w:val="24"/>
        </w:rPr>
        <w:br/>
        <w:t xml:space="preserve">Punat, </w:t>
      </w:r>
      <w:r w:rsidR="00432A57">
        <w:rPr>
          <w:rFonts w:ascii="Garamond" w:hAnsi="Garamond" w:cs="Times New Roman"/>
          <w:sz w:val="24"/>
          <w:szCs w:val="24"/>
        </w:rPr>
        <w:t>30</w:t>
      </w:r>
      <w:r w:rsidRPr="00A7264D">
        <w:rPr>
          <w:rFonts w:ascii="Garamond" w:hAnsi="Garamond" w:cs="Times New Roman"/>
          <w:sz w:val="24"/>
          <w:szCs w:val="24"/>
        </w:rPr>
        <w:t>. siječnja 202</w:t>
      </w:r>
      <w:r w:rsidR="00432A57">
        <w:rPr>
          <w:rFonts w:ascii="Garamond" w:hAnsi="Garamond" w:cs="Times New Roman"/>
          <w:sz w:val="24"/>
          <w:szCs w:val="24"/>
        </w:rPr>
        <w:t>5</w:t>
      </w:r>
      <w:r w:rsidRPr="00A7264D">
        <w:rPr>
          <w:rFonts w:ascii="Garamond" w:hAnsi="Garamond" w:cs="Times New Roman"/>
          <w:sz w:val="24"/>
          <w:szCs w:val="24"/>
        </w:rPr>
        <w:t>. godine</w:t>
      </w:r>
    </w:p>
    <w:p w14:paraId="39DEB10E" w14:textId="77777777" w:rsidR="00BB7329" w:rsidRPr="00CD66D9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</w:p>
    <w:p w14:paraId="2F3B4399" w14:textId="77777777" w:rsidR="00BB7329" w:rsidRPr="00CD66D9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</w:p>
    <w:p w14:paraId="0F9D1270" w14:textId="77777777" w:rsidR="00BB7329" w:rsidRPr="00CD66D9" w:rsidRDefault="00BB7329" w:rsidP="00BB7329">
      <w:pPr>
        <w:pStyle w:val="Bezproreda"/>
        <w:rPr>
          <w:rFonts w:ascii="Garamond" w:hAnsi="Garamond" w:cs="Times New Roman"/>
          <w:sz w:val="24"/>
          <w:szCs w:val="24"/>
        </w:rPr>
      </w:pPr>
      <w:r w:rsidRPr="00CD66D9">
        <w:rPr>
          <w:rFonts w:ascii="Garamond" w:hAnsi="Garamond"/>
        </w:rPr>
        <w:tab/>
      </w:r>
      <w:r w:rsidRPr="00CD66D9">
        <w:rPr>
          <w:rFonts w:ascii="Garamond" w:hAnsi="Garamond"/>
        </w:rPr>
        <w:tab/>
      </w:r>
      <w:r w:rsidRPr="00CD66D9">
        <w:rPr>
          <w:rFonts w:ascii="Garamond" w:hAnsi="Garamond"/>
        </w:rPr>
        <w:tab/>
      </w:r>
      <w:r w:rsidRPr="00CD66D9">
        <w:rPr>
          <w:rFonts w:ascii="Garamond" w:hAnsi="Garamond"/>
        </w:rPr>
        <w:tab/>
      </w:r>
      <w:r w:rsidRPr="00CD66D9">
        <w:rPr>
          <w:rFonts w:ascii="Garamond" w:hAnsi="Garamond"/>
        </w:rPr>
        <w:tab/>
      </w:r>
      <w:r w:rsidRPr="00CD66D9">
        <w:rPr>
          <w:rFonts w:ascii="Garamond" w:hAnsi="Garamond"/>
        </w:rPr>
        <w:tab/>
      </w:r>
      <w:r w:rsidRPr="00CD66D9">
        <w:rPr>
          <w:rFonts w:ascii="Garamond" w:hAnsi="Garamond"/>
        </w:rPr>
        <w:tab/>
      </w:r>
    </w:p>
    <w:p w14:paraId="17D8FB9A" w14:textId="77777777" w:rsidR="00BB7329" w:rsidRDefault="00BB7329" w:rsidP="00BB7329"/>
    <w:p w14:paraId="7A38FD29" w14:textId="77777777" w:rsidR="00BB7329" w:rsidRDefault="00BB7329" w:rsidP="00BB7329"/>
    <w:p w14:paraId="2F7C1D52" w14:textId="77777777" w:rsidR="00505693" w:rsidRDefault="00505693"/>
    <w:sectPr w:rsidR="00505693" w:rsidSect="008B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F3D10"/>
    <w:multiLevelType w:val="hybridMultilevel"/>
    <w:tmpl w:val="B5344112"/>
    <w:lvl w:ilvl="0" w:tplc="80C8F476">
      <w:numFmt w:val="bullet"/>
      <w:lvlText w:val="–"/>
      <w:lvlJc w:val="left"/>
      <w:pPr>
        <w:ind w:left="720" w:hanging="360"/>
      </w:pPr>
      <w:rPr>
        <w:rFonts w:ascii="Garamond" w:eastAsia="Times New Roman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16DA1"/>
    <w:multiLevelType w:val="hybridMultilevel"/>
    <w:tmpl w:val="F320A5A0"/>
    <w:lvl w:ilvl="0" w:tplc="61E4C65A">
      <w:numFmt w:val="bullet"/>
      <w:lvlText w:val="–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971423">
    <w:abstractNumId w:val="1"/>
  </w:num>
  <w:num w:numId="2" w16cid:durableId="178831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29"/>
    <w:rsid w:val="000417DC"/>
    <w:rsid w:val="0010378C"/>
    <w:rsid w:val="001D4209"/>
    <w:rsid w:val="002D4490"/>
    <w:rsid w:val="003C20C7"/>
    <w:rsid w:val="00432A57"/>
    <w:rsid w:val="00505693"/>
    <w:rsid w:val="005A51F2"/>
    <w:rsid w:val="00612876"/>
    <w:rsid w:val="008C19C8"/>
    <w:rsid w:val="00A7264D"/>
    <w:rsid w:val="00B31C73"/>
    <w:rsid w:val="00B93E09"/>
    <w:rsid w:val="00BB7329"/>
    <w:rsid w:val="00D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BBD0"/>
  <w15:chartTrackingRefBased/>
  <w15:docId w15:val="{10D0CDF6-8FA1-46CD-A4F5-5B62A93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2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B73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Bezproreda">
    <w:name w:val="No Spacing"/>
    <w:uiPriority w:val="1"/>
    <w:qFormat/>
    <w:rsid w:val="00BB7329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BB73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2</cp:revision>
  <cp:lastPrinted>2025-01-30T09:40:00Z</cp:lastPrinted>
  <dcterms:created xsi:type="dcterms:W3CDTF">2025-01-30T10:15:00Z</dcterms:created>
  <dcterms:modified xsi:type="dcterms:W3CDTF">2025-01-30T10:15:00Z</dcterms:modified>
</cp:coreProperties>
</file>