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4545F" w14:textId="77777777" w:rsidR="00F55558" w:rsidRPr="001B50F9" w:rsidRDefault="00F55558" w:rsidP="00F55558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1B50F9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           </w:t>
      </w:r>
      <w:r w:rsidRPr="001B50F9">
        <w:rPr>
          <w:rFonts w:ascii="Garamond" w:eastAsia="Times New Roman" w:hAnsi="Garamond" w:cs="Times New Roman"/>
          <w:noProof/>
          <w:sz w:val="24"/>
          <w:szCs w:val="24"/>
          <w:lang w:eastAsia="hr-HR"/>
        </w:rPr>
        <w:drawing>
          <wp:inline distT="0" distB="0" distL="0" distR="0" wp14:anchorId="08EA878B" wp14:editId="285E8257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3969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F55558" w:rsidRPr="001B50F9" w14:paraId="0B3E083F" w14:textId="77777777" w:rsidTr="008B4B06">
        <w:trPr>
          <w:cantSplit/>
        </w:trPr>
        <w:tc>
          <w:tcPr>
            <w:tcW w:w="3969" w:type="dxa"/>
            <w:hideMark/>
          </w:tcPr>
          <w:p w14:paraId="7BD57A34" w14:textId="77777777" w:rsidR="00F55558" w:rsidRPr="001B50F9" w:rsidRDefault="00F55558" w:rsidP="003073BB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1B50F9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R E P U B L I K A   H R V A T S K A</w:t>
            </w:r>
          </w:p>
          <w:p w14:paraId="47BE17D9" w14:textId="77777777" w:rsidR="00F55558" w:rsidRPr="001B50F9" w:rsidRDefault="00F55558" w:rsidP="003073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B50F9">
              <w:rPr>
                <w:rFonts w:ascii="Garamond" w:eastAsia="Times New Roman" w:hAnsi="Garamond" w:cs="Times New Roman"/>
                <w:sz w:val="24"/>
                <w:szCs w:val="24"/>
              </w:rPr>
              <w:t>PRIMORSKO – GORANSKA ŽUPANIJA</w:t>
            </w:r>
          </w:p>
          <w:p w14:paraId="62A5BC84" w14:textId="77777777" w:rsidR="00F55558" w:rsidRPr="001B50F9" w:rsidRDefault="00F55558" w:rsidP="003073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1B50F9">
              <w:rPr>
                <w:rFonts w:ascii="Garamond" w:eastAsia="Times New Roman" w:hAnsi="Garamond" w:cs="Times New Roman"/>
                <w:sz w:val="24"/>
                <w:szCs w:val="24"/>
              </w:rPr>
              <w:t>OPĆINA PUNAT</w:t>
            </w:r>
          </w:p>
        </w:tc>
      </w:tr>
      <w:tr w:rsidR="00F55558" w:rsidRPr="001B50F9" w14:paraId="7EB51023" w14:textId="77777777" w:rsidTr="008B4B06">
        <w:trPr>
          <w:cantSplit/>
        </w:trPr>
        <w:tc>
          <w:tcPr>
            <w:tcW w:w="3969" w:type="dxa"/>
          </w:tcPr>
          <w:p w14:paraId="65CF08C4" w14:textId="77777777" w:rsidR="00F55558" w:rsidRPr="001B50F9" w:rsidRDefault="00F55558" w:rsidP="003073BB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1B50F9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OPĆINSKI NAČELNIK</w:t>
            </w:r>
          </w:p>
          <w:p w14:paraId="529023AA" w14:textId="77777777" w:rsidR="00F55558" w:rsidRPr="001B50F9" w:rsidRDefault="00F55558" w:rsidP="003073BB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033917B0" w14:textId="4B467108" w:rsidR="00F55558" w:rsidRPr="001B50F9" w:rsidRDefault="00F55558" w:rsidP="00F5555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1B50F9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KLASA: </w:t>
      </w:r>
      <w:r w:rsidR="00756EBE" w:rsidRPr="001B50F9">
        <w:rPr>
          <w:rFonts w:ascii="Garamond" w:eastAsia="Times New Roman" w:hAnsi="Garamond" w:cs="Times New Roman"/>
          <w:sz w:val="24"/>
          <w:szCs w:val="24"/>
          <w:lang w:eastAsia="hr-HR"/>
        </w:rPr>
        <w:t>94</w:t>
      </w:r>
      <w:r w:rsidR="00E77CC2">
        <w:rPr>
          <w:rFonts w:ascii="Garamond" w:eastAsia="Times New Roman" w:hAnsi="Garamond" w:cs="Times New Roman"/>
          <w:sz w:val="24"/>
          <w:szCs w:val="24"/>
          <w:lang w:eastAsia="hr-HR"/>
        </w:rPr>
        <w:t>0</w:t>
      </w:r>
      <w:r w:rsidR="00756EBE" w:rsidRPr="001B50F9">
        <w:rPr>
          <w:rFonts w:ascii="Garamond" w:eastAsia="Times New Roman" w:hAnsi="Garamond" w:cs="Times New Roman"/>
          <w:sz w:val="24"/>
          <w:szCs w:val="24"/>
          <w:lang w:eastAsia="hr-HR"/>
        </w:rPr>
        <w:t>-01/2</w:t>
      </w:r>
      <w:r w:rsidR="00E77CC2">
        <w:rPr>
          <w:rFonts w:ascii="Garamond" w:eastAsia="Times New Roman" w:hAnsi="Garamond" w:cs="Times New Roman"/>
          <w:sz w:val="24"/>
          <w:szCs w:val="24"/>
          <w:lang w:eastAsia="hr-HR"/>
        </w:rPr>
        <w:t>0</w:t>
      </w:r>
      <w:r w:rsidR="00756EBE" w:rsidRPr="001B50F9">
        <w:rPr>
          <w:rFonts w:ascii="Garamond" w:eastAsia="Times New Roman" w:hAnsi="Garamond" w:cs="Times New Roman"/>
          <w:sz w:val="24"/>
          <w:szCs w:val="24"/>
          <w:lang w:eastAsia="hr-HR"/>
        </w:rPr>
        <w:t>-0</w:t>
      </w:r>
      <w:r w:rsidR="00E77CC2">
        <w:rPr>
          <w:rFonts w:ascii="Garamond" w:eastAsia="Times New Roman" w:hAnsi="Garamond" w:cs="Times New Roman"/>
          <w:sz w:val="24"/>
          <w:szCs w:val="24"/>
          <w:lang w:eastAsia="hr-HR"/>
        </w:rPr>
        <w:t>1</w:t>
      </w:r>
      <w:r w:rsidR="003073BB" w:rsidRPr="001B50F9">
        <w:rPr>
          <w:rFonts w:ascii="Garamond" w:eastAsia="Times New Roman" w:hAnsi="Garamond" w:cs="Times New Roman"/>
          <w:sz w:val="24"/>
          <w:szCs w:val="24"/>
          <w:lang w:eastAsia="hr-HR"/>
        </w:rPr>
        <w:t>/0</w:t>
      </w:r>
      <w:r w:rsidR="00E77CC2">
        <w:rPr>
          <w:rFonts w:ascii="Garamond" w:eastAsia="Times New Roman" w:hAnsi="Garamond" w:cs="Times New Roman"/>
          <w:sz w:val="24"/>
          <w:szCs w:val="24"/>
          <w:lang w:eastAsia="hr-HR"/>
        </w:rPr>
        <w:t>5</w:t>
      </w:r>
    </w:p>
    <w:p w14:paraId="404E6FEA" w14:textId="093E31DA" w:rsidR="00F55558" w:rsidRPr="001B50F9" w:rsidRDefault="0057475B" w:rsidP="00F5555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1B50F9">
        <w:rPr>
          <w:rFonts w:ascii="Garamond" w:eastAsia="Times New Roman" w:hAnsi="Garamond" w:cs="Times New Roman"/>
          <w:sz w:val="24"/>
          <w:szCs w:val="24"/>
          <w:lang w:eastAsia="hr-HR"/>
        </w:rPr>
        <w:t>URBROJ:</w:t>
      </w:r>
      <w:r w:rsidR="00B525B3" w:rsidRPr="001B50F9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r w:rsidR="00756EBE" w:rsidRPr="001B50F9">
        <w:rPr>
          <w:rFonts w:ascii="Garamond" w:eastAsia="Times New Roman" w:hAnsi="Garamond" w:cs="Times New Roman"/>
          <w:sz w:val="24"/>
          <w:szCs w:val="24"/>
          <w:lang w:eastAsia="hr-HR"/>
        </w:rPr>
        <w:t>2170-31</w:t>
      </w:r>
      <w:r w:rsidR="007D5A27" w:rsidRPr="001B50F9">
        <w:rPr>
          <w:rFonts w:ascii="Garamond" w:eastAsia="Times New Roman" w:hAnsi="Garamond" w:cs="Times New Roman"/>
          <w:sz w:val="24"/>
          <w:szCs w:val="24"/>
          <w:lang w:eastAsia="hr-HR"/>
        </w:rPr>
        <w:t>-03/5-2</w:t>
      </w:r>
      <w:r w:rsidR="00756EBE" w:rsidRPr="001B50F9">
        <w:rPr>
          <w:rFonts w:ascii="Garamond" w:eastAsia="Times New Roman" w:hAnsi="Garamond" w:cs="Times New Roman"/>
          <w:sz w:val="24"/>
          <w:szCs w:val="24"/>
          <w:lang w:eastAsia="hr-HR"/>
        </w:rPr>
        <w:t>-2</w:t>
      </w:r>
      <w:r w:rsidR="00471237" w:rsidRPr="001B50F9">
        <w:rPr>
          <w:rFonts w:ascii="Garamond" w:eastAsia="Times New Roman" w:hAnsi="Garamond" w:cs="Times New Roman"/>
          <w:sz w:val="24"/>
          <w:szCs w:val="24"/>
          <w:lang w:eastAsia="hr-HR"/>
        </w:rPr>
        <w:t>4</w:t>
      </w:r>
      <w:r w:rsidR="00F55558" w:rsidRPr="001B50F9">
        <w:rPr>
          <w:rFonts w:ascii="Garamond" w:eastAsia="Times New Roman" w:hAnsi="Garamond" w:cs="Times New Roman"/>
          <w:sz w:val="24"/>
          <w:szCs w:val="24"/>
          <w:lang w:eastAsia="hr-HR"/>
        </w:rPr>
        <w:t>-</w:t>
      </w:r>
      <w:r w:rsidR="00E77CC2">
        <w:rPr>
          <w:rFonts w:ascii="Garamond" w:eastAsia="Times New Roman" w:hAnsi="Garamond" w:cs="Times New Roman"/>
          <w:sz w:val="24"/>
          <w:szCs w:val="24"/>
          <w:lang w:eastAsia="hr-HR"/>
        </w:rPr>
        <w:t>12</w:t>
      </w:r>
    </w:p>
    <w:p w14:paraId="1C282799" w14:textId="6F249359" w:rsidR="00F55558" w:rsidRPr="001B50F9" w:rsidRDefault="00F55558" w:rsidP="00F5555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1B50F9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Punat, </w:t>
      </w:r>
      <w:r w:rsidR="00CE3C5A">
        <w:rPr>
          <w:rFonts w:ascii="Garamond" w:eastAsia="Times New Roman" w:hAnsi="Garamond" w:cs="Times New Roman"/>
          <w:sz w:val="24"/>
          <w:szCs w:val="24"/>
          <w:lang w:eastAsia="hr-HR"/>
        </w:rPr>
        <w:t>2</w:t>
      </w:r>
      <w:r w:rsidR="00E77CC2">
        <w:rPr>
          <w:rFonts w:ascii="Garamond" w:eastAsia="Times New Roman" w:hAnsi="Garamond" w:cs="Times New Roman"/>
          <w:sz w:val="24"/>
          <w:szCs w:val="24"/>
          <w:lang w:eastAsia="hr-HR"/>
        </w:rPr>
        <w:t>8</w:t>
      </w:r>
      <w:r w:rsidR="00756EBE" w:rsidRPr="001B50F9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  <w:r w:rsidRPr="001B50F9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r w:rsidR="00CE3C5A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studenoga </w:t>
      </w:r>
      <w:r w:rsidR="00756EBE" w:rsidRPr="001B50F9">
        <w:rPr>
          <w:rFonts w:ascii="Garamond" w:eastAsia="Times New Roman" w:hAnsi="Garamond" w:cs="Times New Roman"/>
          <w:sz w:val="24"/>
          <w:szCs w:val="24"/>
          <w:lang w:eastAsia="hr-HR"/>
        </w:rPr>
        <w:t>202</w:t>
      </w:r>
      <w:r w:rsidR="00CE3C5A">
        <w:rPr>
          <w:rFonts w:ascii="Garamond" w:eastAsia="Times New Roman" w:hAnsi="Garamond" w:cs="Times New Roman"/>
          <w:sz w:val="24"/>
          <w:szCs w:val="24"/>
          <w:lang w:eastAsia="hr-HR"/>
        </w:rPr>
        <w:t>4</w:t>
      </w:r>
      <w:r w:rsidRPr="001B50F9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. godine   </w:t>
      </w:r>
    </w:p>
    <w:p w14:paraId="1CBEF006" w14:textId="77777777" w:rsidR="00F55558" w:rsidRPr="001B50F9" w:rsidRDefault="00F55558" w:rsidP="00F55558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119B6D85" w14:textId="4A4B29D5" w:rsidR="00F55558" w:rsidRDefault="00382914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1B50F9">
        <w:rPr>
          <w:rFonts w:ascii="Garamond" w:hAnsi="Garamond"/>
          <w:sz w:val="24"/>
          <w:szCs w:val="24"/>
        </w:rPr>
        <w:t xml:space="preserve">        </w:t>
      </w:r>
      <w:r w:rsidRPr="00B64805">
        <w:rPr>
          <w:rFonts w:ascii="Garamond" w:hAnsi="Garamond"/>
          <w:sz w:val="24"/>
          <w:szCs w:val="24"/>
        </w:rPr>
        <w:t xml:space="preserve">Na temelju članka </w:t>
      </w:r>
      <w:r w:rsidR="00F55558"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5. Odluke o uvjetima, načinu i postupku raspolaganja nekretninama u vlasništvu Općine Punat ("Službene novine Primorsko – goranske županije"</w:t>
      </w:r>
      <w:r w:rsidR="002B0E47"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,</w:t>
      </w:r>
      <w:r w:rsidR="00F55558"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broj 21/16, 27/16</w:t>
      </w:r>
      <w:r w:rsidR="000B152C"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,</w:t>
      </w:r>
      <w:r w:rsidR="00F55558"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11/17</w:t>
      </w:r>
      <w:r w:rsidR="000B152C"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i 11/20</w:t>
      </w:r>
      <w:r w:rsidR="00F55558"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)</w:t>
      </w:r>
      <w:r w:rsidR="0092021A"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i </w:t>
      </w:r>
      <w:r w:rsidR="008C0D5C"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Zaključka </w:t>
      </w:r>
      <w:r w:rsidR="00CE3C5A">
        <w:rPr>
          <w:rFonts w:ascii="Garamond" w:eastAsia="Times New Roman" w:hAnsi="Garamond" w:cs="Times New Roman"/>
          <w:sz w:val="24"/>
          <w:szCs w:val="24"/>
          <w:lang w:eastAsia="hr-HR"/>
        </w:rPr>
        <w:t>Općinskog vijeća Općine Punat</w:t>
      </w:r>
      <w:r w:rsidR="00187A90">
        <w:rPr>
          <w:rFonts w:ascii="Garamond" w:eastAsia="Times New Roman" w:hAnsi="Garamond" w:cs="Times New Roman"/>
          <w:sz w:val="24"/>
          <w:szCs w:val="24"/>
          <w:lang w:eastAsia="hr-HR"/>
        </w:rPr>
        <w:t>, KLASA: 024-05/24-01/1, URBROJ: 2170-31-01-24-1</w:t>
      </w:r>
      <w:r w:rsidR="00E77CC2">
        <w:rPr>
          <w:rFonts w:ascii="Garamond" w:eastAsia="Times New Roman" w:hAnsi="Garamond" w:cs="Times New Roman"/>
          <w:sz w:val="24"/>
          <w:szCs w:val="24"/>
          <w:lang w:eastAsia="hr-HR"/>
        </w:rPr>
        <w:t>4</w:t>
      </w:r>
      <w:r w:rsidR="00187A90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od 16. veljače 2024. godine </w:t>
      </w:r>
      <w:r w:rsidR="000B152C"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općinski načelnik raspisuje</w:t>
      </w:r>
      <w:r w:rsidR="00F55558"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</w:p>
    <w:p w14:paraId="55D4A76E" w14:textId="77777777" w:rsidR="00187A90" w:rsidRPr="00B64805" w:rsidRDefault="00187A90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12C539F9" w14:textId="77777777" w:rsidR="00F55558" w:rsidRPr="00B64805" w:rsidRDefault="00F55558" w:rsidP="002F35AA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NATJEČAJ</w:t>
      </w:r>
    </w:p>
    <w:p w14:paraId="7F9F170D" w14:textId="4090A38D" w:rsidR="008C0D5C" w:rsidRPr="00B64805" w:rsidRDefault="00F55558" w:rsidP="00DA3CFF">
      <w:pPr>
        <w:pBdr>
          <w:bottom w:val="single" w:sz="12" w:space="1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za prodaju nekretnin</w:t>
      </w:r>
      <w:r w:rsidR="009B5A68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e</w:t>
      </w:r>
      <w:r w:rsidR="00D000C0" w:rsidRPr="00B64805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 xml:space="preserve"> </w:t>
      </w:r>
      <w:r w:rsidRPr="00B64805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u vlasništvu Općine Punat</w:t>
      </w:r>
    </w:p>
    <w:p w14:paraId="479D1CAD" w14:textId="77777777" w:rsidR="000C65AF" w:rsidRPr="00B64805" w:rsidRDefault="000C65AF" w:rsidP="000C65AF">
      <w:pPr>
        <w:spacing w:after="0" w:line="240" w:lineRule="auto"/>
        <w:ind w:firstLine="360"/>
        <w:jc w:val="both"/>
        <w:rPr>
          <w:rFonts w:ascii="Garamond" w:hAnsi="Garamond"/>
          <w:b/>
          <w:sz w:val="24"/>
          <w:szCs w:val="24"/>
        </w:rPr>
      </w:pPr>
    </w:p>
    <w:p w14:paraId="207528C5" w14:textId="77777777" w:rsidR="00C308DB" w:rsidRPr="00B64805" w:rsidRDefault="00C308DB" w:rsidP="00C308DB">
      <w:pPr>
        <w:spacing w:after="0" w:line="240" w:lineRule="auto"/>
        <w:ind w:firstLine="360"/>
        <w:jc w:val="both"/>
        <w:rPr>
          <w:rFonts w:ascii="Garamond" w:hAnsi="Garamond"/>
          <w:b/>
          <w:sz w:val="24"/>
          <w:szCs w:val="24"/>
        </w:rPr>
      </w:pPr>
      <w:r w:rsidRPr="00B64805">
        <w:rPr>
          <w:rFonts w:ascii="Garamond" w:hAnsi="Garamond"/>
          <w:b/>
          <w:sz w:val="24"/>
          <w:szCs w:val="24"/>
        </w:rPr>
        <w:t>Predmet natječaja je:</w:t>
      </w:r>
    </w:p>
    <w:p w14:paraId="616CA7FB" w14:textId="77777777" w:rsidR="00C308DB" w:rsidRPr="00B64805" w:rsidRDefault="00C308DB" w:rsidP="008C0D5C">
      <w:pPr>
        <w:pStyle w:val="Odlomakpopisa"/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5F39E7E3" w14:textId="07DF2388" w:rsidR="000C65AF" w:rsidRPr="00B64805" w:rsidRDefault="000C65AF" w:rsidP="008C0D5C">
      <w:pPr>
        <w:pStyle w:val="Odlomakpopisa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B64805">
        <w:rPr>
          <w:rFonts w:ascii="Garamond" w:hAnsi="Garamond"/>
          <w:b/>
          <w:sz w:val="24"/>
          <w:szCs w:val="24"/>
        </w:rPr>
        <w:t>Prodaj</w:t>
      </w:r>
      <w:r w:rsidR="00C308DB" w:rsidRPr="00B64805">
        <w:rPr>
          <w:rFonts w:ascii="Garamond" w:hAnsi="Garamond"/>
          <w:b/>
          <w:sz w:val="24"/>
          <w:szCs w:val="24"/>
        </w:rPr>
        <w:t>a</w:t>
      </w:r>
      <w:r w:rsidR="00DA3CFF" w:rsidRPr="00B64805">
        <w:rPr>
          <w:rFonts w:ascii="Garamond" w:hAnsi="Garamond"/>
          <w:b/>
          <w:sz w:val="24"/>
          <w:szCs w:val="24"/>
        </w:rPr>
        <w:t xml:space="preserve"> </w:t>
      </w:r>
      <w:r w:rsidRPr="00B64805">
        <w:rPr>
          <w:rFonts w:ascii="Garamond" w:hAnsi="Garamond"/>
          <w:b/>
          <w:sz w:val="24"/>
          <w:szCs w:val="24"/>
        </w:rPr>
        <w:t>nekretnin</w:t>
      </w:r>
      <w:r w:rsidR="009B5A68">
        <w:rPr>
          <w:rFonts w:ascii="Garamond" w:hAnsi="Garamond"/>
          <w:b/>
          <w:sz w:val="24"/>
          <w:szCs w:val="24"/>
        </w:rPr>
        <w:t>e</w:t>
      </w:r>
      <w:r w:rsidRPr="00B64805">
        <w:rPr>
          <w:rFonts w:ascii="Garamond" w:hAnsi="Garamond"/>
          <w:b/>
          <w:sz w:val="24"/>
          <w:szCs w:val="24"/>
        </w:rPr>
        <w:t xml:space="preserve"> u vlasništvu Općine Punat:</w:t>
      </w:r>
    </w:p>
    <w:p w14:paraId="117FBFA1" w14:textId="77777777" w:rsidR="00C308DB" w:rsidRPr="00B64805" w:rsidRDefault="00C308DB" w:rsidP="008C0D5C">
      <w:pPr>
        <w:pStyle w:val="Odlomakpopisa"/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5BFA023D" w14:textId="765C446D" w:rsidR="004A0789" w:rsidRPr="00B64805" w:rsidRDefault="001501AD" w:rsidP="00C308DB">
      <w:pPr>
        <w:pStyle w:val="Odlomakpopisa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r-HR"/>
        </w:rPr>
      </w:pPr>
      <w:r w:rsidRPr="00B64805">
        <w:rPr>
          <w:rFonts w:ascii="Garamond" w:hAnsi="Garamond" w:cs="Arial"/>
          <w:sz w:val="24"/>
          <w:szCs w:val="24"/>
        </w:rPr>
        <w:t xml:space="preserve"> </w:t>
      </w:r>
      <w:r w:rsidR="00433883" w:rsidRPr="00B64805">
        <w:rPr>
          <w:rFonts w:ascii="Garamond" w:hAnsi="Garamond" w:cs="Arial"/>
          <w:sz w:val="24"/>
          <w:szCs w:val="24"/>
        </w:rPr>
        <w:t xml:space="preserve">- </w:t>
      </w:r>
      <w:r w:rsidR="00E77CC2">
        <w:rPr>
          <w:rFonts w:ascii="Garamond" w:hAnsi="Garamond" w:cs="Arial"/>
          <w:sz w:val="24"/>
          <w:szCs w:val="24"/>
        </w:rPr>
        <w:t xml:space="preserve">2/3 dijela </w:t>
      </w:r>
      <w:r w:rsidRPr="00B64805">
        <w:rPr>
          <w:rFonts w:ascii="Garamond" w:hAnsi="Garamond"/>
          <w:bCs/>
          <w:sz w:val="24"/>
          <w:szCs w:val="24"/>
        </w:rPr>
        <w:t xml:space="preserve">k.č.br. </w:t>
      </w:r>
      <w:r w:rsidR="00E77CC2">
        <w:rPr>
          <w:rFonts w:ascii="Garamond" w:hAnsi="Garamond"/>
          <w:bCs/>
          <w:sz w:val="24"/>
          <w:szCs w:val="24"/>
        </w:rPr>
        <w:t>8760/1</w:t>
      </w:r>
      <w:r w:rsidRPr="00B64805">
        <w:rPr>
          <w:rFonts w:ascii="Garamond" w:hAnsi="Garamond"/>
          <w:bCs/>
          <w:sz w:val="24"/>
          <w:szCs w:val="24"/>
        </w:rPr>
        <w:t xml:space="preserve">, </w:t>
      </w:r>
      <w:proofErr w:type="spellStart"/>
      <w:r w:rsidR="00E77CC2">
        <w:rPr>
          <w:rFonts w:ascii="Garamond" w:hAnsi="Garamond"/>
          <w:bCs/>
          <w:sz w:val="24"/>
          <w:szCs w:val="24"/>
        </w:rPr>
        <w:t>pavula</w:t>
      </w:r>
      <w:proofErr w:type="spellEnd"/>
      <w:r w:rsidR="00E77CC2">
        <w:rPr>
          <w:rFonts w:ascii="Garamond" w:hAnsi="Garamond"/>
          <w:bCs/>
          <w:sz w:val="24"/>
          <w:szCs w:val="24"/>
        </w:rPr>
        <w:t>, maslinik</w:t>
      </w:r>
      <w:r w:rsidRPr="00B64805">
        <w:rPr>
          <w:rFonts w:ascii="Garamond" w:hAnsi="Garamond"/>
          <w:bCs/>
          <w:sz w:val="24"/>
          <w:szCs w:val="24"/>
        </w:rPr>
        <w:t xml:space="preserve">, površine </w:t>
      </w:r>
      <w:r w:rsidR="005713B5">
        <w:rPr>
          <w:rFonts w:ascii="Garamond" w:hAnsi="Garamond"/>
          <w:bCs/>
          <w:sz w:val="24"/>
          <w:szCs w:val="24"/>
        </w:rPr>
        <w:t>633</w:t>
      </w:r>
      <w:r w:rsidRPr="00B64805">
        <w:rPr>
          <w:rFonts w:ascii="Garamond" w:hAnsi="Garamond"/>
          <w:bCs/>
          <w:sz w:val="24"/>
          <w:szCs w:val="24"/>
        </w:rPr>
        <w:t xml:space="preserve"> m2, upisana u </w:t>
      </w:r>
      <w:proofErr w:type="spellStart"/>
      <w:r w:rsidRPr="00B64805">
        <w:rPr>
          <w:rFonts w:ascii="Garamond" w:hAnsi="Garamond"/>
          <w:bCs/>
          <w:sz w:val="24"/>
          <w:szCs w:val="24"/>
        </w:rPr>
        <w:t>zk.ul</w:t>
      </w:r>
      <w:proofErr w:type="spellEnd"/>
      <w:r w:rsidRPr="00B64805">
        <w:rPr>
          <w:rFonts w:ascii="Garamond" w:hAnsi="Garamond"/>
          <w:bCs/>
          <w:sz w:val="24"/>
          <w:szCs w:val="24"/>
        </w:rPr>
        <w:t xml:space="preserve">. </w:t>
      </w:r>
      <w:r w:rsidR="005713B5">
        <w:rPr>
          <w:rFonts w:ascii="Garamond" w:hAnsi="Garamond"/>
          <w:bCs/>
          <w:sz w:val="24"/>
          <w:szCs w:val="24"/>
        </w:rPr>
        <w:t>7422</w:t>
      </w:r>
      <w:r w:rsidRPr="00B64805">
        <w:rPr>
          <w:rFonts w:ascii="Garamond" w:hAnsi="Garamond"/>
          <w:bCs/>
          <w:sz w:val="24"/>
          <w:szCs w:val="24"/>
        </w:rPr>
        <w:t xml:space="preserve"> k.o. Punat</w:t>
      </w:r>
      <w:r w:rsidR="005713B5">
        <w:rPr>
          <w:rFonts w:ascii="Garamond" w:hAnsi="Garamond"/>
          <w:bCs/>
          <w:sz w:val="24"/>
          <w:szCs w:val="24"/>
        </w:rPr>
        <w:t>, odnosno površina od 422 m2.</w:t>
      </w:r>
    </w:p>
    <w:p w14:paraId="02CD1753" w14:textId="16F465F9" w:rsidR="004A0789" w:rsidRPr="00B64805" w:rsidRDefault="004A0789" w:rsidP="004A0789">
      <w:pPr>
        <w:shd w:val="clear" w:color="auto" w:fill="FFFFFF"/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bookmarkStart w:id="0" w:name="_Hlk182573739"/>
      <w:r w:rsidRPr="00B64805">
        <w:rPr>
          <w:rFonts w:ascii="Garamond" w:eastAsia="Times New Roman" w:hAnsi="Garamond"/>
          <w:sz w:val="24"/>
          <w:szCs w:val="24"/>
          <w:lang w:eastAsia="hr-HR"/>
        </w:rPr>
        <w:t xml:space="preserve">Početna natječajna cijena određuje se u iznosu </w:t>
      </w:r>
      <w:r w:rsidR="005713B5">
        <w:rPr>
          <w:rFonts w:ascii="Garamond" w:hAnsi="Garamond"/>
          <w:sz w:val="24"/>
          <w:szCs w:val="24"/>
        </w:rPr>
        <w:t>200</w:t>
      </w:r>
      <w:r w:rsidR="00821F0E" w:rsidRPr="00B64805">
        <w:rPr>
          <w:rFonts w:ascii="Garamond" w:hAnsi="Garamond"/>
          <w:sz w:val="24"/>
          <w:szCs w:val="24"/>
        </w:rPr>
        <w:t>,00 eura/m2</w:t>
      </w:r>
      <w:r w:rsidR="001501AD" w:rsidRPr="00B64805">
        <w:rPr>
          <w:rFonts w:ascii="Garamond" w:hAnsi="Garamond"/>
          <w:sz w:val="24"/>
          <w:szCs w:val="24"/>
        </w:rPr>
        <w:t>.</w:t>
      </w:r>
    </w:p>
    <w:bookmarkEnd w:id="0"/>
    <w:p w14:paraId="024F3DF7" w14:textId="77777777" w:rsidR="004A0789" w:rsidRPr="00B64805" w:rsidRDefault="004A0789" w:rsidP="004A0789">
      <w:pPr>
        <w:shd w:val="clear" w:color="auto" w:fill="FFFFFF"/>
        <w:spacing w:after="0" w:line="240" w:lineRule="auto"/>
        <w:ind w:firstLine="720"/>
        <w:jc w:val="both"/>
        <w:rPr>
          <w:rFonts w:ascii="Garamond" w:eastAsia="Times New Roman" w:hAnsi="Garamond"/>
          <w:sz w:val="24"/>
          <w:szCs w:val="24"/>
          <w:lang w:eastAsia="hr-HR"/>
        </w:rPr>
      </w:pPr>
    </w:p>
    <w:p w14:paraId="110477AA" w14:textId="77777777" w:rsidR="004A0789" w:rsidRPr="00B64805" w:rsidRDefault="004A0789" w:rsidP="004A0789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 w:rsidRPr="00B64805">
        <w:rPr>
          <w:rFonts w:ascii="Garamond" w:eastAsia="Times New Roman" w:hAnsi="Garamond" w:cs="Arial"/>
          <w:bCs/>
          <w:sz w:val="24"/>
          <w:szCs w:val="24"/>
          <w:lang w:eastAsia="hr-HR"/>
        </w:rPr>
        <w:t xml:space="preserve">Sukladno </w:t>
      </w:r>
      <w:r w:rsidRPr="00B64805">
        <w:rPr>
          <w:rFonts w:ascii="Garamond" w:eastAsia="Times New Roman" w:hAnsi="Garamond"/>
          <w:sz w:val="24"/>
          <w:szCs w:val="24"/>
          <w:lang w:eastAsia="hr-HR"/>
        </w:rPr>
        <w:t xml:space="preserve">Urbanističkom planu uređenja naselja - </w:t>
      </w:r>
      <w:r w:rsidRPr="00B64805">
        <w:rPr>
          <w:rFonts w:ascii="Garamond" w:hAnsi="Garamond"/>
          <w:sz w:val="24"/>
          <w:szCs w:val="24"/>
          <w:lang w:eastAsia="hr-HR"/>
        </w:rPr>
        <w:t xml:space="preserve">UPU 3 građevinsko područje naselja N1 – centralno naselje Punat („Službene novine Primorsko-goranske županije“, broj 34/10, 40/13, 40/14, 13/16 i 3/20) nekretnina je smještena u području oznake S1 </w:t>
      </w:r>
      <w:r w:rsidRPr="00B64805">
        <w:rPr>
          <w:rFonts w:ascii="Garamond" w:hAnsi="Garamond"/>
          <w:sz w:val="24"/>
          <w:szCs w:val="24"/>
        </w:rPr>
        <w:t>– stambena namjena, čisto stanovanje.</w:t>
      </w:r>
    </w:p>
    <w:p w14:paraId="4614EDF9" w14:textId="77777777" w:rsidR="00DA3CFF" w:rsidRPr="00187A90" w:rsidRDefault="00DA3CFF" w:rsidP="00187A90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hr-HR"/>
        </w:rPr>
      </w:pPr>
    </w:p>
    <w:p w14:paraId="5EAE90B3" w14:textId="77777777" w:rsidR="00F55558" w:rsidRPr="00B64805" w:rsidRDefault="00F55558" w:rsidP="002F35A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hr-HR"/>
        </w:rPr>
        <w:t>Opći uvjeti natječaja:</w:t>
      </w:r>
    </w:p>
    <w:p w14:paraId="69F21BCF" w14:textId="77777777" w:rsidR="00F55558" w:rsidRPr="00B64805" w:rsidRDefault="00F55558" w:rsidP="00F5555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Ponuda mora sadržavati:</w:t>
      </w:r>
    </w:p>
    <w:p w14:paraId="22003898" w14:textId="4ED8A10F" w:rsidR="00433883" w:rsidRPr="001907E1" w:rsidRDefault="00F55558" w:rsidP="00433883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osnovne podatke o ponuditelju (ime i prezime, prebivalište za fizičke osobe/naziv tvrtke i sjedište pravne osobe, OIB, preslika osobne iskaznice ili izvadak iz obrtnog registra ili presliku obrtnice i za pravnu osobu izvadak iz sudskog registra),</w:t>
      </w:r>
    </w:p>
    <w:p w14:paraId="0E438764" w14:textId="6FFA7EB9" w:rsidR="00433883" w:rsidRPr="00B64805" w:rsidRDefault="00433883" w:rsidP="00433883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iznos ponude</w:t>
      </w:r>
      <w:r w:rsidR="001907E1">
        <w:rPr>
          <w:rFonts w:ascii="Garamond" w:eastAsia="Times New Roman" w:hAnsi="Garamond" w:cs="Times New Roman"/>
          <w:sz w:val="24"/>
          <w:szCs w:val="24"/>
          <w:lang w:eastAsia="hr-HR"/>
        </w:rPr>
        <w:t>,</w:t>
      </w: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</w:p>
    <w:p w14:paraId="13BED207" w14:textId="3FC1F0E6" w:rsidR="00F55558" w:rsidRPr="00B64805" w:rsidRDefault="00F55558" w:rsidP="00433883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oznaku nekretnine (redni broj nekretnine za koje se natječe, broj katastarske čestice, </w:t>
      </w:r>
      <w:proofErr w:type="spellStart"/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zk.ul</w:t>
      </w:r>
      <w:proofErr w:type="spellEnd"/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, katastarska općina),</w:t>
      </w:r>
    </w:p>
    <w:p w14:paraId="4DB4C860" w14:textId="06E73C21" w:rsidR="00433883" w:rsidRDefault="00433883" w:rsidP="0043388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potvrdu o uplaćenom jamstvenom pologu u iznosu od 10% od početne (natječajne) cijene</w:t>
      </w:r>
      <w:r w:rsidR="001907E1">
        <w:rPr>
          <w:rFonts w:ascii="Garamond" w:eastAsia="Times New Roman" w:hAnsi="Garamond" w:cs="Times New Roman"/>
          <w:sz w:val="24"/>
          <w:szCs w:val="24"/>
          <w:lang w:eastAsia="hr-HR"/>
        </w:rPr>
        <w:t>,</w:t>
      </w:r>
    </w:p>
    <w:p w14:paraId="56E88E3B" w14:textId="14DD3FDA" w:rsidR="001907E1" w:rsidRPr="001907E1" w:rsidRDefault="001907E1" w:rsidP="001907E1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broj računa ponuditelja za povrat jamstvenog pologa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</w:p>
    <w:p w14:paraId="66727859" w14:textId="77777777" w:rsidR="00433883" w:rsidRPr="00B64805" w:rsidRDefault="00433883" w:rsidP="00433883">
      <w:pPr>
        <w:pStyle w:val="Odlomakpopisa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4EC4927F" w14:textId="77777777" w:rsidR="00433883" w:rsidRPr="00B64805" w:rsidRDefault="00433883" w:rsidP="0043388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Pravo sudjelovanja na Natječaju imaju sve pravne i fizičke osobe koje ispunjavaju uvjete za sudjelovanje na Natječaju.</w:t>
      </w:r>
    </w:p>
    <w:p w14:paraId="1A5E6430" w14:textId="49B360B5" w:rsidR="00433883" w:rsidRDefault="00433883" w:rsidP="00433883">
      <w:pPr>
        <w:spacing w:after="0" w:line="24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i/>
          <w:iCs/>
          <w:sz w:val="24"/>
          <w:szCs w:val="24"/>
          <w:lang w:eastAsia="hr-HR"/>
        </w:rPr>
        <w:t>Ponuditelji koji se natječu,  moraju po svim osnovama imati podmirene dospjele obveze prema Općini Punat do trenutka otvaranja ponuda.</w:t>
      </w:r>
    </w:p>
    <w:p w14:paraId="51DCDED5" w14:textId="77777777" w:rsidR="001907E1" w:rsidRPr="001907E1" w:rsidRDefault="001907E1" w:rsidP="00433883">
      <w:pPr>
        <w:spacing w:after="0" w:line="24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  <w:lang w:eastAsia="hr-HR"/>
        </w:rPr>
      </w:pPr>
    </w:p>
    <w:p w14:paraId="32365251" w14:textId="77777777" w:rsidR="00433883" w:rsidRPr="00B64805" w:rsidRDefault="00433883" w:rsidP="0043388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Ponuđeni iznos cijene nekretnine ne može biti manji od iznosa navedenog u natječaju.</w:t>
      </w:r>
    </w:p>
    <w:p w14:paraId="6C9F5CE8" w14:textId="77777777" w:rsidR="00433883" w:rsidRPr="00B64805" w:rsidRDefault="00433883" w:rsidP="0043388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60B4B507" w14:textId="77777777" w:rsidR="001907E1" w:rsidRDefault="001907E1" w:rsidP="0043388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655003EC" w14:textId="77777777" w:rsidR="001907E1" w:rsidRDefault="001907E1" w:rsidP="0043388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2442FACA" w14:textId="77777777" w:rsidR="005713B5" w:rsidRDefault="005713B5" w:rsidP="0043388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421F2387" w14:textId="77777777" w:rsidR="005713B5" w:rsidRDefault="005713B5" w:rsidP="005713B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63FE6890" w14:textId="77777777" w:rsidR="005713B5" w:rsidRDefault="005713B5" w:rsidP="005713B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4449CB2C" w14:textId="3FA2CF7B" w:rsidR="00187A90" w:rsidRPr="001907E1" w:rsidRDefault="00433883" w:rsidP="005713B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Mjerilo za odabir najpovoljnije ponude je najviši ponuđeni iznos cijene, odnosno najpovoljnijom ponudom smatrat će se ponuda ponuditelja koji ponudi najviši iznos kupoprodajne cijene. </w:t>
      </w:r>
    </w:p>
    <w:p w14:paraId="276EEB34" w14:textId="70E6E3F0" w:rsidR="00433883" w:rsidRPr="00B64805" w:rsidRDefault="00433883" w:rsidP="0043388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Ponuditelji su dužni najkasnije do isteka roka za prijavu uplatiti jamstveni polog u visini od 10% od početne (natječajne) cijene u korist Proračuna Općine Punat na račun IBAN HR8724020061836000009 s pozivom na broj  68 7757 – OIB uplatitelja, s naznakom "Polog za sudjelovanje na natječaju za kupnju nekretnina", a koji mora biti vidljiv do </w:t>
      </w:r>
      <w:r w:rsidR="00D47799">
        <w:rPr>
          <w:rFonts w:ascii="Garamond" w:eastAsia="Times New Roman" w:hAnsi="Garamond" w:cs="Times New Roman"/>
          <w:sz w:val="24"/>
          <w:szCs w:val="24"/>
          <w:lang w:eastAsia="hr-HR"/>
        </w:rPr>
        <w:t>8</w:t>
      </w: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. </w:t>
      </w:r>
      <w:r w:rsidR="00D47799">
        <w:rPr>
          <w:rFonts w:ascii="Garamond" w:eastAsia="Times New Roman" w:hAnsi="Garamond" w:cs="Times New Roman"/>
          <w:sz w:val="24"/>
          <w:szCs w:val="24"/>
          <w:lang w:eastAsia="hr-HR"/>
        </w:rPr>
        <w:t>siječnja</w:t>
      </w: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202</w:t>
      </w:r>
      <w:r w:rsidR="00AC5CD8">
        <w:rPr>
          <w:rFonts w:ascii="Garamond" w:eastAsia="Times New Roman" w:hAnsi="Garamond" w:cs="Times New Roman"/>
          <w:sz w:val="24"/>
          <w:szCs w:val="24"/>
          <w:lang w:eastAsia="hr-HR"/>
        </w:rPr>
        <w:t>5</w:t>
      </w: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. godine u 1</w:t>
      </w:r>
      <w:r w:rsidR="00187A90">
        <w:rPr>
          <w:rFonts w:ascii="Garamond" w:eastAsia="Times New Roman" w:hAnsi="Garamond" w:cs="Times New Roman"/>
          <w:sz w:val="24"/>
          <w:szCs w:val="24"/>
          <w:lang w:eastAsia="hr-HR"/>
        </w:rPr>
        <w:t>0</w:t>
      </w: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,00 sati.</w:t>
      </w:r>
    </w:p>
    <w:p w14:paraId="77A223B4" w14:textId="735CB2AA" w:rsidR="00433883" w:rsidRPr="00B64805" w:rsidRDefault="00433883" w:rsidP="0043388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Uplaćeni polog uračunat će se najpovoljnijem ponuditelju u prodajnu cijenu, a ponuditeljima koji ne uspiju na natječaju vratit će se u roku od 15 dana od dana donošenja odluke o odabiru. </w:t>
      </w:r>
    </w:p>
    <w:p w14:paraId="282DB8AC" w14:textId="463F1340" w:rsidR="00433883" w:rsidRPr="00B64805" w:rsidRDefault="00433883" w:rsidP="0043388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Najbolji ponuditelj dužan je iznos ponuđene cijene u cijelosti uplatiti u korist Proračuna Općine Punat na račun broj IBAN HR8724020061836000009 s pozivom na broj 68 7757  - OIB uplatitelja, u roku od 8 (osam) dana od dana primitka odluke o odabiru te pristupiti sklapanju ugovora u roku od 15 dana od njezina zaprimanja.</w:t>
      </w:r>
    </w:p>
    <w:p w14:paraId="46855202" w14:textId="7CD262E0" w:rsidR="00433883" w:rsidRPr="00B64805" w:rsidRDefault="00433883" w:rsidP="0043388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Ukoliko najpovoljniji ponuditelj odustane od ponude, odnosno ne pristupi sklapanju ugovora ili ne uplati ponuđeni iznos, uplaćeni polog mu se neće vratiti. U slučaju da najpovoljniji ponuditelj odustane od ponude, najpovoljnijim ponuditeljem, u smislu ovog natječaja postaje ponuditelj koji je na natječaju ponudio sljedeći po visini iznos cijene, uz uvjet da prihvati najvišu ponuđenu cijenu prvog ponuditelja.</w:t>
      </w:r>
    </w:p>
    <w:p w14:paraId="5D37B72C" w14:textId="2E282968" w:rsidR="00433883" w:rsidRPr="00B64805" w:rsidRDefault="00433883" w:rsidP="0043388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Ako dva ili više ponuditelja ponude istu cijenu za nekretninu provodi se usmeno javno nadmetanje.</w:t>
      </w:r>
    </w:p>
    <w:p w14:paraId="133BCE85" w14:textId="55C94256" w:rsidR="00187A90" w:rsidRPr="00B64805" w:rsidRDefault="00433883" w:rsidP="0043388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Ponuditelj plaća trošak objave natječaja</w:t>
      </w:r>
      <w:r w:rsidR="0065245D"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i trošak izrade elaborata procjene vrijednosti nekretnine </w:t>
      </w: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te je dokaz o uplati troškova preduvjet zaključenju ugovora.</w:t>
      </w:r>
    </w:p>
    <w:p w14:paraId="3CE698C4" w14:textId="786E81D4" w:rsidR="0065245D" w:rsidRPr="00B64805" w:rsidRDefault="00433883" w:rsidP="0043388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Troškove poreza na promet nekretnina, ovjere potpisa i prijenosa vlasništva snosi kupac.</w:t>
      </w:r>
    </w:p>
    <w:p w14:paraId="35264469" w14:textId="77777777" w:rsidR="0065245D" w:rsidRPr="00B64805" w:rsidRDefault="0065245D" w:rsidP="0043388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29FBB2D7" w14:textId="77777777" w:rsidR="00433883" w:rsidRPr="00B64805" w:rsidRDefault="00433883" w:rsidP="0065245D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Ponude se dostavljaju u zatvorenoj omotnici s naznakom:</w:t>
      </w:r>
    </w:p>
    <w:p w14:paraId="38089B80" w14:textId="31FE5612" w:rsidR="00433883" w:rsidRPr="00B64805" w:rsidRDefault="00433883" w:rsidP="0065245D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«Ponuda za kupnju nekretnin</w:t>
      </w:r>
      <w:r w:rsidR="009B5A68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e</w:t>
      </w:r>
      <w:r w:rsidRPr="00B64805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 xml:space="preserve"> po natječaju – NE OTVARATI»</w:t>
      </w:r>
    </w:p>
    <w:p w14:paraId="3D425C96" w14:textId="77777777" w:rsidR="00433883" w:rsidRPr="00B64805" w:rsidRDefault="00433883" w:rsidP="0065245D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na adresu:</w:t>
      </w:r>
    </w:p>
    <w:p w14:paraId="35E6AD3A" w14:textId="77777777" w:rsidR="00433883" w:rsidRPr="00B64805" w:rsidRDefault="00433883" w:rsidP="0065245D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OPĆINA PUNAT</w:t>
      </w:r>
    </w:p>
    <w:p w14:paraId="6D904F87" w14:textId="326E26EB" w:rsidR="00433883" w:rsidRPr="00B64805" w:rsidRDefault="00433883" w:rsidP="0065245D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Novi put 2</w:t>
      </w:r>
    </w:p>
    <w:p w14:paraId="5447D67E" w14:textId="46D7C210" w:rsidR="00433883" w:rsidRPr="00B64805" w:rsidRDefault="00433883" w:rsidP="0065245D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51521 Punat</w:t>
      </w:r>
    </w:p>
    <w:p w14:paraId="62FC81B4" w14:textId="77777777" w:rsidR="00433883" w:rsidRPr="00B64805" w:rsidRDefault="00433883" w:rsidP="0043388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46B09E56" w14:textId="07840F7E" w:rsidR="00433883" w:rsidRPr="00B64805" w:rsidRDefault="00433883" w:rsidP="0043388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Ponude se predaju neposredno na urudžbeni zapisnik ili putem pošte preporučenom pošiljkom, a krajnji rok za dostavu ponuda je </w:t>
      </w:r>
      <w:r w:rsidR="00D47799">
        <w:rPr>
          <w:rFonts w:ascii="Garamond" w:eastAsia="Times New Roman" w:hAnsi="Garamond" w:cs="Times New Roman"/>
          <w:sz w:val="24"/>
          <w:szCs w:val="24"/>
          <w:lang w:eastAsia="hr-HR"/>
        </w:rPr>
        <w:t>3</w:t>
      </w:r>
      <w:r w:rsidR="00C90F1B">
        <w:rPr>
          <w:rFonts w:ascii="Garamond" w:eastAsia="Times New Roman" w:hAnsi="Garamond" w:cs="Times New Roman"/>
          <w:sz w:val="24"/>
          <w:szCs w:val="24"/>
          <w:lang w:eastAsia="hr-HR"/>
        </w:rPr>
        <w:t>0</w:t>
      </w: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(</w:t>
      </w:r>
      <w:r w:rsidR="00D47799">
        <w:rPr>
          <w:rFonts w:ascii="Garamond" w:eastAsia="Times New Roman" w:hAnsi="Garamond" w:cs="Times New Roman"/>
          <w:sz w:val="24"/>
          <w:szCs w:val="24"/>
          <w:lang w:eastAsia="hr-HR"/>
        </w:rPr>
        <w:t>tri</w:t>
      </w:r>
      <w:r w:rsidR="00C90F1B">
        <w:rPr>
          <w:rFonts w:ascii="Garamond" w:eastAsia="Times New Roman" w:hAnsi="Garamond" w:cs="Times New Roman"/>
          <w:sz w:val="24"/>
          <w:szCs w:val="24"/>
          <w:lang w:eastAsia="hr-HR"/>
        </w:rPr>
        <w:t>deseti</w:t>
      </w: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) dan od dana objave obavijesti o natječaju u „Novom listu“ do 15,00 sati neovisno o načinu dostave. Obavijest o raspisanom natječaju objavit će se u „Novom listu“ dana </w:t>
      </w:r>
      <w:r w:rsidR="00D47799">
        <w:rPr>
          <w:rFonts w:ascii="Garamond" w:eastAsia="Times New Roman" w:hAnsi="Garamond" w:cs="Times New Roman"/>
          <w:sz w:val="24"/>
          <w:szCs w:val="24"/>
          <w:lang w:eastAsia="hr-HR"/>
        </w:rPr>
        <w:t>4</w:t>
      </w: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. </w:t>
      </w:r>
      <w:r w:rsidR="00D47799">
        <w:rPr>
          <w:rFonts w:ascii="Garamond" w:eastAsia="Times New Roman" w:hAnsi="Garamond" w:cs="Times New Roman"/>
          <w:sz w:val="24"/>
          <w:szCs w:val="24"/>
          <w:lang w:eastAsia="hr-HR"/>
        </w:rPr>
        <w:t>prosinca</w:t>
      </w: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202</w:t>
      </w:r>
      <w:r w:rsidR="001B50F9"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4</w:t>
      </w: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. godine. Ponude koje pristignu nakon 15,00 sati dana </w:t>
      </w:r>
      <w:r w:rsidR="00D47799">
        <w:rPr>
          <w:rFonts w:ascii="Garamond" w:eastAsia="Times New Roman" w:hAnsi="Garamond" w:cs="Times New Roman"/>
          <w:sz w:val="24"/>
          <w:szCs w:val="24"/>
          <w:lang w:eastAsia="hr-HR"/>
        </w:rPr>
        <w:t>3</w:t>
      </w: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. </w:t>
      </w:r>
      <w:r w:rsidR="00D47799">
        <w:rPr>
          <w:rFonts w:ascii="Garamond" w:eastAsia="Times New Roman" w:hAnsi="Garamond" w:cs="Times New Roman"/>
          <w:sz w:val="24"/>
          <w:szCs w:val="24"/>
          <w:lang w:eastAsia="hr-HR"/>
        </w:rPr>
        <w:t>siječnja</w:t>
      </w: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202</w:t>
      </w:r>
      <w:r w:rsidR="00D47799">
        <w:rPr>
          <w:rFonts w:ascii="Garamond" w:eastAsia="Times New Roman" w:hAnsi="Garamond" w:cs="Times New Roman"/>
          <w:sz w:val="24"/>
          <w:szCs w:val="24"/>
          <w:lang w:eastAsia="hr-HR"/>
        </w:rPr>
        <w:t>5</w:t>
      </w: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. godine bez obzira na način dostave smatraju se zakašnjelima.</w:t>
      </w:r>
    </w:p>
    <w:p w14:paraId="00B71992" w14:textId="379FCD63" w:rsidR="00433883" w:rsidRPr="00B64805" w:rsidRDefault="00433883" w:rsidP="0043388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Otvaranje i izbor ponuda obavit će se </w:t>
      </w:r>
      <w:r w:rsidR="00D47799">
        <w:rPr>
          <w:rFonts w:ascii="Garamond" w:eastAsia="Times New Roman" w:hAnsi="Garamond" w:cs="Times New Roman"/>
          <w:sz w:val="24"/>
          <w:szCs w:val="24"/>
          <w:lang w:eastAsia="hr-HR"/>
        </w:rPr>
        <w:t>8</w:t>
      </w: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. </w:t>
      </w:r>
      <w:r w:rsidR="00D47799">
        <w:rPr>
          <w:rFonts w:ascii="Garamond" w:eastAsia="Times New Roman" w:hAnsi="Garamond" w:cs="Times New Roman"/>
          <w:sz w:val="24"/>
          <w:szCs w:val="24"/>
          <w:lang w:eastAsia="hr-HR"/>
        </w:rPr>
        <w:t>siječnja</w:t>
      </w: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202</w:t>
      </w:r>
      <w:r w:rsidR="00AC5CD8">
        <w:rPr>
          <w:rFonts w:ascii="Garamond" w:eastAsia="Times New Roman" w:hAnsi="Garamond" w:cs="Times New Roman"/>
          <w:sz w:val="24"/>
          <w:szCs w:val="24"/>
          <w:lang w:eastAsia="hr-HR"/>
        </w:rPr>
        <w:t>5</w:t>
      </w: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. godine u 10:00 sati u prostorijama Općine Punat. </w:t>
      </w:r>
    </w:p>
    <w:p w14:paraId="7B42113F" w14:textId="76E57364" w:rsidR="00433883" w:rsidRPr="00B64805" w:rsidRDefault="00433883" w:rsidP="0043388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>Nepotpune ponude i ponude podnesene izvan utvrđenog roka neće se razmatrati.</w:t>
      </w:r>
    </w:p>
    <w:p w14:paraId="4537322C" w14:textId="0538D0C0" w:rsidR="00F55558" w:rsidRDefault="00433883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Općina Punat zadržava pravo ne izabrati niti jednu ponudu, odnosno poništiti natječaj u cijelosti u svako doba bez obrazloženja. </w:t>
      </w:r>
    </w:p>
    <w:p w14:paraId="5D9538BD" w14:textId="77777777" w:rsidR="005713B5" w:rsidRDefault="005713B5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052BD100" w14:textId="77777777" w:rsidR="005713B5" w:rsidRPr="00B64805" w:rsidRDefault="005713B5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27AF0941" w14:textId="77CD9445" w:rsidR="005713B5" w:rsidRPr="00B64805" w:rsidRDefault="00F55558" w:rsidP="00E9617A">
      <w:pPr>
        <w:tabs>
          <w:tab w:val="left" w:pos="6150"/>
        </w:tabs>
        <w:spacing w:after="0" w:line="240" w:lineRule="auto"/>
        <w:ind w:firstLine="5400"/>
        <w:rPr>
          <w:rFonts w:ascii="Garamond" w:eastAsia="Times New Roman" w:hAnsi="Garamond" w:cs="Times New Roman"/>
          <w:bCs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 OPĆINSKI NAČELNIK</w:t>
      </w:r>
    </w:p>
    <w:p w14:paraId="1DC052DA" w14:textId="28020D00" w:rsidR="00F57C8F" w:rsidRPr="00B64805" w:rsidRDefault="0063100A" w:rsidP="0063100A">
      <w:pPr>
        <w:tabs>
          <w:tab w:val="left" w:pos="6150"/>
        </w:tabs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eastAsia="hr-HR"/>
        </w:rPr>
      </w:pPr>
      <w:r w:rsidRPr="00B64805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                                                                           </w:t>
      </w:r>
      <w:r w:rsidR="007F6624" w:rsidRPr="00B64805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    </w:t>
      </w:r>
      <w:r w:rsidR="00821F0E" w:rsidRPr="00B64805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 </w:t>
      </w:r>
      <w:r w:rsidR="00E20F51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 </w:t>
      </w:r>
      <w:r w:rsidR="00821F0E" w:rsidRPr="00B64805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</w:t>
      </w:r>
      <w:r w:rsidR="00E9617A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</w:t>
      </w:r>
      <w:r w:rsidR="003A7649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</w:t>
      </w:r>
      <w:r w:rsidR="007F6624" w:rsidRPr="00B64805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</w:t>
      </w:r>
      <w:r w:rsidR="00A40918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 </w:t>
      </w:r>
      <w:r w:rsidR="00D84868" w:rsidRPr="00B64805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 </w:t>
      </w:r>
      <w:r w:rsidRPr="00B64805">
        <w:rPr>
          <w:rFonts w:ascii="Garamond" w:eastAsia="Times New Roman" w:hAnsi="Garamond" w:cs="Times New Roman"/>
          <w:bCs/>
          <w:sz w:val="24"/>
          <w:szCs w:val="24"/>
          <w:lang w:eastAsia="hr-HR"/>
        </w:rPr>
        <w:t>Daniel Strčić</w:t>
      </w:r>
      <w:r w:rsidR="00E53C96" w:rsidRPr="00B64805">
        <w:rPr>
          <w:rFonts w:ascii="Garamond" w:eastAsia="Times New Roman" w:hAnsi="Garamond" w:cs="Times New Roman"/>
          <w:bCs/>
          <w:sz w:val="24"/>
          <w:szCs w:val="24"/>
          <w:lang w:eastAsia="hr-HR"/>
        </w:rPr>
        <w:t>,</w:t>
      </w:r>
      <w:r w:rsidR="003507AA" w:rsidRPr="00B64805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bacc.</w:t>
      </w:r>
      <w:proofErr w:type="spellStart"/>
      <w:r w:rsidR="003507AA" w:rsidRPr="00B64805">
        <w:rPr>
          <w:rFonts w:ascii="Garamond" w:eastAsia="Times New Roman" w:hAnsi="Garamond" w:cs="Times New Roman"/>
          <w:bCs/>
          <w:sz w:val="24"/>
          <w:szCs w:val="24"/>
          <w:lang w:eastAsia="hr-HR"/>
        </w:rPr>
        <w:t>inf</w:t>
      </w:r>
      <w:proofErr w:type="spellEnd"/>
      <w:r w:rsidR="003507AA" w:rsidRPr="00B64805">
        <w:rPr>
          <w:rFonts w:ascii="Garamond" w:eastAsia="Times New Roman" w:hAnsi="Garamond" w:cs="Times New Roman"/>
          <w:bCs/>
          <w:sz w:val="24"/>
          <w:szCs w:val="24"/>
          <w:lang w:eastAsia="hr-HR"/>
        </w:rPr>
        <w:t>.</w:t>
      </w:r>
      <w:r w:rsidR="00E9617A">
        <w:rPr>
          <w:rFonts w:ascii="Garamond" w:eastAsia="Times New Roman" w:hAnsi="Garamond" w:cs="Times New Roman"/>
          <w:bCs/>
          <w:sz w:val="24"/>
          <w:szCs w:val="24"/>
          <w:lang w:eastAsia="hr-HR"/>
        </w:rPr>
        <w:t>,v.r.</w:t>
      </w:r>
    </w:p>
    <w:sectPr w:rsidR="00F57C8F" w:rsidRPr="00B64805" w:rsidSect="00D55405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E0136"/>
    <w:multiLevelType w:val="hybridMultilevel"/>
    <w:tmpl w:val="BBBA5064"/>
    <w:lvl w:ilvl="0" w:tplc="704686EE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517EC"/>
    <w:multiLevelType w:val="hybridMultilevel"/>
    <w:tmpl w:val="2BD286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18DE5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53277E"/>
    <w:multiLevelType w:val="hybridMultilevel"/>
    <w:tmpl w:val="576634BA"/>
    <w:lvl w:ilvl="0" w:tplc="F78A08C2">
      <w:start w:val="1"/>
      <w:numFmt w:val="bullet"/>
      <w:lvlText w:val="-"/>
      <w:lvlJc w:val="left"/>
      <w:pPr>
        <w:ind w:left="1080" w:hanging="360"/>
      </w:pPr>
      <w:rPr>
        <w:rFonts w:ascii="Garamond" w:eastAsiaTheme="minorHAnsi" w:hAnsi="Garamond" w:cs="Times New Roman" w:hint="default"/>
        <w:b w:val="0"/>
        <w:u w:val="none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5C6888"/>
    <w:multiLevelType w:val="hybridMultilevel"/>
    <w:tmpl w:val="A1C474FC"/>
    <w:lvl w:ilvl="0" w:tplc="6010D99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891FB9"/>
    <w:multiLevelType w:val="hybridMultilevel"/>
    <w:tmpl w:val="365255EE"/>
    <w:lvl w:ilvl="0" w:tplc="DD4656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F1CD5"/>
    <w:multiLevelType w:val="hybridMultilevel"/>
    <w:tmpl w:val="58AC5738"/>
    <w:lvl w:ilvl="0" w:tplc="6D5CFB6A">
      <w:start w:val="1"/>
      <w:numFmt w:val="decimal"/>
      <w:lvlText w:val="%1.)"/>
      <w:lvlJc w:val="left"/>
      <w:pPr>
        <w:ind w:left="1080" w:hanging="360"/>
      </w:pPr>
      <w:rPr>
        <w:rFonts w:eastAsiaTheme="minorHAnsi" w:cs="Arial"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917C79"/>
    <w:multiLevelType w:val="hybridMultilevel"/>
    <w:tmpl w:val="A0824616"/>
    <w:lvl w:ilvl="0" w:tplc="5E1A9960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922FD1"/>
    <w:multiLevelType w:val="multilevel"/>
    <w:tmpl w:val="1E38A52C"/>
    <w:lvl w:ilvl="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8932FF8"/>
    <w:multiLevelType w:val="hybridMultilevel"/>
    <w:tmpl w:val="ED3CD054"/>
    <w:lvl w:ilvl="0" w:tplc="D792876E">
      <w:start w:val="1"/>
      <w:numFmt w:val="decimal"/>
      <w:lvlText w:val="%1.)"/>
      <w:lvlJc w:val="left"/>
      <w:pPr>
        <w:ind w:left="10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7D364C25"/>
    <w:multiLevelType w:val="hybridMultilevel"/>
    <w:tmpl w:val="706C56B2"/>
    <w:lvl w:ilvl="0" w:tplc="F516E2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4702190">
    <w:abstractNumId w:val="1"/>
  </w:num>
  <w:num w:numId="2" w16cid:durableId="100201078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684642">
    <w:abstractNumId w:val="6"/>
  </w:num>
  <w:num w:numId="4" w16cid:durableId="141850847">
    <w:abstractNumId w:val="0"/>
  </w:num>
  <w:num w:numId="5" w16cid:durableId="464085338">
    <w:abstractNumId w:val="4"/>
  </w:num>
  <w:num w:numId="6" w16cid:durableId="1509563831">
    <w:abstractNumId w:val="3"/>
  </w:num>
  <w:num w:numId="7" w16cid:durableId="360129976">
    <w:abstractNumId w:val="7"/>
  </w:num>
  <w:num w:numId="8" w16cid:durableId="1487941994">
    <w:abstractNumId w:val="8"/>
  </w:num>
  <w:num w:numId="9" w16cid:durableId="1506633000">
    <w:abstractNumId w:val="2"/>
  </w:num>
  <w:num w:numId="10" w16cid:durableId="872306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558"/>
    <w:rsid w:val="00046AC8"/>
    <w:rsid w:val="00057816"/>
    <w:rsid w:val="00073D08"/>
    <w:rsid w:val="000A34F2"/>
    <w:rsid w:val="000B152C"/>
    <w:rsid w:val="000C65AF"/>
    <w:rsid w:val="000D609E"/>
    <w:rsid w:val="0010378C"/>
    <w:rsid w:val="00147B6E"/>
    <w:rsid w:val="001501AD"/>
    <w:rsid w:val="001523E7"/>
    <w:rsid w:val="0016533C"/>
    <w:rsid w:val="00187A90"/>
    <w:rsid w:val="001907E1"/>
    <w:rsid w:val="001B50F9"/>
    <w:rsid w:val="001C329F"/>
    <w:rsid w:val="00210926"/>
    <w:rsid w:val="00211058"/>
    <w:rsid w:val="00216BA3"/>
    <w:rsid w:val="00233057"/>
    <w:rsid w:val="00250F54"/>
    <w:rsid w:val="002534AE"/>
    <w:rsid w:val="002722D8"/>
    <w:rsid w:val="002B0E47"/>
    <w:rsid w:val="002D38B1"/>
    <w:rsid w:val="002E2B4F"/>
    <w:rsid w:val="002F35AA"/>
    <w:rsid w:val="003073BB"/>
    <w:rsid w:val="003333D6"/>
    <w:rsid w:val="003507AA"/>
    <w:rsid w:val="003719E5"/>
    <w:rsid w:val="003746B9"/>
    <w:rsid w:val="00376786"/>
    <w:rsid w:val="00382914"/>
    <w:rsid w:val="00387477"/>
    <w:rsid w:val="00391CF9"/>
    <w:rsid w:val="003A7649"/>
    <w:rsid w:val="003F0B62"/>
    <w:rsid w:val="003F720A"/>
    <w:rsid w:val="00433883"/>
    <w:rsid w:val="00460065"/>
    <w:rsid w:val="00471237"/>
    <w:rsid w:val="004A0789"/>
    <w:rsid w:val="004B4C43"/>
    <w:rsid w:val="00504E02"/>
    <w:rsid w:val="0051499A"/>
    <w:rsid w:val="00535FED"/>
    <w:rsid w:val="005713B5"/>
    <w:rsid w:val="00571856"/>
    <w:rsid w:val="0057475B"/>
    <w:rsid w:val="00597B62"/>
    <w:rsid w:val="005A0DC2"/>
    <w:rsid w:val="005B25FC"/>
    <w:rsid w:val="005B5E89"/>
    <w:rsid w:val="005C1B0E"/>
    <w:rsid w:val="0063100A"/>
    <w:rsid w:val="006330D5"/>
    <w:rsid w:val="006433EE"/>
    <w:rsid w:val="0065245D"/>
    <w:rsid w:val="00675AA8"/>
    <w:rsid w:val="00687F63"/>
    <w:rsid w:val="006A05B2"/>
    <w:rsid w:val="006E3F31"/>
    <w:rsid w:val="006F1C77"/>
    <w:rsid w:val="00756EBE"/>
    <w:rsid w:val="007B3B43"/>
    <w:rsid w:val="007D5A27"/>
    <w:rsid w:val="007F1F5F"/>
    <w:rsid w:val="007F6624"/>
    <w:rsid w:val="008046EB"/>
    <w:rsid w:val="00805D6C"/>
    <w:rsid w:val="00821952"/>
    <w:rsid w:val="00821F0E"/>
    <w:rsid w:val="00825E5E"/>
    <w:rsid w:val="00843F80"/>
    <w:rsid w:val="008C0D5C"/>
    <w:rsid w:val="008C19C8"/>
    <w:rsid w:val="00906598"/>
    <w:rsid w:val="00915A0C"/>
    <w:rsid w:val="00916B5D"/>
    <w:rsid w:val="0092021A"/>
    <w:rsid w:val="00932D71"/>
    <w:rsid w:val="00935A06"/>
    <w:rsid w:val="00937048"/>
    <w:rsid w:val="009904FA"/>
    <w:rsid w:val="00992FB3"/>
    <w:rsid w:val="009B5A68"/>
    <w:rsid w:val="009D5014"/>
    <w:rsid w:val="009E51D0"/>
    <w:rsid w:val="00A0734B"/>
    <w:rsid w:val="00A37EA9"/>
    <w:rsid w:val="00A40918"/>
    <w:rsid w:val="00A660EC"/>
    <w:rsid w:val="00A9334F"/>
    <w:rsid w:val="00AC5CD8"/>
    <w:rsid w:val="00AD1E74"/>
    <w:rsid w:val="00AE475E"/>
    <w:rsid w:val="00B46C06"/>
    <w:rsid w:val="00B525B3"/>
    <w:rsid w:val="00B56E5B"/>
    <w:rsid w:val="00B615D2"/>
    <w:rsid w:val="00B64805"/>
    <w:rsid w:val="00B91CCD"/>
    <w:rsid w:val="00BC2F5C"/>
    <w:rsid w:val="00C10DAE"/>
    <w:rsid w:val="00C13571"/>
    <w:rsid w:val="00C308DB"/>
    <w:rsid w:val="00C3639A"/>
    <w:rsid w:val="00C854E9"/>
    <w:rsid w:val="00C90F1B"/>
    <w:rsid w:val="00CB69A9"/>
    <w:rsid w:val="00CE3C5A"/>
    <w:rsid w:val="00CF3658"/>
    <w:rsid w:val="00CF720F"/>
    <w:rsid w:val="00D000C0"/>
    <w:rsid w:val="00D06CB4"/>
    <w:rsid w:val="00D47799"/>
    <w:rsid w:val="00D84868"/>
    <w:rsid w:val="00DA1438"/>
    <w:rsid w:val="00DA3CFF"/>
    <w:rsid w:val="00DD74A5"/>
    <w:rsid w:val="00E20F51"/>
    <w:rsid w:val="00E53C96"/>
    <w:rsid w:val="00E71A0B"/>
    <w:rsid w:val="00E77CC2"/>
    <w:rsid w:val="00E93743"/>
    <w:rsid w:val="00E9617A"/>
    <w:rsid w:val="00EF535A"/>
    <w:rsid w:val="00F174C9"/>
    <w:rsid w:val="00F328B1"/>
    <w:rsid w:val="00F3518E"/>
    <w:rsid w:val="00F4126F"/>
    <w:rsid w:val="00F55558"/>
    <w:rsid w:val="00F57C8F"/>
    <w:rsid w:val="00FE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F3A7"/>
  <w15:chartTrackingRefBased/>
  <w15:docId w15:val="{89FDE856-02A0-490D-9B80-B52507B3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CFF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54E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0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0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Nataša Kleković</cp:lastModifiedBy>
  <cp:revision>2</cp:revision>
  <cp:lastPrinted>2024-11-27T11:22:00Z</cp:lastPrinted>
  <dcterms:created xsi:type="dcterms:W3CDTF">2024-11-29T11:30:00Z</dcterms:created>
  <dcterms:modified xsi:type="dcterms:W3CDTF">2024-11-29T11:30:00Z</dcterms:modified>
</cp:coreProperties>
</file>