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4CB5" w14:textId="591A93A6" w:rsidR="005C06E8" w:rsidRDefault="005C06E8" w:rsidP="005C06E8">
      <w:pPr>
        <w:spacing w:after="0" w:line="240" w:lineRule="auto"/>
      </w:pPr>
      <w:r>
        <w:t xml:space="preserve">                              </w:t>
      </w:r>
      <w:r>
        <w:rPr>
          <w:rFonts w:ascii="Garamond" w:hAnsi="Garamond"/>
          <w:noProof/>
          <w:sz w:val="24"/>
          <w:szCs w:val="24"/>
          <w:lang w:val="hr-HR" w:eastAsia="hr-HR"/>
        </w:rPr>
        <w:drawing>
          <wp:inline distT="0" distB="0" distL="0" distR="0" wp14:anchorId="056ADC26" wp14:editId="663099C5">
            <wp:extent cx="571500" cy="733425"/>
            <wp:effectExtent l="0" t="0" r="0" b="9525"/>
            <wp:docPr id="248487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B0B7" w14:textId="77777777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R E P U B L I K A   H R V A T S K A</w:t>
      </w:r>
    </w:p>
    <w:p w14:paraId="48F34B26" w14:textId="77777777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PRIMORSKO – GORANSKA ŽUPANIJA</w:t>
      </w:r>
    </w:p>
    <w:p w14:paraId="3896D596" w14:textId="77777777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              OPĆINA PUNAT</w:t>
      </w:r>
    </w:p>
    <w:p w14:paraId="398529A1" w14:textId="77777777" w:rsidR="005C06E8" w:rsidRDefault="005C06E8" w:rsidP="005C06E8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  <w:lang w:val="hr-HR"/>
        </w:rPr>
        <w:t xml:space="preserve">Savjet za zaštitu potrošača javnih usluga </w:t>
      </w:r>
    </w:p>
    <w:p w14:paraId="0D8C9ABC" w14:textId="60B5C36D" w:rsidR="005C06E8" w:rsidRDefault="005C06E8" w:rsidP="005C06E8">
      <w:pPr>
        <w:spacing w:after="0" w:line="240" w:lineRule="auto"/>
        <w:jc w:val="both"/>
      </w:pPr>
      <w:r>
        <w:rPr>
          <w:rFonts w:ascii="Garamond" w:hAnsi="Garamond" w:cs="Arial"/>
          <w:b/>
          <w:bCs/>
          <w:sz w:val="24"/>
          <w:szCs w:val="24"/>
          <w:lang w:val="hr-HR"/>
        </w:rPr>
        <w:t xml:space="preserve">                     Općine Punat</w:t>
      </w:r>
    </w:p>
    <w:p w14:paraId="6618DD76" w14:textId="77777777" w:rsidR="005C06E8" w:rsidRDefault="005C06E8" w:rsidP="005C06E8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lang w:val="hr-HR"/>
        </w:rPr>
      </w:pPr>
    </w:p>
    <w:p w14:paraId="62F4D66D" w14:textId="6A7692FA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KLASA: 029-03/24-01/2</w:t>
      </w:r>
    </w:p>
    <w:p w14:paraId="65D2F647" w14:textId="69CFB979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URBROJ: 2170-31-01/1-24-3</w:t>
      </w:r>
    </w:p>
    <w:p w14:paraId="693EE419" w14:textId="489DB20C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Punat, 4. travnja 2024. godine</w:t>
      </w:r>
    </w:p>
    <w:p w14:paraId="2CC178E9" w14:textId="77777777" w:rsidR="005C06E8" w:rsidRDefault="005C06E8" w:rsidP="005C06E8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154856B8" w14:textId="77777777" w:rsidR="005C06E8" w:rsidRDefault="005C06E8" w:rsidP="005C06E8">
      <w:pPr>
        <w:tabs>
          <w:tab w:val="left" w:pos="2880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>
        <w:rPr>
          <w:rFonts w:ascii="Garamond" w:hAnsi="Garamond" w:cs="Arial"/>
          <w:b/>
          <w:sz w:val="24"/>
          <w:szCs w:val="24"/>
          <w:lang w:val="hr-HR"/>
        </w:rPr>
        <w:t>ZAPISNIK</w:t>
      </w:r>
    </w:p>
    <w:p w14:paraId="13337CAE" w14:textId="0B23C6CC" w:rsidR="005C06E8" w:rsidRDefault="005C06E8" w:rsidP="005C06E8">
      <w:pPr>
        <w:tabs>
          <w:tab w:val="left" w:pos="2880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hr-HR"/>
        </w:rPr>
      </w:pPr>
      <w:r>
        <w:rPr>
          <w:rFonts w:ascii="Garamond" w:hAnsi="Garamond" w:cs="Arial"/>
          <w:b/>
          <w:sz w:val="24"/>
          <w:szCs w:val="24"/>
          <w:lang w:val="hr-HR"/>
        </w:rPr>
        <w:t>SA 1. SJEDNICE SAVJETA ZA ZAŠTITU POTROŠAČA JAVNIH USLUGA OPĆINE PUNAT</w:t>
      </w:r>
    </w:p>
    <w:p w14:paraId="3942DCA7" w14:textId="67385510" w:rsidR="005C06E8" w:rsidRDefault="005C06E8" w:rsidP="005C06E8">
      <w:pPr>
        <w:tabs>
          <w:tab w:val="left" w:pos="2880"/>
        </w:tabs>
        <w:spacing w:after="0" w:line="240" w:lineRule="auto"/>
        <w:jc w:val="center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održane u četvrtak, 4. travnja 2024. godine s početkom u 9,00 sati </w:t>
      </w:r>
    </w:p>
    <w:p w14:paraId="5517CA68" w14:textId="77777777" w:rsidR="005C06E8" w:rsidRDefault="005C06E8" w:rsidP="005C06E8">
      <w:pPr>
        <w:tabs>
          <w:tab w:val="left" w:pos="2880"/>
        </w:tabs>
        <w:spacing w:after="0" w:line="240" w:lineRule="auto"/>
        <w:jc w:val="center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u Maloj sali Narodnog doma u Puntu</w:t>
      </w:r>
    </w:p>
    <w:p w14:paraId="0CBCEC86" w14:textId="77777777" w:rsidR="005C06E8" w:rsidRDefault="005C06E8" w:rsidP="005C06E8">
      <w:pPr>
        <w:spacing w:after="0" w:line="240" w:lineRule="auto"/>
        <w:jc w:val="both"/>
      </w:pPr>
      <w:r>
        <w:rPr>
          <w:rFonts w:ascii="Garamond" w:hAnsi="Garamond" w:cs="Arial"/>
          <w:b/>
          <w:sz w:val="24"/>
          <w:szCs w:val="24"/>
          <w:lang w:val="hr-HR"/>
        </w:rPr>
        <w:t xml:space="preserve">         </w:t>
      </w:r>
    </w:p>
    <w:p w14:paraId="46CA8401" w14:textId="155EA16B" w:rsidR="005C06E8" w:rsidRPr="0068406A" w:rsidRDefault="005C06E8" w:rsidP="005C06E8">
      <w:pPr>
        <w:spacing w:after="0" w:line="240" w:lineRule="auto"/>
        <w:jc w:val="both"/>
      </w:pPr>
      <w:r>
        <w:rPr>
          <w:rFonts w:ascii="Garamond" w:eastAsia="MS Mincho" w:hAnsi="Garamond"/>
          <w:b/>
          <w:bCs/>
          <w:sz w:val="24"/>
          <w:szCs w:val="24"/>
          <w:lang w:val="hr-HR"/>
        </w:rPr>
        <w:t>Nazočni</w:t>
      </w:r>
      <w:r w:rsidR="0068406A">
        <w:rPr>
          <w:rFonts w:ascii="Garamond" w:eastAsia="MS Mincho" w:hAnsi="Garamond"/>
          <w:b/>
          <w:bCs/>
          <w:sz w:val="24"/>
          <w:szCs w:val="24"/>
          <w:lang w:val="hr-HR"/>
        </w:rPr>
        <w:t xml:space="preserve"> članovi Savjeta: </w:t>
      </w:r>
      <w:r w:rsidR="0068406A" w:rsidRPr="0068406A">
        <w:rPr>
          <w:rFonts w:ascii="Garamond" w:eastAsia="MS Mincho" w:hAnsi="Garamond"/>
          <w:sz w:val="24"/>
          <w:szCs w:val="24"/>
          <w:lang w:val="hr-HR"/>
        </w:rPr>
        <w:t>Vlatko Martinović,</w:t>
      </w:r>
      <w:r w:rsidR="00000CC8">
        <w:rPr>
          <w:rFonts w:ascii="Garamond" w:eastAsia="MS Mincho" w:hAnsi="Garamond"/>
          <w:sz w:val="24"/>
          <w:szCs w:val="24"/>
          <w:lang w:val="hr-HR"/>
        </w:rPr>
        <w:t xml:space="preserve"> predsjednik,</w:t>
      </w:r>
      <w:r w:rsidR="0068406A" w:rsidRPr="0068406A">
        <w:rPr>
          <w:rFonts w:ascii="Garamond" w:eastAsia="MS Mincho" w:hAnsi="Garamond"/>
          <w:sz w:val="24"/>
          <w:szCs w:val="24"/>
          <w:lang w:val="hr-HR"/>
        </w:rPr>
        <w:t xml:space="preserve"> </w:t>
      </w:r>
      <w:r w:rsidR="0068406A">
        <w:rPr>
          <w:rFonts w:ascii="Garamond" w:eastAsia="MS Mincho" w:hAnsi="Garamond"/>
          <w:sz w:val="24"/>
          <w:szCs w:val="24"/>
          <w:lang w:val="hr-HR"/>
        </w:rPr>
        <w:t>Branka Tomić</w:t>
      </w:r>
      <w:r w:rsidR="00000CC8">
        <w:rPr>
          <w:rFonts w:ascii="Garamond" w:eastAsia="MS Mincho" w:hAnsi="Garamond"/>
          <w:sz w:val="24"/>
          <w:szCs w:val="24"/>
          <w:lang w:val="hr-HR"/>
        </w:rPr>
        <w:t>, članica</w:t>
      </w:r>
    </w:p>
    <w:p w14:paraId="62370476" w14:textId="0841ADE1" w:rsidR="005C06E8" w:rsidRDefault="005C06E8" w:rsidP="005C06E8">
      <w:pPr>
        <w:spacing w:after="0" w:line="240" w:lineRule="auto"/>
        <w:jc w:val="both"/>
      </w:pPr>
      <w:r>
        <w:rPr>
          <w:rFonts w:ascii="Garamond" w:eastAsia="MS Mincho" w:hAnsi="Garamond"/>
          <w:b/>
          <w:bCs/>
          <w:sz w:val="24"/>
          <w:szCs w:val="24"/>
          <w:lang w:val="hr-HR"/>
        </w:rPr>
        <w:t xml:space="preserve">Odsutni </w:t>
      </w:r>
      <w:r w:rsidR="0068406A">
        <w:rPr>
          <w:rFonts w:ascii="Garamond" w:eastAsia="MS Mincho" w:hAnsi="Garamond"/>
          <w:b/>
          <w:bCs/>
          <w:sz w:val="24"/>
          <w:szCs w:val="24"/>
          <w:lang w:val="hr-HR"/>
        </w:rPr>
        <w:t>članovi Savjeta</w:t>
      </w:r>
      <w:r>
        <w:rPr>
          <w:rFonts w:ascii="Garamond" w:eastAsia="MS Mincho" w:hAnsi="Garamond"/>
          <w:sz w:val="24"/>
          <w:szCs w:val="24"/>
          <w:lang w:val="hr-HR"/>
        </w:rPr>
        <w:t xml:space="preserve">: </w:t>
      </w:r>
      <w:r w:rsidR="0068406A">
        <w:rPr>
          <w:rFonts w:ascii="Garamond" w:eastAsia="MS Mincho" w:hAnsi="Garamond"/>
          <w:sz w:val="24"/>
          <w:szCs w:val="24"/>
          <w:lang w:val="hr-HR"/>
        </w:rPr>
        <w:t>Yasmina Buweden</w:t>
      </w:r>
    </w:p>
    <w:p w14:paraId="35C06FFA" w14:textId="441C2A95" w:rsidR="005C06E8" w:rsidRDefault="0068406A" w:rsidP="005C06E8">
      <w:pPr>
        <w:spacing w:after="0" w:line="240" w:lineRule="auto"/>
        <w:jc w:val="both"/>
      </w:pPr>
      <w:r>
        <w:rPr>
          <w:rFonts w:ascii="Garamond" w:eastAsia="MS Mincho" w:hAnsi="Garamond"/>
          <w:b/>
          <w:bCs/>
          <w:sz w:val="24"/>
          <w:szCs w:val="24"/>
          <w:lang w:val="hr-HR"/>
        </w:rPr>
        <w:t>Ostali n</w:t>
      </w:r>
      <w:r w:rsidR="005C06E8">
        <w:rPr>
          <w:rFonts w:ascii="Garamond" w:eastAsia="MS Mincho" w:hAnsi="Garamond"/>
          <w:b/>
          <w:bCs/>
          <w:sz w:val="24"/>
          <w:szCs w:val="24"/>
          <w:lang w:val="hr-HR"/>
        </w:rPr>
        <w:t>azočni</w:t>
      </w:r>
      <w:r>
        <w:rPr>
          <w:rFonts w:ascii="Garamond" w:eastAsia="MS Mincho" w:hAnsi="Garamond"/>
          <w:b/>
          <w:bCs/>
          <w:sz w:val="24"/>
          <w:szCs w:val="24"/>
          <w:lang w:val="hr-HR"/>
        </w:rPr>
        <w:t xml:space="preserve">: </w:t>
      </w:r>
      <w:r w:rsidR="005C06E8">
        <w:rPr>
          <w:rFonts w:ascii="Garamond" w:eastAsia="MS Mincho" w:hAnsi="Garamond"/>
          <w:sz w:val="24"/>
          <w:szCs w:val="24"/>
          <w:lang w:val="hr-HR"/>
        </w:rPr>
        <w:t xml:space="preserve">Ivana Svetec Rupčić, pročelnica Jedinstvenog upravnog odjela Općine Punat, </w:t>
      </w:r>
      <w:r>
        <w:rPr>
          <w:rFonts w:ascii="Garamond" w:eastAsia="MS Mincho" w:hAnsi="Garamond"/>
          <w:sz w:val="24"/>
          <w:szCs w:val="24"/>
          <w:lang w:val="hr-HR"/>
        </w:rPr>
        <w:t>Ivica Kvasić, direktor komunalnog društva Črnika d.o.o.</w:t>
      </w:r>
    </w:p>
    <w:p w14:paraId="3A6DDFAE" w14:textId="77777777" w:rsidR="004A7255" w:rsidRDefault="004A7255" w:rsidP="004A7255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5F0E69DF" w14:textId="76767B87" w:rsidR="004A7255" w:rsidRDefault="004A7255" w:rsidP="004A7255">
      <w:pPr>
        <w:spacing w:after="0" w:line="240" w:lineRule="auto"/>
        <w:ind w:firstLine="720"/>
        <w:jc w:val="both"/>
      </w:pPr>
      <w:r>
        <w:rPr>
          <w:rFonts w:ascii="Garamond" w:hAnsi="Garamond" w:cs="Arial"/>
          <w:sz w:val="24"/>
          <w:szCs w:val="24"/>
          <w:lang w:val="hr-HR"/>
        </w:rPr>
        <w:t>Gđa Yasmina Buweden dostavila je e-mail u kojem se ispričala zbog nemogućnosti dolaska uslijed bolesti i dostavila očitovanje da nije suglasna s povećanjem cijene parkinga.</w:t>
      </w:r>
    </w:p>
    <w:p w14:paraId="32949CC4" w14:textId="77777777" w:rsidR="005C06E8" w:rsidRDefault="005C06E8" w:rsidP="005C06E8">
      <w:pPr>
        <w:spacing w:after="0" w:line="240" w:lineRule="auto"/>
        <w:jc w:val="both"/>
        <w:rPr>
          <w:rFonts w:ascii="Garamond" w:eastAsia="MS Mincho" w:hAnsi="Garamond"/>
          <w:b/>
          <w:bCs/>
          <w:sz w:val="24"/>
          <w:szCs w:val="24"/>
          <w:lang w:val="hr-HR"/>
        </w:rPr>
      </w:pPr>
    </w:p>
    <w:p w14:paraId="0A4EE7F8" w14:textId="33B0F799" w:rsidR="005C06E8" w:rsidRDefault="005C06E8" w:rsidP="005C06E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        </w:t>
      </w:r>
      <w:r w:rsidR="0068406A">
        <w:rPr>
          <w:rFonts w:ascii="Garamond" w:hAnsi="Garamond" w:cs="Arial"/>
          <w:sz w:val="24"/>
          <w:szCs w:val="24"/>
          <w:lang w:val="hr-HR"/>
        </w:rPr>
        <w:t>Vlatko Martinović,</w:t>
      </w:r>
      <w:r>
        <w:rPr>
          <w:rFonts w:ascii="Garamond" w:hAnsi="Garamond" w:cs="Arial"/>
          <w:sz w:val="24"/>
          <w:szCs w:val="24"/>
          <w:lang w:val="hr-HR"/>
        </w:rPr>
        <w:t xml:space="preserve"> predsjednik </w:t>
      </w:r>
      <w:r w:rsidR="005E0535">
        <w:rPr>
          <w:rFonts w:ascii="Garamond" w:hAnsi="Garamond" w:cs="Arial"/>
          <w:sz w:val="24"/>
          <w:szCs w:val="24"/>
          <w:lang w:val="hr-HR"/>
        </w:rPr>
        <w:t xml:space="preserve">pozdravlja prisutne i zahvaljuje na povjerenju koje mu je dano izborom za predsjednika Savjeta. Pita da li postoje primjedbe na dnevni red, a budući da ih nije bilo zamolio je gospodina Kvasića za šire obraloženje prijedloga novih cijena parkirališta. </w:t>
      </w:r>
    </w:p>
    <w:p w14:paraId="13CEA340" w14:textId="4DD38162" w:rsidR="005C06E8" w:rsidRDefault="005E053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Ivica Kvasić obrazlaže da što se tiče „udara“ na loka</w:t>
      </w:r>
      <w:r w:rsidR="00DC79C3">
        <w:rPr>
          <w:rFonts w:ascii="Garamond" w:hAnsi="Garamond" w:cs="Arial"/>
          <w:sz w:val="24"/>
          <w:szCs w:val="24"/>
          <w:lang w:val="hr-HR"/>
        </w:rPr>
        <w:t>l</w:t>
      </w:r>
      <w:r>
        <w:rPr>
          <w:rFonts w:ascii="Garamond" w:hAnsi="Garamond" w:cs="Arial"/>
          <w:sz w:val="24"/>
          <w:szCs w:val="24"/>
          <w:lang w:val="hr-HR"/>
        </w:rPr>
        <w:t>no stanovništo toga neće biti zbog ovog prijedloga, jer cijena povlaštene k</w:t>
      </w:r>
      <w:r w:rsidR="00DC79C3">
        <w:rPr>
          <w:rFonts w:ascii="Garamond" w:hAnsi="Garamond" w:cs="Arial"/>
          <w:sz w:val="24"/>
          <w:szCs w:val="24"/>
          <w:lang w:val="hr-HR"/>
        </w:rPr>
        <w:t>a</w:t>
      </w:r>
      <w:r>
        <w:rPr>
          <w:rFonts w:ascii="Garamond" w:hAnsi="Garamond" w:cs="Arial"/>
          <w:sz w:val="24"/>
          <w:szCs w:val="24"/>
          <w:lang w:val="hr-HR"/>
        </w:rPr>
        <w:t>rte ostaje ista. Cijene se ni prošle godine nisu mijenjale, ali ove godine morali smo predlož</w:t>
      </w:r>
      <w:r w:rsidR="00DC79C3">
        <w:rPr>
          <w:rFonts w:ascii="Garamond" w:hAnsi="Garamond" w:cs="Arial"/>
          <w:sz w:val="24"/>
          <w:szCs w:val="24"/>
          <w:lang w:val="hr-HR"/>
        </w:rPr>
        <w:t>i</w:t>
      </w:r>
      <w:r>
        <w:rPr>
          <w:rFonts w:ascii="Garamond" w:hAnsi="Garamond" w:cs="Arial"/>
          <w:sz w:val="24"/>
          <w:szCs w:val="24"/>
          <w:lang w:val="hr-HR"/>
        </w:rPr>
        <w:t>ti povećanje cijene karata. Od kad se uvela fiskalizac</w:t>
      </w:r>
      <w:r w:rsidR="00DC79C3">
        <w:rPr>
          <w:rFonts w:ascii="Garamond" w:hAnsi="Garamond" w:cs="Arial"/>
          <w:sz w:val="24"/>
          <w:szCs w:val="24"/>
          <w:lang w:val="hr-HR"/>
        </w:rPr>
        <w:t>i</w:t>
      </w:r>
      <w:r>
        <w:rPr>
          <w:rFonts w:ascii="Garamond" w:hAnsi="Garamond" w:cs="Arial"/>
          <w:sz w:val="24"/>
          <w:szCs w:val="24"/>
          <w:lang w:val="hr-HR"/>
        </w:rPr>
        <w:t>ja, aplikacije koje su potrebne za naplatu usluge, cijena održavanja tijekom zime iznosi 993,00 eur plus PDV, a tijekom ljetne sezone kad se iste koriste iznosi 1</w:t>
      </w:r>
      <w:r w:rsidR="00DC79C3">
        <w:rPr>
          <w:rFonts w:ascii="Garamond" w:hAnsi="Garamond" w:cs="Arial"/>
          <w:sz w:val="24"/>
          <w:szCs w:val="24"/>
          <w:lang w:val="hr-HR"/>
        </w:rPr>
        <w:t>.</w:t>
      </w:r>
      <w:r>
        <w:rPr>
          <w:rFonts w:ascii="Garamond" w:hAnsi="Garamond" w:cs="Arial"/>
          <w:sz w:val="24"/>
          <w:szCs w:val="24"/>
          <w:lang w:val="hr-HR"/>
        </w:rPr>
        <w:t>233,00 eur plus PDV.</w:t>
      </w:r>
      <w:r w:rsidR="00DC79C3">
        <w:rPr>
          <w:rFonts w:ascii="Garamond" w:hAnsi="Garamond" w:cs="Arial"/>
          <w:sz w:val="24"/>
          <w:szCs w:val="24"/>
          <w:lang w:val="hr-HR"/>
        </w:rPr>
        <w:t xml:space="preserve"> Plaća se cijela godina održavanja sustava, a nemamo prihoda od parkinga. Onaj tko nema povlaštenu kartu po novoj odluci ima pravo i na 2 sata besplatnog parkiranja jednom dnevno. Time se opet gube prihodi, platila se aplikacija za praćenje navedenog</w:t>
      </w:r>
      <w:r w:rsidR="00713AEA">
        <w:rPr>
          <w:rFonts w:ascii="Garamond" w:hAnsi="Garamond" w:cs="Arial"/>
          <w:sz w:val="24"/>
          <w:szCs w:val="24"/>
          <w:lang w:val="hr-HR"/>
        </w:rPr>
        <w:t>, i</w:t>
      </w:r>
      <w:r w:rsidR="00DC79C3">
        <w:rPr>
          <w:rFonts w:ascii="Garamond" w:hAnsi="Garamond" w:cs="Arial"/>
          <w:sz w:val="24"/>
          <w:szCs w:val="24"/>
          <w:lang w:val="hr-HR"/>
        </w:rPr>
        <w:t xml:space="preserve">mamo 130 povlaštenih karata, a 118 parkirnih mjesta. </w:t>
      </w:r>
      <w:r w:rsidR="00713AEA">
        <w:rPr>
          <w:rFonts w:ascii="Garamond" w:hAnsi="Garamond" w:cs="Arial"/>
          <w:sz w:val="24"/>
          <w:szCs w:val="24"/>
          <w:lang w:val="hr-HR"/>
        </w:rPr>
        <w:t>Ovim prijedlogom povećavaju se cijene karata, a većinom ih plaćaju stranci, a na otoku smo među jeftinijima.U Krku se parking plaća i zimi, mi ne naplaćujemo, a imamo trošak održavanja</w:t>
      </w:r>
      <w:r w:rsidR="0026689E">
        <w:rPr>
          <w:rFonts w:ascii="Garamond" w:hAnsi="Garamond" w:cs="Arial"/>
          <w:sz w:val="24"/>
          <w:szCs w:val="24"/>
          <w:lang w:val="hr-HR"/>
        </w:rPr>
        <w:t>, a</w:t>
      </w:r>
      <w:r w:rsidR="00F4678A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26689E">
        <w:rPr>
          <w:rFonts w:ascii="Garamond" w:hAnsi="Garamond" w:cs="Arial"/>
          <w:sz w:val="24"/>
          <w:szCs w:val="24"/>
          <w:lang w:val="hr-HR"/>
        </w:rPr>
        <w:t>ta</w:t>
      </w:r>
      <w:r w:rsidR="00F4678A">
        <w:rPr>
          <w:rFonts w:ascii="Garamond" w:hAnsi="Garamond" w:cs="Arial"/>
          <w:sz w:val="24"/>
          <w:szCs w:val="24"/>
          <w:lang w:val="hr-HR"/>
        </w:rPr>
        <w:t>k</w:t>
      </w:r>
      <w:r w:rsidR="0026689E">
        <w:rPr>
          <w:rFonts w:ascii="Garamond" w:hAnsi="Garamond" w:cs="Arial"/>
          <w:sz w:val="24"/>
          <w:szCs w:val="24"/>
          <w:lang w:val="hr-HR"/>
        </w:rPr>
        <w:t>ođer poskupila je i cijena rada.</w:t>
      </w:r>
    </w:p>
    <w:p w14:paraId="5FE947D6" w14:textId="77777777" w:rsidR="0026689E" w:rsidRDefault="0026689E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26350071" w14:textId="26174E49" w:rsidR="0026689E" w:rsidRDefault="0026689E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Vlatko Martinović, dodaje da je zahtjev za povećanjem opravdan, da je i ispod onoga što je trebalo</w:t>
      </w:r>
      <w:r w:rsidR="004A7255">
        <w:rPr>
          <w:rFonts w:ascii="Garamond" w:hAnsi="Garamond" w:cs="Arial"/>
          <w:sz w:val="24"/>
          <w:szCs w:val="24"/>
          <w:lang w:val="hr-HR"/>
        </w:rPr>
        <w:t>. Stečeni su uvjeti za povećanje cijene, svaki dan iz dana u dan raste inflacija, troškovi.Gdje god se ide vidi se kakve su cijene i suglas</w:t>
      </w:r>
      <w:r w:rsidR="00F4678A">
        <w:rPr>
          <w:rFonts w:ascii="Garamond" w:hAnsi="Garamond" w:cs="Arial"/>
          <w:sz w:val="24"/>
          <w:szCs w:val="24"/>
          <w:lang w:val="hr-HR"/>
        </w:rPr>
        <w:t>an</w:t>
      </w:r>
      <w:r w:rsidR="004A7255">
        <w:rPr>
          <w:rFonts w:ascii="Garamond" w:hAnsi="Garamond" w:cs="Arial"/>
          <w:sz w:val="24"/>
          <w:szCs w:val="24"/>
          <w:lang w:val="hr-HR"/>
        </w:rPr>
        <w:t xml:space="preserve"> je s povećanjem. Predlaže da se prijedlog dostavljen od strane komunalnog društva Črnika d.o.o. prihvati i da se na isti da</w:t>
      </w:r>
      <w:r w:rsidR="00F4678A">
        <w:rPr>
          <w:rFonts w:ascii="Garamond" w:hAnsi="Garamond" w:cs="Arial"/>
          <w:sz w:val="24"/>
          <w:szCs w:val="24"/>
          <w:lang w:val="hr-HR"/>
        </w:rPr>
        <w:t xml:space="preserve"> </w:t>
      </w:r>
      <w:r w:rsidR="004A7255">
        <w:rPr>
          <w:rFonts w:ascii="Garamond" w:hAnsi="Garamond" w:cs="Arial"/>
          <w:sz w:val="24"/>
          <w:szCs w:val="24"/>
          <w:lang w:val="hr-HR"/>
        </w:rPr>
        <w:t>suglasnost.</w:t>
      </w:r>
    </w:p>
    <w:p w14:paraId="24AEBE1A" w14:textId="26B0C2C8" w:rsidR="004A7255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lastRenderedPageBreak/>
        <w:t xml:space="preserve">U kraćoj raspravi u kojoj su sudjelovali svi prisutni raspravljalo se i o potrebi pomicanja razdoblja naplate, s 1. svibnja na 1. travnja, jer Uskrs je ranije i turisti dolaze, a parking se ne naplaćuje. </w:t>
      </w:r>
    </w:p>
    <w:p w14:paraId="70A06F8B" w14:textId="77777777" w:rsidR="004A7255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292D99E2" w14:textId="32FF5653" w:rsidR="004A7255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>Nakon rasprave jednoglasno donesen zaključak kojim se daje pozitivno mišljenje na prijedlog izmjene cjenika uslužne komunalne djelatnosti parkiranja na uređenim javnim površinama.</w:t>
      </w:r>
    </w:p>
    <w:p w14:paraId="54B3409A" w14:textId="77777777" w:rsidR="004A7255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635D89F3" w14:textId="77777777" w:rsidR="004A7255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00AADEA3" w14:textId="77777777" w:rsidR="004A7255" w:rsidRPr="004A7255" w:rsidRDefault="004A7255" w:rsidP="004A7255">
      <w:pPr>
        <w:spacing w:after="0" w:line="240" w:lineRule="auto"/>
        <w:ind w:firstLine="720"/>
        <w:jc w:val="both"/>
        <w:textAlignment w:val="baseline"/>
        <w:rPr>
          <w:rFonts w:ascii="Garamond" w:hAnsi="Garamond"/>
          <w:sz w:val="24"/>
          <w:szCs w:val="24"/>
          <w:lang w:val="hr-HR"/>
        </w:rPr>
      </w:pPr>
    </w:p>
    <w:p w14:paraId="362BB11D" w14:textId="52D38BC2" w:rsidR="004A7255" w:rsidRPr="004A7255" w:rsidRDefault="004A7255" w:rsidP="004A7255">
      <w:pPr>
        <w:tabs>
          <w:tab w:val="left" w:pos="5550"/>
        </w:tabs>
        <w:spacing w:after="0" w:line="24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hr-HR" w:eastAsia="hr-HR"/>
        </w:rPr>
      </w:pPr>
      <w:r w:rsidRPr="004A7255">
        <w:rPr>
          <w:rFonts w:ascii="Garamond" w:eastAsia="Times New Roman" w:hAnsi="Garamond"/>
          <w:color w:val="000000"/>
          <w:sz w:val="24"/>
          <w:szCs w:val="24"/>
          <w:lang w:val="hr-HR" w:eastAsia="hr-HR"/>
        </w:rPr>
        <w:t xml:space="preserve">Sjednica zaključena u </w:t>
      </w:r>
      <w:r>
        <w:rPr>
          <w:rFonts w:ascii="Garamond" w:eastAsia="Times New Roman" w:hAnsi="Garamond"/>
          <w:color w:val="000000"/>
          <w:sz w:val="24"/>
          <w:szCs w:val="24"/>
          <w:lang w:val="hr-HR" w:eastAsia="hr-HR"/>
        </w:rPr>
        <w:t>9</w:t>
      </w:r>
      <w:r w:rsidRPr="004A7255">
        <w:rPr>
          <w:rFonts w:ascii="Garamond" w:eastAsia="Times New Roman" w:hAnsi="Garamond"/>
          <w:color w:val="000000"/>
          <w:sz w:val="24"/>
          <w:szCs w:val="24"/>
          <w:lang w:val="hr-HR" w:eastAsia="hr-HR"/>
        </w:rPr>
        <w:t>:</w:t>
      </w:r>
      <w:r>
        <w:rPr>
          <w:rFonts w:ascii="Garamond" w:eastAsia="Times New Roman" w:hAnsi="Garamond"/>
          <w:color w:val="000000"/>
          <w:sz w:val="24"/>
          <w:szCs w:val="24"/>
          <w:lang w:val="hr-HR" w:eastAsia="hr-HR"/>
        </w:rPr>
        <w:t>30</w:t>
      </w:r>
      <w:r w:rsidRPr="004A7255">
        <w:rPr>
          <w:rFonts w:ascii="Garamond" w:eastAsia="Times New Roman" w:hAnsi="Garamond"/>
          <w:color w:val="000000"/>
          <w:sz w:val="24"/>
          <w:szCs w:val="24"/>
          <w:lang w:val="hr-HR" w:eastAsia="hr-HR"/>
        </w:rPr>
        <w:t xml:space="preserve"> sati.</w:t>
      </w:r>
    </w:p>
    <w:p w14:paraId="5955F96A" w14:textId="77777777" w:rsidR="00713AEA" w:rsidRDefault="00713AEA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1DED27D1" w14:textId="1FA3456E" w:rsidR="00713AEA" w:rsidRDefault="004A7255" w:rsidP="004A7255">
      <w:pPr>
        <w:tabs>
          <w:tab w:val="left" w:pos="7005"/>
        </w:tabs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ab/>
        <w:t xml:space="preserve">     Predsjednik</w:t>
      </w:r>
    </w:p>
    <w:p w14:paraId="3104AF06" w14:textId="5DFD4D29" w:rsidR="00713AEA" w:rsidRDefault="004A7255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    Zapisala</w:t>
      </w:r>
    </w:p>
    <w:p w14:paraId="7839A8DA" w14:textId="77777777" w:rsidR="00713AEA" w:rsidRDefault="00713AEA" w:rsidP="005C06E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hr-HR"/>
        </w:rPr>
      </w:pPr>
    </w:p>
    <w:p w14:paraId="32F4918F" w14:textId="79914DDA" w:rsidR="00A7008B" w:rsidRDefault="004A7255" w:rsidP="004A7255">
      <w:pPr>
        <w:tabs>
          <w:tab w:val="left" w:pos="6615"/>
        </w:tabs>
        <w:rPr>
          <w:rFonts w:ascii="Garamond" w:eastAsiaTheme="minorHAnsi" w:hAnsi="Garamond" w:cs="Arial"/>
          <w:sz w:val="24"/>
          <w:szCs w:val="24"/>
          <w:lang w:val="hr-HR"/>
        </w:rPr>
      </w:pPr>
      <w:r>
        <w:rPr>
          <w:rFonts w:ascii="Garamond" w:eastAsiaTheme="minorHAnsi" w:hAnsi="Garamond" w:cs="Arial"/>
          <w:sz w:val="24"/>
          <w:szCs w:val="24"/>
          <w:lang w:val="hr-HR"/>
        </w:rPr>
        <w:t>________________________</w:t>
      </w:r>
      <w:r>
        <w:rPr>
          <w:rFonts w:ascii="Garamond" w:eastAsiaTheme="minorHAnsi" w:hAnsi="Garamond" w:cs="Arial"/>
          <w:sz w:val="24"/>
          <w:szCs w:val="24"/>
          <w:lang w:val="hr-HR"/>
        </w:rPr>
        <w:tab/>
        <w:t>______________________</w:t>
      </w:r>
    </w:p>
    <w:p w14:paraId="02F3BF2E" w14:textId="45758D72" w:rsidR="004A7255" w:rsidRPr="004A7255" w:rsidRDefault="004A7255" w:rsidP="004A7255">
      <w:pPr>
        <w:tabs>
          <w:tab w:val="left" w:pos="661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Pr="004A7255">
        <w:rPr>
          <w:rFonts w:ascii="Garamond" w:hAnsi="Garamond"/>
          <w:sz w:val="24"/>
          <w:szCs w:val="24"/>
        </w:rPr>
        <w:t>Ivana Svetec Rupčić</w:t>
      </w:r>
      <w:r>
        <w:rPr>
          <w:rFonts w:ascii="Garamond" w:hAnsi="Garamond"/>
          <w:sz w:val="24"/>
          <w:szCs w:val="24"/>
        </w:rPr>
        <w:tab/>
        <w:t xml:space="preserve">      Vlatko Martinović</w:t>
      </w:r>
    </w:p>
    <w:sectPr w:rsidR="004A7255" w:rsidRPr="004A7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E8"/>
    <w:rsid w:val="00000CC8"/>
    <w:rsid w:val="0026689E"/>
    <w:rsid w:val="004A7255"/>
    <w:rsid w:val="005807A6"/>
    <w:rsid w:val="005C06E8"/>
    <w:rsid w:val="005E0535"/>
    <w:rsid w:val="0068406A"/>
    <w:rsid w:val="00713AEA"/>
    <w:rsid w:val="00A7008B"/>
    <w:rsid w:val="00DC79C3"/>
    <w:rsid w:val="00F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3B37"/>
  <w15:chartTrackingRefBased/>
  <w15:docId w15:val="{B8C9DB80-AC73-4379-96F9-0EBA074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E8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5</cp:revision>
  <dcterms:created xsi:type="dcterms:W3CDTF">2024-04-04T08:16:00Z</dcterms:created>
  <dcterms:modified xsi:type="dcterms:W3CDTF">2024-04-05T07:33:00Z</dcterms:modified>
</cp:coreProperties>
</file>