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9" w:type="dxa"/>
        <w:tblLayout w:type="fixed"/>
        <w:tblLook w:val="04A0"/>
      </w:tblPr>
      <w:tblGrid>
        <w:gridCol w:w="3959"/>
      </w:tblGrid>
      <w:tr w:rsidR="0036248F" w:rsidRPr="0036248F" w:rsidTr="00E54A26">
        <w:trPr>
          <w:cantSplit/>
          <w:trHeight w:val="1411"/>
        </w:trPr>
        <w:tc>
          <w:tcPr>
            <w:tcW w:w="3959" w:type="dxa"/>
          </w:tcPr>
          <w:p w:rsidR="0036248F" w:rsidRPr="0036248F" w:rsidRDefault="0036248F" w:rsidP="0036248F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36248F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619125" cy="800100"/>
                  <wp:effectExtent l="0" t="0" r="9525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48F" w:rsidRPr="0036248F" w:rsidRDefault="0036248F" w:rsidP="0036248F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36248F" w:rsidRPr="0036248F" w:rsidTr="00E54A26">
        <w:trPr>
          <w:cantSplit/>
          <w:trHeight w:val="642"/>
        </w:trPr>
        <w:tc>
          <w:tcPr>
            <w:tcW w:w="3959" w:type="dxa"/>
            <w:hideMark/>
          </w:tcPr>
          <w:p w:rsidR="0036248F" w:rsidRPr="0036248F" w:rsidRDefault="0036248F" w:rsidP="00E54A26">
            <w:pPr>
              <w:keepNext/>
              <w:framePr w:w="3475" w:h="2336" w:hSpace="180" w:wrap="around" w:vAnchor="text" w:hAnchor="page" w:x="1067" w:y="6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H R V A T S K A</w:t>
            </w:r>
          </w:p>
          <w:p w:rsidR="0036248F" w:rsidRPr="0036248F" w:rsidRDefault="0036248F" w:rsidP="0036248F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:rsidR="0036248F" w:rsidRPr="0036248F" w:rsidRDefault="0036248F" w:rsidP="0036248F">
            <w:pPr>
              <w:framePr w:w="3475" w:h="2336" w:hSpace="180" w:wrap="around" w:vAnchor="text" w:hAnchor="page" w:x="1067" w:y="6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36248F" w:rsidRPr="0036248F" w:rsidTr="00E54A26">
        <w:trPr>
          <w:cantSplit/>
          <w:trHeight w:val="446"/>
        </w:trPr>
        <w:tc>
          <w:tcPr>
            <w:tcW w:w="3959" w:type="dxa"/>
          </w:tcPr>
          <w:p w:rsidR="0036248F" w:rsidRPr="0036248F" w:rsidRDefault="0036248F" w:rsidP="0036248F">
            <w:pPr>
              <w:keepNext/>
              <w:framePr w:w="3475" w:h="2336" w:hSpace="180" w:wrap="around" w:vAnchor="text" w:hAnchor="page" w:x="1067" w:y="6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OPĆINSKI NAČELNIK</w:t>
            </w:r>
          </w:p>
          <w:p w:rsidR="0036248F" w:rsidRPr="0036248F" w:rsidRDefault="0036248F" w:rsidP="0036248F">
            <w:pPr>
              <w:framePr w:w="3475" w:h="2336" w:hSpace="180" w:wrap="around" w:vAnchor="text" w:hAnchor="page" w:x="1067" w:y="6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36248F" w:rsidRPr="0036248F" w:rsidTr="00E54A26">
        <w:trPr>
          <w:cantSplit/>
          <w:trHeight w:val="237"/>
        </w:trPr>
        <w:tc>
          <w:tcPr>
            <w:tcW w:w="3959" w:type="dxa"/>
            <w:hideMark/>
          </w:tcPr>
          <w:p w:rsidR="0036248F" w:rsidRPr="0036248F" w:rsidRDefault="0036248F" w:rsidP="0036248F">
            <w:pPr>
              <w:keepNext/>
              <w:framePr w:w="3475" w:h="2336" w:hSpace="180" w:wrap="around" w:vAnchor="text" w:hAnchor="page" w:x="1067" w:y="6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008-02/2</w:t>
            </w:r>
            <w:r w:rsidR="00CF4C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CF4C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36248F" w:rsidRPr="0036248F" w:rsidTr="00E54A26">
        <w:trPr>
          <w:cantSplit/>
          <w:trHeight w:val="237"/>
        </w:trPr>
        <w:tc>
          <w:tcPr>
            <w:tcW w:w="3959" w:type="dxa"/>
            <w:hideMark/>
          </w:tcPr>
          <w:p w:rsidR="0036248F" w:rsidRPr="0036248F" w:rsidRDefault="0036248F" w:rsidP="0036248F">
            <w:pPr>
              <w:keepNext/>
              <w:framePr w:w="3475" w:h="2336" w:hSpace="180" w:wrap="around" w:vAnchor="text" w:hAnchor="page" w:x="1067" w:y="6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2142-02-03/</w:t>
            </w:r>
            <w:r w:rsidR="00CF4C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17</w:t>
            </w: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CF4CC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-1</w:t>
            </w:r>
          </w:p>
        </w:tc>
      </w:tr>
      <w:tr w:rsidR="0036248F" w:rsidRPr="0036248F" w:rsidTr="00090E29">
        <w:trPr>
          <w:cantSplit/>
          <w:trHeight w:val="80"/>
        </w:trPr>
        <w:tc>
          <w:tcPr>
            <w:tcW w:w="3959" w:type="dxa"/>
            <w:hideMark/>
          </w:tcPr>
          <w:p w:rsidR="0036248F" w:rsidRPr="0036248F" w:rsidRDefault="0036248F" w:rsidP="0036248F">
            <w:pPr>
              <w:keepNext/>
              <w:framePr w:w="3475" w:h="2336" w:hSpace="180" w:wrap="around" w:vAnchor="text" w:hAnchor="page" w:x="1067" w:y="6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Punat, 23. prosinca 202</w:t>
            </w:r>
            <w:r w:rsidR="00C272A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</w:t>
            </w:r>
            <w:r w:rsidRPr="0036248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910AC5" w:rsidRDefault="00910AC5" w:rsidP="0036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36248F" w:rsidRPr="0036248F" w:rsidRDefault="00910AC5" w:rsidP="0036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         </w:t>
      </w:r>
      <w:r w:rsid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N</w:t>
      </w:r>
      <w:r w:rsidR="0036248F"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a temelju članka 11. stavak 5. Zakona o pravu na pristup informacijama („Narodne novine“ broj 25/13 i 85/15) i članka 45. Statuta Općine Punat („Službene novine Primorsko-goranske županije“ broj 8/18, 10/19</w:t>
      </w:r>
      <w:r w:rsid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,</w:t>
      </w:r>
      <w:r w:rsidR="005830A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</w:t>
      </w:r>
      <w:r w:rsidR="0036248F"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3/20</w:t>
      </w:r>
      <w:r w:rsid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i 3/21</w:t>
      </w:r>
      <w:r w:rsidR="0036248F"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) općinski načelnik Općine Punat donosi</w:t>
      </w:r>
    </w:p>
    <w:p w:rsidR="0036248F" w:rsidRPr="0036248F" w:rsidRDefault="0036248F" w:rsidP="003624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P L A N</w:t>
      </w:r>
      <w:r w:rsidRPr="0036248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br/>
        <w:t>savjetovanja s javnošću u 202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2</w:t>
      </w:r>
      <w:r w:rsidRPr="0036248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. godini</w:t>
      </w:r>
    </w:p>
    <w:p w:rsidR="0036248F" w:rsidRPr="0036248F" w:rsidRDefault="0036248F" w:rsidP="0036248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  <w:t>I.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Plan savjetovanja s javnošću u 202</w:t>
      </w:r>
      <w:r w:rsidR="00E54A26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2</w:t>
      </w: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 godini sadrži opće akte odnosno druge strateške ili planske dokumente kojima se utječe na interese građana i pravnih osoba na području općine Punat.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  <w:t>II.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U 202</w:t>
      </w:r>
      <w:r w:rsidR="00E54A26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2</w:t>
      </w: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 godini savjetovanje s javnošću provest će se u postupku donošenja akata odnosno strateških ili planskih dokumenata navedenih u tablici koja je sastavni dio ovoga Plana.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  <w:t>III.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Općina Punat savjetovanje s javnošću provodi putem službene web stranice na adresi </w:t>
      </w:r>
      <w:r w:rsidR="00102D68">
        <w:fldChar w:fldCharType="begin"/>
      </w:r>
      <w:r w:rsidR="00102D68">
        <w:instrText>HYPERLINK "http://www.punat.hr"</w:instrText>
      </w:r>
      <w:r w:rsidR="00102D68">
        <w:fldChar w:fldCharType="separate"/>
      </w:r>
      <w:r w:rsidRPr="0036248F">
        <w:rPr>
          <w:rFonts w:ascii="Garamond" w:eastAsia="Times New Roman" w:hAnsi="Garamond" w:cs="Times New Roman"/>
          <w:color w:val="0000FF"/>
          <w:sz w:val="24"/>
          <w:szCs w:val="24"/>
          <w:u w:val="single"/>
          <w:lang w:val="hr-HR" w:eastAsia="hr-HR"/>
        </w:rPr>
        <w:t>www.punat.hr</w:t>
      </w:r>
      <w:r w:rsidR="00102D68">
        <w:fldChar w:fldCharType="end"/>
      </w: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objavom nacrta općih akata odnosno drugih dokumenata o kojima se savjetovanje provodi u pravilu u trajanju od 30 dana.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Iznimno, savjetovanje može trajati i kraće kada su nastupili izvanredni uvjeti radi kojih nije moguće provesti savjetovanje u zakonskom roku i u tom slučaju objavljuje se obrazloženje opravdanog razloga za kraće trajanje savjetovanja.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/>
          <w:color w:val="000000"/>
          <w:sz w:val="24"/>
          <w:szCs w:val="24"/>
          <w:lang w:val="hr-HR" w:eastAsia="hr-HR"/>
        </w:rPr>
        <w:t>IV.</w:t>
      </w:r>
    </w:p>
    <w:p w:rsidR="0036248F" w:rsidRPr="0036248F" w:rsidRDefault="0036248F" w:rsidP="0036248F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Ovaj Plan objaviti će se u »Službenim novinama Primorsko-goranske županije«, a stupa na snagu 1. siječnja 202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2</w:t>
      </w:r>
      <w:r w:rsidRPr="0036248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 godine.</w:t>
      </w:r>
    </w:p>
    <w:p w:rsidR="0036248F" w:rsidRPr="0036248F" w:rsidRDefault="0036248F" w:rsidP="00E54A2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36248F" w:rsidRPr="0036248F" w:rsidRDefault="0036248F" w:rsidP="0036248F">
      <w:pPr>
        <w:spacing w:after="0" w:line="240" w:lineRule="auto"/>
        <w:ind w:firstLine="6120"/>
        <w:jc w:val="center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36248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OPĆINSKI NAČELNIK</w:t>
      </w:r>
    </w:p>
    <w:p w:rsidR="0036248F" w:rsidRPr="0036248F" w:rsidRDefault="0036248F" w:rsidP="0036248F">
      <w:pPr>
        <w:spacing w:after="0" w:line="240" w:lineRule="auto"/>
        <w:ind w:firstLine="6120"/>
        <w:jc w:val="center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:rsidR="00E26DAB" w:rsidRPr="00090E29" w:rsidRDefault="00A42DDF">
      <w:pPr>
        <w:rPr>
          <w:rFonts w:ascii="Garamond" w:hAnsi="Garamond"/>
          <w:sz w:val="24"/>
          <w:szCs w:val="24"/>
        </w:rPr>
      </w:pPr>
      <w:r w:rsidRPr="00090E29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Daniel </w:t>
      </w:r>
      <w:proofErr w:type="spellStart"/>
      <w:r w:rsidRPr="00090E29">
        <w:rPr>
          <w:rFonts w:ascii="Garamond" w:hAnsi="Garamond"/>
          <w:sz w:val="24"/>
          <w:szCs w:val="24"/>
        </w:rPr>
        <w:t>Strčić</w:t>
      </w:r>
      <w:proofErr w:type="spellEnd"/>
      <w:r w:rsidRPr="00090E29">
        <w:rPr>
          <w:rFonts w:ascii="Garamond" w:hAnsi="Garamond"/>
          <w:sz w:val="24"/>
          <w:szCs w:val="24"/>
        </w:rPr>
        <w:t>, bac</w:t>
      </w:r>
      <w:r w:rsidR="0016427F">
        <w:rPr>
          <w:rFonts w:ascii="Garamond" w:hAnsi="Garamond"/>
          <w:sz w:val="24"/>
          <w:szCs w:val="24"/>
        </w:rPr>
        <w:t>c</w:t>
      </w:r>
      <w:r w:rsidRPr="00090E29">
        <w:rPr>
          <w:rFonts w:ascii="Garamond" w:hAnsi="Garamond"/>
          <w:sz w:val="24"/>
          <w:szCs w:val="24"/>
        </w:rPr>
        <w:t>.inf.</w:t>
      </w:r>
    </w:p>
    <w:sectPr w:rsidR="00E26DAB" w:rsidRPr="00090E29" w:rsidSect="0010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6248F"/>
    <w:rsid w:val="00090E29"/>
    <w:rsid w:val="00102D68"/>
    <w:rsid w:val="0010378C"/>
    <w:rsid w:val="0016427F"/>
    <w:rsid w:val="002E5C6D"/>
    <w:rsid w:val="0036248F"/>
    <w:rsid w:val="003F5F16"/>
    <w:rsid w:val="005830A5"/>
    <w:rsid w:val="008C19C8"/>
    <w:rsid w:val="00910AC5"/>
    <w:rsid w:val="00A42DDF"/>
    <w:rsid w:val="00C272AD"/>
    <w:rsid w:val="00CF4CC2"/>
    <w:rsid w:val="00E5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Antonela</cp:lastModifiedBy>
  <cp:revision>2</cp:revision>
  <dcterms:created xsi:type="dcterms:W3CDTF">2022-08-30T08:06:00Z</dcterms:created>
  <dcterms:modified xsi:type="dcterms:W3CDTF">2022-08-30T08:06:00Z</dcterms:modified>
</cp:coreProperties>
</file>