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3E" w:rsidRPr="00A3422B" w:rsidRDefault="002A7F3E" w:rsidP="002A7F3E">
      <w:pPr>
        <w:pStyle w:val="Header"/>
        <w:ind w:left="0"/>
        <w:rPr>
          <w:rFonts w:ascii="Arial Narrow" w:hAnsi="Arial Narrow" w:cs="Arial"/>
          <w:b/>
        </w:rPr>
      </w:pPr>
      <w:r w:rsidRPr="004C7318">
        <w:rPr>
          <w:rFonts w:ascii="Arial Narrow" w:hAnsi="Arial Narrow" w:cs="Arial"/>
          <w:b/>
        </w:rPr>
        <w:t xml:space="preserve">OPĆINA PUNAT – </w:t>
      </w:r>
      <w:r>
        <w:rPr>
          <w:rFonts w:ascii="Arial Narrow" w:hAnsi="Arial Narrow" w:cs="Arial"/>
          <w:b/>
        </w:rPr>
        <w:t xml:space="preserve"> </w:t>
      </w:r>
      <w:r w:rsidRPr="004C7318">
        <w:rPr>
          <w:rFonts w:ascii="Arial Narrow" w:hAnsi="Arial Narrow" w:cs="Arial"/>
          <w:b/>
        </w:rPr>
        <w:t>PLAN</w:t>
      </w:r>
      <w:r w:rsidR="00E51235">
        <w:rPr>
          <w:rFonts w:ascii="Arial Narrow" w:hAnsi="Arial Narrow" w:cs="Arial"/>
          <w:b/>
        </w:rPr>
        <w:t xml:space="preserve"> SAVJETOVANJA S</w:t>
      </w:r>
      <w:r w:rsidRPr="004C7318">
        <w:rPr>
          <w:rFonts w:ascii="Arial Narrow" w:hAnsi="Arial Narrow" w:cs="Arial"/>
          <w:b/>
        </w:rPr>
        <w:t xml:space="preserve"> JAVNOŠĆU U 20</w:t>
      </w:r>
      <w:r w:rsidR="008A737F">
        <w:rPr>
          <w:rFonts w:ascii="Arial Narrow" w:hAnsi="Arial Narrow" w:cs="Arial"/>
          <w:b/>
        </w:rPr>
        <w:t>2</w:t>
      </w:r>
      <w:r w:rsidR="006B5D18">
        <w:rPr>
          <w:rFonts w:ascii="Arial Narrow" w:hAnsi="Arial Narrow" w:cs="Arial"/>
          <w:b/>
        </w:rPr>
        <w:t>2</w:t>
      </w:r>
      <w:r w:rsidRPr="004C7318">
        <w:rPr>
          <w:rFonts w:ascii="Arial Narrow" w:hAnsi="Arial Narrow" w:cs="Arial"/>
          <w:b/>
        </w:rPr>
        <w:t>. GODINI</w:t>
      </w:r>
    </w:p>
    <w:tbl>
      <w:tblPr>
        <w:tblStyle w:val="TableGrid"/>
        <w:tblW w:w="15021" w:type="dxa"/>
        <w:tblLook w:val="04A0"/>
      </w:tblPr>
      <w:tblGrid>
        <w:gridCol w:w="753"/>
        <w:gridCol w:w="2697"/>
        <w:gridCol w:w="1996"/>
        <w:gridCol w:w="1876"/>
        <w:gridCol w:w="1770"/>
        <w:gridCol w:w="1702"/>
        <w:gridCol w:w="2628"/>
        <w:gridCol w:w="1599"/>
      </w:tblGrid>
      <w:tr w:rsidR="00B64B32" w:rsidRPr="00A3422B" w:rsidTr="00A8076F">
        <w:tc>
          <w:tcPr>
            <w:tcW w:w="753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REDNI BROJ</w:t>
            </w:r>
          </w:p>
        </w:tc>
        <w:tc>
          <w:tcPr>
            <w:tcW w:w="2697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NAZIV OPĆEG AKTA/DOKUMENTA</w:t>
            </w:r>
          </w:p>
        </w:tc>
        <w:tc>
          <w:tcPr>
            <w:tcW w:w="1996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NOSITELJ IZRADE OPĆEG AKTA/DOKUMENTA</w:t>
            </w:r>
          </w:p>
        </w:tc>
        <w:tc>
          <w:tcPr>
            <w:tcW w:w="1876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NAČIN PROVEDBE SAVJETOVANJA</w:t>
            </w:r>
          </w:p>
        </w:tc>
        <w:tc>
          <w:tcPr>
            <w:tcW w:w="1770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OKVIRNO VRIJEME PROVEDBE SAVJETOVANJA</w:t>
            </w:r>
          </w:p>
        </w:tc>
        <w:tc>
          <w:tcPr>
            <w:tcW w:w="1702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OČEKIVANO VRIJEME DONOŠENJA AKTA</w:t>
            </w:r>
          </w:p>
        </w:tc>
        <w:tc>
          <w:tcPr>
            <w:tcW w:w="2628" w:type="dxa"/>
            <w:shd w:val="clear" w:color="auto" w:fill="D5DCE4" w:themeFill="text2" w:themeFillTint="33"/>
          </w:tcPr>
          <w:p w:rsidR="00B64B32" w:rsidRPr="00A3422B" w:rsidRDefault="00777CDD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OSTALI PREDVIĐENI NAČINI</w:t>
            </w:r>
            <w:r w:rsidR="00D37AD3">
              <w:rPr>
                <w:rFonts w:ascii="Arial Narrow" w:hAnsi="Arial Narrow" w:cs="Arial"/>
                <w:sz w:val="21"/>
                <w:szCs w:val="21"/>
              </w:rPr>
              <w:t xml:space="preserve"> PROVEDBE </w:t>
            </w:r>
            <w:r w:rsidR="009347AE">
              <w:rPr>
                <w:rFonts w:ascii="Arial Narrow" w:hAnsi="Arial Narrow" w:cs="Arial"/>
                <w:sz w:val="21"/>
                <w:szCs w:val="21"/>
              </w:rPr>
              <w:t>SAVJETOVANJE</w:t>
            </w:r>
            <w:r w:rsidR="00AE775D">
              <w:rPr>
                <w:rFonts w:ascii="Arial Narrow" w:hAnsi="Arial Narrow" w:cs="Arial"/>
                <w:sz w:val="21"/>
                <w:szCs w:val="21"/>
              </w:rPr>
              <w:t>/OČEKIVANO VRIJEME</w:t>
            </w:r>
          </w:p>
        </w:tc>
        <w:tc>
          <w:tcPr>
            <w:tcW w:w="1599" w:type="dxa"/>
            <w:shd w:val="clear" w:color="auto" w:fill="D5DCE4" w:themeFill="text2" w:themeFillTint="33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DONOSITELJ AKTA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1.</w:t>
            </w:r>
          </w:p>
        </w:tc>
        <w:tc>
          <w:tcPr>
            <w:tcW w:w="2697" w:type="dxa"/>
          </w:tcPr>
          <w:p w:rsidR="00B64B32" w:rsidRPr="006405B9" w:rsidRDefault="00B64B32" w:rsidP="008A737F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405B9">
              <w:rPr>
                <w:rFonts w:ascii="Arial Narrow" w:hAnsi="Arial Narrow" w:cs="Calibri Light"/>
                <w:b/>
                <w:bCs/>
                <w:sz w:val="21"/>
                <w:szCs w:val="21"/>
              </w:rPr>
              <w:t xml:space="preserve">Odluka </w:t>
            </w:r>
            <w:r>
              <w:rPr>
                <w:rFonts w:ascii="Arial Narrow" w:hAnsi="Arial Narrow" w:cs="Calibri Light"/>
                <w:b/>
                <w:bCs/>
                <w:sz w:val="21"/>
                <w:szCs w:val="21"/>
              </w:rPr>
              <w:t>o trgovini na malo</w:t>
            </w:r>
          </w:p>
        </w:tc>
        <w:tc>
          <w:tcPr>
            <w:tcW w:w="1996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7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Pr="008A737F" w:rsidRDefault="00B64B32" w:rsidP="008A737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Pr="008A737F" w:rsidRDefault="00B64B32" w:rsidP="008A737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8A737F">
              <w:rPr>
                <w:rFonts w:ascii="Arial Narrow" w:hAnsi="Arial Narrow" w:cs="Arial"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8A737F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2. </w:t>
            </w:r>
          </w:p>
        </w:tc>
        <w:tc>
          <w:tcPr>
            <w:tcW w:w="2697" w:type="dxa"/>
          </w:tcPr>
          <w:p w:rsidR="00B64B32" w:rsidRPr="00A3422B" w:rsidRDefault="00B64B32" w:rsidP="008A737F">
            <w:pPr>
              <w:shd w:val="clear" w:color="auto" w:fill="FFFFFF"/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Odluka o 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izmjeni i dopuni Odluke o parkirališnim površinama i načinu parkiranja na području Općine Punat</w:t>
            </w:r>
          </w:p>
        </w:tc>
        <w:tc>
          <w:tcPr>
            <w:tcW w:w="1996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8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1. polugodište 2022. godine</w:t>
            </w:r>
          </w:p>
        </w:tc>
        <w:tc>
          <w:tcPr>
            <w:tcW w:w="2628" w:type="dxa"/>
          </w:tcPr>
          <w:p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</w:t>
            </w:r>
            <w:r>
              <w:rPr>
                <w:rFonts w:ascii="Arial Narrow" w:hAnsi="Arial Narrow" w:cs="Arial"/>
                <w:sz w:val="21"/>
                <w:szCs w:val="21"/>
              </w:rPr>
              <w:t>ko vijeće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3.</w:t>
            </w:r>
          </w:p>
        </w:tc>
        <w:tc>
          <w:tcPr>
            <w:tcW w:w="2697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36E33">
              <w:rPr>
                <w:rFonts w:ascii="Arial Narrow" w:hAnsi="Arial Narrow" w:cs="Arial"/>
                <w:b/>
                <w:sz w:val="21"/>
                <w:szCs w:val="21"/>
              </w:rPr>
              <w:t>Plan upravljanja pomorskim dobrom na području Općine Punat za 2023. godinu</w:t>
            </w:r>
          </w:p>
        </w:tc>
        <w:tc>
          <w:tcPr>
            <w:tcW w:w="1996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9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Pr="00A3422B" w:rsidRDefault="00B64B32" w:rsidP="008A737F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studeni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B64B32" w:rsidRPr="00A3422B" w:rsidRDefault="009941DE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i načelnik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 xml:space="preserve">4. </w:t>
            </w:r>
          </w:p>
        </w:tc>
        <w:tc>
          <w:tcPr>
            <w:tcW w:w="2697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Proračun Općine Punat za 20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23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 godinu i projekcije za 202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 i 202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5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 godinu</w:t>
            </w:r>
          </w:p>
        </w:tc>
        <w:tc>
          <w:tcPr>
            <w:tcW w:w="1996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0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2697" w:type="dxa"/>
          </w:tcPr>
          <w:p w:rsidR="00B64B32" w:rsidRPr="009E1DAD" w:rsidRDefault="00B64B32" w:rsidP="009E1DAD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Program održavanja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 na području Općine Punat u 2023</w:t>
            </w:r>
            <w:r w:rsidRPr="009E1DAD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996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1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2697" w:type="dxa"/>
          </w:tcPr>
          <w:p w:rsidR="00B64B32" w:rsidRPr="00D75FD3" w:rsidRDefault="00B64B32" w:rsidP="00D75FD3">
            <w:pPr>
              <w:ind w:left="0"/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</w:pP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Program građenja</w:t>
            </w:r>
            <w:r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 xml:space="preserve"> komunalne infrastrukture na području općine Punat u 2023</w:t>
            </w:r>
            <w:r w:rsidRPr="00D75FD3">
              <w:rPr>
                <w:rFonts w:ascii="Arial Narrow" w:eastAsia="Times New Roman" w:hAnsi="Arial Narrow"/>
                <w:b/>
                <w:bCs/>
                <w:sz w:val="21"/>
                <w:szCs w:val="21"/>
              </w:rPr>
              <w:t>. godini</w:t>
            </w:r>
          </w:p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1996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2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prosinac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7</w:t>
            </w:r>
            <w:r w:rsidRPr="00A3422B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</w:tc>
        <w:tc>
          <w:tcPr>
            <w:tcW w:w="2697" w:type="dxa"/>
          </w:tcPr>
          <w:p w:rsidR="00B64B32" w:rsidRPr="003B1393" w:rsidRDefault="00B64B32" w:rsidP="00A8076F">
            <w:pPr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3B1393">
              <w:rPr>
                <w:rFonts w:ascii="Arial Narrow" w:hAnsi="Arial Narrow"/>
                <w:b/>
                <w:sz w:val="21"/>
                <w:szCs w:val="21"/>
              </w:rPr>
              <w:t xml:space="preserve">Odluka o nagrađivanju sportaša s područja Općine </w:t>
            </w:r>
            <w:r w:rsidRPr="003B1393">
              <w:rPr>
                <w:rFonts w:ascii="Arial Narrow" w:hAnsi="Arial Narrow"/>
                <w:b/>
                <w:sz w:val="21"/>
                <w:szCs w:val="21"/>
              </w:rPr>
              <w:lastRenderedPageBreak/>
              <w:t>Punat</w:t>
            </w:r>
          </w:p>
        </w:tc>
        <w:tc>
          <w:tcPr>
            <w:tcW w:w="1996" w:type="dxa"/>
          </w:tcPr>
          <w:p w:rsidR="00B64B32" w:rsidRPr="00A3422B" w:rsidRDefault="00B64B32" w:rsidP="00E57B7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lastRenderedPageBreak/>
              <w:t xml:space="preserve">Jedinstveni upravni odjel, Odsjek za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lastRenderedPageBreak/>
              <w:t>financije, društvene i imovinsko-pravne poslove</w:t>
            </w:r>
          </w:p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76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lastRenderedPageBreak/>
              <w:t xml:space="preserve">Internetsko savjetovanje na </w:t>
            </w:r>
            <w:hyperlink r:id="rId13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lastRenderedPageBreak/>
              <w:t>30 dana</w:t>
            </w:r>
          </w:p>
        </w:tc>
        <w:tc>
          <w:tcPr>
            <w:tcW w:w="1702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1. polugodište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</w:t>
            </w:r>
            <w:r>
              <w:rPr>
                <w:rFonts w:ascii="Arial Narrow" w:hAnsi="Arial Narrow" w:cs="Arial"/>
                <w:sz w:val="21"/>
                <w:szCs w:val="21"/>
              </w:rPr>
              <w:t>nski načelnik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8.</w:t>
            </w:r>
          </w:p>
        </w:tc>
        <w:tc>
          <w:tcPr>
            <w:tcW w:w="2697" w:type="dxa"/>
          </w:tcPr>
          <w:p w:rsidR="00B64B32" w:rsidRPr="002E3D48" w:rsidRDefault="00B64B32" w:rsidP="00A8076F">
            <w:pPr>
              <w:ind w:left="0"/>
              <w:rPr>
                <w:rFonts w:ascii="Arial Narrow" w:hAnsi="Arial Narrow"/>
                <w:b/>
                <w:color w:val="FF0000"/>
                <w:sz w:val="21"/>
                <w:szCs w:val="21"/>
              </w:rPr>
            </w:pPr>
            <w:r w:rsidRPr="00B23FC7">
              <w:rPr>
                <w:rFonts w:ascii="Arial Narrow" w:hAnsi="Arial Narrow"/>
                <w:b/>
                <w:sz w:val="21"/>
                <w:szCs w:val="21"/>
              </w:rPr>
              <w:t>Pravilnik o financiranju programa, projekata i javnih potreba sredstvima proračuna Općine Punat</w:t>
            </w:r>
          </w:p>
        </w:tc>
        <w:tc>
          <w:tcPr>
            <w:tcW w:w="1996" w:type="dxa"/>
          </w:tcPr>
          <w:p w:rsidR="00B64B32" w:rsidRPr="00A3422B" w:rsidRDefault="00B64B32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Jedinstveni upravni odjel, Odsjek za financije, društvene i imovinsko-pravne poslove</w:t>
            </w:r>
          </w:p>
          <w:p w:rsidR="00B64B32" w:rsidRPr="00A3422B" w:rsidRDefault="00B64B32" w:rsidP="00E57B7A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76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4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2.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</w:t>
            </w:r>
            <w:r>
              <w:rPr>
                <w:rFonts w:ascii="Arial Narrow" w:hAnsi="Arial Narrow" w:cs="Arial"/>
                <w:sz w:val="21"/>
                <w:szCs w:val="21"/>
              </w:rPr>
              <w:t>i načelnik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9.</w:t>
            </w:r>
          </w:p>
        </w:tc>
        <w:tc>
          <w:tcPr>
            <w:tcW w:w="2697" w:type="dxa"/>
          </w:tcPr>
          <w:p w:rsidR="00B64B32" w:rsidRPr="00B3701E" w:rsidRDefault="00B64B32" w:rsidP="00A8076F">
            <w:pPr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3B1393">
              <w:rPr>
                <w:rFonts w:ascii="Arial Narrow" w:hAnsi="Arial Narrow"/>
                <w:b/>
                <w:sz w:val="21"/>
                <w:szCs w:val="21"/>
              </w:rPr>
              <w:t>Odluka o socijalnoj skrbi</w:t>
            </w:r>
          </w:p>
        </w:tc>
        <w:tc>
          <w:tcPr>
            <w:tcW w:w="1996" w:type="dxa"/>
          </w:tcPr>
          <w:p w:rsidR="00B64B32" w:rsidRPr="00A3422B" w:rsidRDefault="00B64B32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Jedinstveni upravni odjel, Odsjek za financije, društvene i imovinsko-pravne poslove</w:t>
            </w:r>
          </w:p>
          <w:p w:rsidR="00B64B32" w:rsidRPr="00A3422B" w:rsidRDefault="00B64B32" w:rsidP="00B3701E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876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5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Default="00C3451C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B64B32">
              <w:rPr>
                <w:rFonts w:ascii="Arial Narrow" w:hAnsi="Arial Narrow" w:cs="Arial"/>
                <w:sz w:val="21"/>
                <w:szCs w:val="21"/>
              </w:rPr>
              <w:t xml:space="preserve">. polugodište </w:t>
            </w:r>
            <w:r w:rsidR="00B64B32"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 w:rsidR="00B64B32">
              <w:rPr>
                <w:rFonts w:ascii="Arial Narrow" w:hAnsi="Arial Narrow" w:cs="Arial"/>
                <w:sz w:val="21"/>
                <w:szCs w:val="21"/>
              </w:rPr>
              <w:t>22</w:t>
            </w:r>
            <w:r w:rsidR="00B64B32"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Pr="00296030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b/>
                <w:sz w:val="21"/>
                <w:szCs w:val="21"/>
              </w:rPr>
              <w:t>11.</w:t>
            </w:r>
          </w:p>
        </w:tc>
        <w:tc>
          <w:tcPr>
            <w:tcW w:w="2697" w:type="dxa"/>
          </w:tcPr>
          <w:p w:rsidR="00B64B32" w:rsidRPr="00296030" w:rsidRDefault="00207617" w:rsidP="009A030B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Prijedlog</w:t>
            </w:r>
            <w:r w:rsidR="00B64B32"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izmjena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 dopuna </w:t>
            </w:r>
            <w:r w:rsidR="00B64B32"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UPU 3 – građevinsko područje naselja N1 – Centralno naselje Punat </w:t>
            </w:r>
          </w:p>
        </w:tc>
        <w:tc>
          <w:tcPr>
            <w:tcW w:w="1996" w:type="dxa"/>
          </w:tcPr>
          <w:p w:rsidR="00B64B32" w:rsidRPr="00296030" w:rsidRDefault="00B64B32" w:rsidP="009A030B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B64B32" w:rsidRPr="00296030" w:rsidRDefault="00B64B32" w:rsidP="009A030B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B64B32" w:rsidRPr="00296030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6" w:history="1">
              <w:r w:rsidRPr="00296030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  <w:r w:rsidR="00EA2E56">
              <w:rPr>
                <w:rStyle w:val="Hyperlink"/>
                <w:rFonts w:ascii="Arial Narrow" w:hAnsi="Arial Narrow" w:cs="Arial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770" w:type="dxa"/>
          </w:tcPr>
          <w:p w:rsidR="00B64B32" w:rsidRPr="00296030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Pr="00296030" w:rsidRDefault="00A76FDB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B64B32" w:rsidRPr="00296030">
              <w:rPr>
                <w:rFonts w:ascii="Arial Narrow" w:hAnsi="Arial Narrow" w:cs="Arial"/>
                <w:sz w:val="21"/>
                <w:szCs w:val="21"/>
              </w:rPr>
              <w:t>. polugodište  2022. godine</w:t>
            </w:r>
          </w:p>
        </w:tc>
        <w:tc>
          <w:tcPr>
            <w:tcW w:w="2628" w:type="dxa"/>
          </w:tcPr>
          <w:p w:rsidR="00B64B32" w:rsidRPr="00296030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Javna rasprava</w:t>
            </w:r>
          </w:p>
        </w:tc>
        <w:tc>
          <w:tcPr>
            <w:tcW w:w="1599" w:type="dxa"/>
          </w:tcPr>
          <w:p w:rsidR="00B64B32" w:rsidRPr="00296030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B64B32" w:rsidRPr="00A3422B" w:rsidTr="00A8076F">
        <w:tc>
          <w:tcPr>
            <w:tcW w:w="753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12.</w:t>
            </w:r>
          </w:p>
        </w:tc>
        <w:tc>
          <w:tcPr>
            <w:tcW w:w="2697" w:type="dxa"/>
          </w:tcPr>
          <w:p w:rsidR="00B64B32" w:rsidRPr="003F752E" w:rsidRDefault="00B64B32" w:rsidP="009A030B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F752E">
              <w:rPr>
                <w:rFonts w:ascii="Arial Narrow" w:hAnsi="Arial Narrow"/>
                <w:b/>
                <w:bCs/>
                <w:sz w:val="21"/>
                <w:szCs w:val="21"/>
              </w:rPr>
              <w:t>Odluka o</w:t>
            </w:r>
            <w:r w:rsidRPr="003F752E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655592">
              <w:rPr>
                <w:rFonts w:ascii="Arial Narrow" w:hAnsi="Arial Narrow"/>
                <w:b/>
                <w:sz w:val="21"/>
                <w:szCs w:val="21"/>
              </w:rPr>
              <w:t xml:space="preserve">izmjeni Odluke o </w:t>
            </w:r>
            <w:r w:rsidRPr="003F752E">
              <w:rPr>
                <w:rFonts w:ascii="Arial Narrow" w:hAnsi="Arial Narrow"/>
                <w:b/>
                <w:sz w:val="21"/>
                <w:szCs w:val="21"/>
              </w:rPr>
              <w:t>uvjetima, načinu i postupku</w:t>
            </w:r>
            <w:r w:rsidRPr="003F752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raspolaganja nekretninama u vlasništvu Općine Punat</w:t>
            </w:r>
          </w:p>
        </w:tc>
        <w:tc>
          <w:tcPr>
            <w:tcW w:w="1996" w:type="dxa"/>
          </w:tcPr>
          <w:p w:rsidR="00B64B32" w:rsidRPr="00A3422B" w:rsidRDefault="00B64B32" w:rsidP="00655592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Jedinstveni upravni odjel</w:t>
            </w:r>
            <w:r w:rsidR="00655592">
              <w:rPr>
                <w:rFonts w:ascii="Arial Narrow" w:hAnsi="Arial Narrow" w:cs="Arial"/>
                <w:sz w:val="21"/>
                <w:szCs w:val="21"/>
              </w:rPr>
              <w:t xml:space="preserve">, </w:t>
            </w:r>
            <w:r w:rsidR="00655592" w:rsidRPr="00A3422B">
              <w:rPr>
                <w:rFonts w:ascii="Arial Narrow" w:hAnsi="Arial Narrow" w:cs="Arial"/>
                <w:sz w:val="21"/>
                <w:szCs w:val="21"/>
              </w:rPr>
              <w:t>Odsjek za financije, društvene i imovinsko-pravne poslove</w:t>
            </w:r>
          </w:p>
        </w:tc>
        <w:tc>
          <w:tcPr>
            <w:tcW w:w="1876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nternetsko savjetovanje na </w:t>
            </w:r>
            <w:hyperlink r:id="rId17" w:history="1">
              <w:r w:rsidRPr="00A3422B">
                <w:rPr>
                  <w:rStyle w:val="Hyperlink"/>
                  <w:rFonts w:ascii="Arial Narrow" w:hAnsi="Arial Narrow" w:cs="Arial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 dana</w:t>
            </w:r>
          </w:p>
        </w:tc>
        <w:tc>
          <w:tcPr>
            <w:tcW w:w="1702" w:type="dxa"/>
          </w:tcPr>
          <w:p w:rsidR="00B64B32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1.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B64B32" w:rsidRPr="00A3422B" w:rsidRDefault="009941D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599" w:type="dxa"/>
          </w:tcPr>
          <w:p w:rsidR="00B64B32" w:rsidRPr="00A3422B" w:rsidRDefault="00B64B32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96030" w:rsidRPr="00A3422B" w:rsidTr="00A8076F">
        <w:tc>
          <w:tcPr>
            <w:tcW w:w="753" w:type="dxa"/>
          </w:tcPr>
          <w:p w:rsidR="00296030" w:rsidRDefault="00296030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13.</w:t>
            </w:r>
          </w:p>
        </w:tc>
        <w:tc>
          <w:tcPr>
            <w:tcW w:w="2697" w:type="dxa"/>
          </w:tcPr>
          <w:p w:rsidR="00296030" w:rsidRPr="003F752E" w:rsidRDefault="00296030" w:rsidP="00F20B7F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Prijedlog </w:t>
            </w:r>
            <w:r w:rsidR="00F20B7F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izmjena </w:t>
            </w:r>
            <w:r w:rsidR="00B41A81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 dopuna </w:t>
            </w:r>
            <w:r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>Urbanističkog plana uređenja</w:t>
            </w:r>
            <w:r>
              <w:t xml:space="preserve"> </w:t>
            </w:r>
            <w:r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>UPU 1 - građevinsko područje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>ugostiteljsko-turističke namjene T1 - Kanajt</w:t>
            </w:r>
          </w:p>
        </w:tc>
        <w:tc>
          <w:tcPr>
            <w:tcW w:w="1996" w:type="dxa"/>
          </w:tcPr>
          <w:p w:rsidR="00EA2E56" w:rsidRPr="00296030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296030" w:rsidRPr="00A3422B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296030" w:rsidRDefault="00EA2E5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8" w:history="1">
              <w:r w:rsidRPr="00296030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296030" w:rsidRDefault="00F168F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702" w:type="dxa"/>
          </w:tcPr>
          <w:p w:rsidR="00296030" w:rsidRDefault="00EA2E5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2.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296030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Javna rasprava</w:t>
            </w:r>
          </w:p>
        </w:tc>
        <w:tc>
          <w:tcPr>
            <w:tcW w:w="1599" w:type="dxa"/>
          </w:tcPr>
          <w:p w:rsidR="00296030" w:rsidRPr="00A3422B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96030" w:rsidRPr="00A3422B" w:rsidTr="00A8076F">
        <w:tc>
          <w:tcPr>
            <w:tcW w:w="753" w:type="dxa"/>
          </w:tcPr>
          <w:p w:rsidR="00296030" w:rsidRDefault="00F20B7F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14. </w:t>
            </w:r>
          </w:p>
        </w:tc>
        <w:tc>
          <w:tcPr>
            <w:tcW w:w="2697" w:type="dxa"/>
          </w:tcPr>
          <w:p w:rsidR="00296030" w:rsidRPr="003F752E" w:rsidRDefault="00F20B7F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Prijedlog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izmjena </w:t>
            </w:r>
            <w:r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>Urbanističkog plana uređenja</w:t>
            </w:r>
            <w:r w:rsidR="00606B3E">
              <w:t xml:space="preserve"> </w:t>
            </w:r>
            <w:r w:rsidR="00606B3E" w:rsidRPr="00606B3E">
              <w:rPr>
                <w:rFonts w:ascii="Arial Narrow" w:hAnsi="Arial Narrow"/>
                <w:b/>
                <w:bCs/>
                <w:sz w:val="21"/>
                <w:szCs w:val="21"/>
              </w:rPr>
              <w:t>(UPU 2)</w:t>
            </w:r>
            <w:r w:rsidR="00606B3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606B3E" w:rsidRPr="00606B3E">
              <w:rPr>
                <w:rFonts w:ascii="Arial Narrow" w:hAnsi="Arial Narrow"/>
                <w:b/>
                <w:bCs/>
                <w:sz w:val="21"/>
                <w:szCs w:val="21"/>
              </w:rPr>
              <w:t>- građevinsko područje ugostiteljsko turističke namjene</w:t>
            </w:r>
            <w:r w:rsidR="00606B3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606B3E" w:rsidRPr="00606B3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LN - Marina Punat i poslovne </w:t>
            </w:r>
            <w:r w:rsidR="00606B3E" w:rsidRPr="00606B3E">
              <w:rPr>
                <w:rFonts w:ascii="Arial Narrow" w:hAnsi="Arial Narrow"/>
                <w:b/>
                <w:bCs/>
                <w:sz w:val="21"/>
                <w:szCs w:val="21"/>
              </w:rPr>
              <w:lastRenderedPageBreak/>
              <w:t>namjene</w:t>
            </w:r>
            <w:r w:rsidR="00606B3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606B3E" w:rsidRPr="00606B3E">
              <w:rPr>
                <w:rFonts w:ascii="Arial Narrow" w:hAnsi="Arial Narrow"/>
                <w:b/>
                <w:bCs/>
                <w:sz w:val="21"/>
                <w:szCs w:val="21"/>
              </w:rPr>
              <w:t>K3 - Brodogradilište Punat</w:t>
            </w:r>
          </w:p>
        </w:tc>
        <w:tc>
          <w:tcPr>
            <w:tcW w:w="1996" w:type="dxa"/>
          </w:tcPr>
          <w:p w:rsidR="00EA2E56" w:rsidRPr="00296030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lastRenderedPageBreak/>
              <w:t xml:space="preserve">Jedinstveni upravni odjel, </w:t>
            </w:r>
          </w:p>
          <w:p w:rsidR="00296030" w:rsidRPr="00A3422B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296030" w:rsidRDefault="00EA2E5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19" w:history="1">
              <w:r w:rsidRPr="00296030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296030" w:rsidRDefault="00F168F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702" w:type="dxa"/>
          </w:tcPr>
          <w:p w:rsidR="00296030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2.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296030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Javna rasprava</w:t>
            </w:r>
          </w:p>
        </w:tc>
        <w:tc>
          <w:tcPr>
            <w:tcW w:w="1599" w:type="dxa"/>
          </w:tcPr>
          <w:p w:rsidR="00296030" w:rsidRPr="00A3422B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  <w:tr w:rsidR="00296030" w:rsidRPr="00A3422B" w:rsidTr="00A8076F">
        <w:tc>
          <w:tcPr>
            <w:tcW w:w="753" w:type="dxa"/>
          </w:tcPr>
          <w:p w:rsidR="00296030" w:rsidRDefault="00606B3E" w:rsidP="003A218D">
            <w:pPr>
              <w:ind w:left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15. </w:t>
            </w:r>
          </w:p>
        </w:tc>
        <w:tc>
          <w:tcPr>
            <w:tcW w:w="2697" w:type="dxa"/>
          </w:tcPr>
          <w:p w:rsidR="00296030" w:rsidRPr="003F752E" w:rsidRDefault="00606B3E" w:rsidP="00606B3E">
            <w:pPr>
              <w:pStyle w:val="odluka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Prijedlog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izmjena </w:t>
            </w:r>
            <w:r w:rsidR="00B41A81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i dopuna </w:t>
            </w:r>
            <w:r w:rsidRPr="00296030">
              <w:rPr>
                <w:rFonts w:ascii="Arial Narrow" w:hAnsi="Arial Narrow"/>
                <w:b/>
                <w:bCs/>
                <w:sz w:val="21"/>
                <w:szCs w:val="21"/>
              </w:rPr>
              <w:t>Urbanističkog plana uređenja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606B3E">
              <w:rPr>
                <w:rFonts w:ascii="Arial Narrow" w:hAnsi="Arial Narrow"/>
                <w:b/>
                <w:bCs/>
                <w:sz w:val="21"/>
                <w:szCs w:val="21"/>
              </w:rPr>
              <w:t>UPU 5 - građevinsko područje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606B3E">
              <w:rPr>
                <w:rFonts w:ascii="Arial Narrow" w:hAnsi="Arial Narrow"/>
                <w:b/>
                <w:bCs/>
                <w:sz w:val="21"/>
                <w:szCs w:val="21"/>
              </w:rPr>
              <w:t>sportsko-rekreacijske namjene R6c</w:t>
            </w:r>
          </w:p>
        </w:tc>
        <w:tc>
          <w:tcPr>
            <w:tcW w:w="1996" w:type="dxa"/>
          </w:tcPr>
          <w:p w:rsidR="00EA2E56" w:rsidRPr="00296030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Jedinstveni upravni odjel, </w:t>
            </w:r>
          </w:p>
          <w:p w:rsidR="00296030" w:rsidRPr="00A3422B" w:rsidRDefault="00EA2E56" w:rsidP="00EA2E56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Odsjek za komunalno gospodarstvo i prostorno planiranje</w:t>
            </w:r>
          </w:p>
        </w:tc>
        <w:tc>
          <w:tcPr>
            <w:tcW w:w="1876" w:type="dxa"/>
          </w:tcPr>
          <w:p w:rsidR="00296030" w:rsidRDefault="00EA2E5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 xml:space="preserve">Internetsko savjetovanje na </w:t>
            </w:r>
            <w:hyperlink r:id="rId20" w:history="1">
              <w:r w:rsidRPr="00296030">
                <w:rPr>
                  <w:rStyle w:val="Hyperlink"/>
                  <w:rFonts w:ascii="Arial Narrow" w:hAnsi="Arial Narrow" w:cs="Arial"/>
                  <w:color w:val="auto"/>
                  <w:sz w:val="21"/>
                  <w:szCs w:val="21"/>
                </w:rPr>
                <w:t>www.punat.hr</w:t>
              </w:r>
            </w:hyperlink>
          </w:p>
        </w:tc>
        <w:tc>
          <w:tcPr>
            <w:tcW w:w="1770" w:type="dxa"/>
          </w:tcPr>
          <w:p w:rsidR="00296030" w:rsidRDefault="00F168F9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/</w:t>
            </w:r>
          </w:p>
        </w:tc>
        <w:tc>
          <w:tcPr>
            <w:tcW w:w="1702" w:type="dxa"/>
          </w:tcPr>
          <w:p w:rsidR="00296030" w:rsidRDefault="00EA2E56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2. polugodište 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 xml:space="preserve"> 20</w:t>
            </w: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  <w:r w:rsidRPr="00A3422B">
              <w:rPr>
                <w:rFonts w:ascii="Arial Narrow" w:hAnsi="Arial Narrow" w:cs="Arial"/>
                <w:sz w:val="21"/>
                <w:szCs w:val="21"/>
              </w:rPr>
              <w:t>. godine</w:t>
            </w:r>
          </w:p>
        </w:tc>
        <w:tc>
          <w:tcPr>
            <w:tcW w:w="2628" w:type="dxa"/>
          </w:tcPr>
          <w:p w:rsidR="00296030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296030">
              <w:rPr>
                <w:rFonts w:ascii="Arial Narrow" w:hAnsi="Arial Narrow" w:cs="Arial"/>
                <w:sz w:val="21"/>
                <w:szCs w:val="21"/>
              </w:rPr>
              <w:t>Javna rasprava</w:t>
            </w:r>
          </w:p>
        </w:tc>
        <w:tc>
          <w:tcPr>
            <w:tcW w:w="1599" w:type="dxa"/>
          </w:tcPr>
          <w:p w:rsidR="00296030" w:rsidRPr="00A3422B" w:rsidRDefault="002D683E" w:rsidP="003A218D">
            <w:pPr>
              <w:ind w:left="0"/>
              <w:rPr>
                <w:rFonts w:ascii="Arial Narrow" w:hAnsi="Arial Narrow" w:cs="Arial"/>
                <w:sz w:val="21"/>
                <w:szCs w:val="21"/>
              </w:rPr>
            </w:pPr>
            <w:r w:rsidRPr="00A3422B">
              <w:rPr>
                <w:rFonts w:ascii="Arial Narrow" w:hAnsi="Arial Narrow" w:cs="Arial"/>
                <w:sz w:val="21"/>
                <w:szCs w:val="21"/>
              </w:rPr>
              <w:t>Općinsko vijeće Općine Punat</w:t>
            </w:r>
          </w:p>
        </w:tc>
      </w:tr>
    </w:tbl>
    <w:p w:rsidR="00E26DAB" w:rsidRDefault="00C07B0A" w:rsidP="001D7D99">
      <w:pPr>
        <w:jc w:val="both"/>
      </w:pPr>
    </w:p>
    <w:sectPr w:rsidR="00E26DAB" w:rsidSect="00A3422B">
      <w:headerReference w:type="default" r:id="rId21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0A" w:rsidRDefault="00C07B0A">
      <w:r>
        <w:separator/>
      </w:r>
    </w:p>
  </w:endnote>
  <w:endnote w:type="continuationSeparator" w:id="0">
    <w:p w:rsidR="00C07B0A" w:rsidRDefault="00C0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0A" w:rsidRDefault="00C07B0A">
      <w:r>
        <w:separator/>
      </w:r>
    </w:p>
  </w:footnote>
  <w:footnote w:type="continuationSeparator" w:id="0">
    <w:p w:rsidR="00C07B0A" w:rsidRDefault="00C07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2B" w:rsidRDefault="00C07B0A" w:rsidP="00A3422B">
    <w:pPr>
      <w:pStyle w:val="Header"/>
      <w:ind w:left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8BE"/>
    <w:multiLevelType w:val="hybridMultilevel"/>
    <w:tmpl w:val="65D64F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369E"/>
    <w:multiLevelType w:val="hybridMultilevel"/>
    <w:tmpl w:val="A7260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C3239"/>
    <w:multiLevelType w:val="hybridMultilevel"/>
    <w:tmpl w:val="258019B2"/>
    <w:lvl w:ilvl="0" w:tplc="03EE0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C6809"/>
    <w:multiLevelType w:val="hybridMultilevel"/>
    <w:tmpl w:val="33665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62918"/>
    <w:multiLevelType w:val="hybridMultilevel"/>
    <w:tmpl w:val="E7204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00161"/>
    <w:multiLevelType w:val="hybridMultilevel"/>
    <w:tmpl w:val="B38EE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F3E"/>
    <w:rsid w:val="0003204C"/>
    <w:rsid w:val="000546CA"/>
    <w:rsid w:val="00087F38"/>
    <w:rsid w:val="000E7B16"/>
    <w:rsid w:val="0010378C"/>
    <w:rsid w:val="00126B1A"/>
    <w:rsid w:val="001673CE"/>
    <w:rsid w:val="0018505D"/>
    <w:rsid w:val="00187CDF"/>
    <w:rsid w:val="00192A6D"/>
    <w:rsid w:val="001C44B1"/>
    <w:rsid w:val="001D4EDE"/>
    <w:rsid w:val="001D7D99"/>
    <w:rsid w:val="00207617"/>
    <w:rsid w:val="002169B0"/>
    <w:rsid w:val="00221AED"/>
    <w:rsid w:val="00227357"/>
    <w:rsid w:val="002337B1"/>
    <w:rsid w:val="002360BF"/>
    <w:rsid w:val="00241F35"/>
    <w:rsid w:val="00295C50"/>
    <w:rsid w:val="00296030"/>
    <w:rsid w:val="002A7F3E"/>
    <w:rsid w:val="002D683E"/>
    <w:rsid w:val="002E3D48"/>
    <w:rsid w:val="003517E6"/>
    <w:rsid w:val="003B1393"/>
    <w:rsid w:val="003F752E"/>
    <w:rsid w:val="00495989"/>
    <w:rsid w:val="004B585A"/>
    <w:rsid w:val="004F63C9"/>
    <w:rsid w:val="005112D7"/>
    <w:rsid w:val="00536E33"/>
    <w:rsid w:val="00554EE7"/>
    <w:rsid w:val="00567C75"/>
    <w:rsid w:val="005B65FA"/>
    <w:rsid w:val="005E22D4"/>
    <w:rsid w:val="005F797A"/>
    <w:rsid w:val="006047A2"/>
    <w:rsid w:val="00606B3E"/>
    <w:rsid w:val="006405B9"/>
    <w:rsid w:val="00655592"/>
    <w:rsid w:val="006952D5"/>
    <w:rsid w:val="006B5D18"/>
    <w:rsid w:val="006E09C3"/>
    <w:rsid w:val="00731A9A"/>
    <w:rsid w:val="00742150"/>
    <w:rsid w:val="00743C83"/>
    <w:rsid w:val="00751630"/>
    <w:rsid w:val="007605E1"/>
    <w:rsid w:val="00777CDD"/>
    <w:rsid w:val="007F6B6E"/>
    <w:rsid w:val="00826A34"/>
    <w:rsid w:val="00854DF9"/>
    <w:rsid w:val="0087268B"/>
    <w:rsid w:val="008A737F"/>
    <w:rsid w:val="008C19C8"/>
    <w:rsid w:val="00901635"/>
    <w:rsid w:val="009069D7"/>
    <w:rsid w:val="0090744E"/>
    <w:rsid w:val="009347AE"/>
    <w:rsid w:val="0094326B"/>
    <w:rsid w:val="00990709"/>
    <w:rsid w:val="009941DE"/>
    <w:rsid w:val="009A030B"/>
    <w:rsid w:val="009A7A87"/>
    <w:rsid w:val="009B6DFF"/>
    <w:rsid w:val="009E142B"/>
    <w:rsid w:val="009E1DAD"/>
    <w:rsid w:val="00A52857"/>
    <w:rsid w:val="00A73C45"/>
    <w:rsid w:val="00A76FDB"/>
    <w:rsid w:val="00A8076F"/>
    <w:rsid w:val="00A93F8F"/>
    <w:rsid w:val="00AA2C62"/>
    <w:rsid w:val="00AE775D"/>
    <w:rsid w:val="00B07785"/>
    <w:rsid w:val="00B23FC7"/>
    <w:rsid w:val="00B32BD7"/>
    <w:rsid w:val="00B3701E"/>
    <w:rsid w:val="00B41A81"/>
    <w:rsid w:val="00B449C9"/>
    <w:rsid w:val="00B64B32"/>
    <w:rsid w:val="00B75C8F"/>
    <w:rsid w:val="00B87D71"/>
    <w:rsid w:val="00BA696D"/>
    <w:rsid w:val="00BC153C"/>
    <w:rsid w:val="00BC683B"/>
    <w:rsid w:val="00C07B0A"/>
    <w:rsid w:val="00C17261"/>
    <w:rsid w:val="00C20BBC"/>
    <w:rsid w:val="00C3451C"/>
    <w:rsid w:val="00C34C83"/>
    <w:rsid w:val="00C524DC"/>
    <w:rsid w:val="00C535D7"/>
    <w:rsid w:val="00C80BB8"/>
    <w:rsid w:val="00C92FEC"/>
    <w:rsid w:val="00CC72A6"/>
    <w:rsid w:val="00CF1540"/>
    <w:rsid w:val="00D10F07"/>
    <w:rsid w:val="00D14B86"/>
    <w:rsid w:val="00D37AD3"/>
    <w:rsid w:val="00D75FD3"/>
    <w:rsid w:val="00DD2AC2"/>
    <w:rsid w:val="00DF1601"/>
    <w:rsid w:val="00DF6793"/>
    <w:rsid w:val="00E14935"/>
    <w:rsid w:val="00E24636"/>
    <w:rsid w:val="00E51235"/>
    <w:rsid w:val="00E57B7A"/>
    <w:rsid w:val="00EA2E56"/>
    <w:rsid w:val="00EE5555"/>
    <w:rsid w:val="00F168F9"/>
    <w:rsid w:val="00F20B7F"/>
    <w:rsid w:val="00F565F4"/>
    <w:rsid w:val="00F751BF"/>
    <w:rsid w:val="00F8718A"/>
    <w:rsid w:val="00FB31FC"/>
    <w:rsid w:val="00FF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3E"/>
    <w:pPr>
      <w:spacing w:after="0" w:line="240" w:lineRule="auto"/>
      <w:ind w:left="709"/>
      <w:jc w:val="center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F3E"/>
    <w:pPr>
      <w:spacing w:after="0" w:line="240" w:lineRule="auto"/>
      <w:ind w:left="709"/>
      <w:jc w:val="center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F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F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F3E"/>
    <w:rPr>
      <w:lang w:val="hr-HR"/>
    </w:rPr>
  </w:style>
  <w:style w:type="paragraph" w:styleId="ListParagraph">
    <w:name w:val="List Paragraph"/>
    <w:basedOn w:val="Normal"/>
    <w:uiPriority w:val="34"/>
    <w:qFormat/>
    <w:rsid w:val="009E1DAD"/>
    <w:pPr>
      <w:ind w:left="720"/>
      <w:jc w:val="left"/>
    </w:pPr>
    <w:rPr>
      <w:rFonts w:ascii="sans serif" w:hAnsi="sans serif" w:cs="Calibri"/>
      <w:color w:val="000000"/>
      <w:sz w:val="24"/>
      <w:szCs w:val="24"/>
      <w:lang w:val="en-US"/>
    </w:rPr>
  </w:style>
  <w:style w:type="paragraph" w:customStyle="1" w:styleId="odluka">
    <w:name w:val="odluka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ukaopis">
    <w:name w:val="odluka_opis"/>
    <w:basedOn w:val="Normal"/>
    <w:rsid w:val="009A030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35"/>
    <w:rPr>
      <w:rFonts w:ascii="Segoe UI" w:hAnsi="Segoe UI" w:cs="Segoe UI"/>
      <w:sz w:val="18"/>
      <w:szCs w:val="18"/>
      <w:lang w:val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6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hyperlink" Target="http://www.punat.hr" TargetMode="External"/><Relationship Id="rId1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punat.hr" TargetMode="External"/><Relationship Id="rId12" Type="http://schemas.openxmlformats.org/officeDocument/2006/relationships/hyperlink" Target="http://www.punat.hr" TargetMode="External"/><Relationship Id="rId1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nat.hr" TargetMode="External"/><Relationship Id="rId20" Type="http://schemas.openxmlformats.org/officeDocument/2006/relationships/hyperlink" Target="http://www.punat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nat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nat.h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unat.hr" TargetMode="External"/><Relationship Id="rId19" Type="http://schemas.openxmlformats.org/officeDocument/2006/relationships/hyperlink" Target="http://www.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Relationship Id="rId14" Type="http://schemas.openxmlformats.org/officeDocument/2006/relationships/hyperlink" Target="http://www.punat.h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Antonela</cp:lastModifiedBy>
  <cp:revision>2</cp:revision>
  <cp:lastPrinted>2020-12-24T10:19:00Z</cp:lastPrinted>
  <dcterms:created xsi:type="dcterms:W3CDTF">2022-08-30T08:05:00Z</dcterms:created>
  <dcterms:modified xsi:type="dcterms:W3CDTF">2022-08-30T08:05:00Z</dcterms:modified>
</cp:coreProperties>
</file>