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858B" w14:textId="77777777" w:rsidR="00B2562E" w:rsidRPr="00B2562E" w:rsidRDefault="00B2562E" w:rsidP="00B2562E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B2562E" w:rsidRPr="00B2562E" w14:paraId="65F43AD8" w14:textId="77777777" w:rsidTr="00C95970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C11703" w14:textId="77777777" w:rsidR="00B2562E" w:rsidRPr="00B2562E" w:rsidRDefault="00B2562E" w:rsidP="00C95970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109CAF0D" w14:textId="77777777" w:rsidR="00B2562E" w:rsidRPr="00B2562E" w:rsidRDefault="00B2562E" w:rsidP="00C95970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2562E" w:rsidRPr="00B2562E" w14:paraId="7E70717E" w14:textId="77777777" w:rsidTr="006A41FD">
        <w:trPr>
          <w:trHeight w:hRule="exact" w:val="908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6582685A" w14:textId="77777777" w:rsidR="00B2562E" w:rsidRPr="00B2562E" w:rsidRDefault="00B2562E" w:rsidP="00C95970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56EA3683" w14:textId="77777777" w:rsidR="00B2562E" w:rsidRPr="00B2562E" w:rsidRDefault="00B2562E" w:rsidP="00C95970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14:paraId="723A160E" w14:textId="77777777" w:rsidR="00B2562E" w:rsidRPr="00B2562E" w:rsidRDefault="00B2562E" w:rsidP="00C95970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96D0874" w14:textId="77777777" w:rsidR="00B2562E" w:rsidRPr="00B2562E" w:rsidRDefault="00B2562E" w:rsidP="00C95970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26EA1D3D" w14:textId="39B5EA5F" w:rsidR="00B2562E" w:rsidRPr="00B2562E" w:rsidRDefault="00B2562E" w:rsidP="00C95970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I. Izmjene i dopune Proračuna Općine Punat za 202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4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godinu s projekcijama za 202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5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i 202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6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godinu</w:t>
            </w:r>
          </w:p>
        </w:tc>
      </w:tr>
      <w:tr w:rsidR="00B2562E" w:rsidRPr="00B2562E" w14:paraId="00787CB1" w14:textId="77777777" w:rsidTr="00C95970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ABEE1CA" w14:textId="77777777" w:rsidR="00B2562E" w:rsidRPr="00B2562E" w:rsidRDefault="00B2562E" w:rsidP="00C95970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B2562E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7E8D554" w14:textId="77777777" w:rsidR="00B2562E" w:rsidRPr="00B2562E" w:rsidRDefault="00B2562E" w:rsidP="00C95970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4A4CD447" w14:textId="77777777" w:rsidR="00B2562E" w:rsidRPr="00B2562E" w:rsidRDefault="00B2562E" w:rsidP="00C95970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B2562E" w:rsidRPr="00B2562E" w14:paraId="14A7B1E3" w14:textId="77777777" w:rsidTr="006A41FD">
        <w:trPr>
          <w:trHeight w:hRule="exact" w:val="312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9543E10" w14:textId="77777777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8082DFC" w14:textId="15476B5C" w:rsidR="006A41FD" w:rsidRDefault="00B2562E" w:rsidP="006A41FD">
            <w:pPr>
              <w:spacing w:after="0" w:line="240" w:lineRule="auto"/>
              <w:rPr>
                <w:rFonts w:eastAsia="Myriad Pro" w:cs="Myriad Pro"/>
              </w:rPr>
            </w:pPr>
            <w:r w:rsidRPr="00B2562E">
              <w:rPr>
                <w:rFonts w:ascii="Garamond" w:eastAsia="Myriad Pro" w:hAnsi="Garamond" w:cs="Myriad Pro"/>
                <w:sz w:val="24"/>
                <w:szCs w:val="24"/>
              </w:rPr>
              <w:t xml:space="preserve">Proračun </w:t>
            </w:r>
            <w:r w:rsidRPr="00374129">
              <w:rPr>
                <w:rFonts w:ascii="Garamond" w:eastAsia="Myriad Pro" w:hAnsi="Garamond" w:cs="Myriad Pro"/>
                <w:sz w:val="24"/>
                <w:szCs w:val="24"/>
              </w:rPr>
              <w:t xml:space="preserve">jedinice lokalne samouprave jest akt kojim se procjenjuju prihodi  i primici te utvrđuju rashodi i izdaci jedinice lokalne samouprave za jednu godinu u skladu sa zakonom i odlukom donesenom na temelju zakona, a donosi ga njezino predstavničko tijelo, Općinsko vijeće Općine Punat do kraja tekuće godine za iduću proračunsku godinu. </w:t>
            </w:r>
            <w:r w:rsidR="00F06C6F">
              <w:rPr>
                <w:rStyle w:val="markedcontent"/>
                <w:rFonts w:cs="Arial"/>
              </w:rPr>
              <w:t>Svrha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ovog rebalansa proračuna je</w:t>
            </w:r>
            <w:r w:rsidR="00374129" w:rsidRPr="003741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06C6F">
              <w:rPr>
                <w:rFonts w:ascii="Garamond" w:hAnsi="Garamond"/>
                <w:sz w:val="24"/>
                <w:szCs w:val="24"/>
              </w:rPr>
              <w:t>usklađenje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</w:t>
            </w:r>
            <w:r w:rsidR="00F06C6F">
              <w:rPr>
                <w:rStyle w:val="markedcontent"/>
                <w:rFonts w:ascii="Garamond" w:hAnsi="Garamond" w:cs="Arial"/>
                <w:sz w:val="24"/>
                <w:szCs w:val="24"/>
              </w:rPr>
              <w:t>(smanjenje) pozicija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s </w:t>
            </w:r>
            <w:r w:rsidR="00F06C6F">
              <w:rPr>
                <w:rStyle w:val="markedcontent"/>
                <w:rFonts w:ascii="Garamond" w:hAnsi="Garamond" w:cs="Arial"/>
                <w:sz w:val="24"/>
                <w:szCs w:val="24"/>
              </w:rPr>
              <w:t>izvršenim aktivnostima kao i planiranje dodatnih sredstava za provedbu aktivnosti te osiguravanje sredstava za nove aktivnosti koje se imaju realizirati do kraja godine. I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>stovremeno</w:t>
            </w:r>
            <w:r w:rsidR="00F06C6F">
              <w:rPr>
                <w:rStyle w:val="markedcontent"/>
                <w:rFonts w:ascii="Garamond" w:hAnsi="Garamond" w:cs="Arial"/>
                <w:sz w:val="24"/>
                <w:szCs w:val="24"/>
              </w:rPr>
              <w:t>, usklađuju se i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određen</w:t>
            </w:r>
            <w:r w:rsidR="00F06C6F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e 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>pozicij</w:t>
            </w:r>
            <w:r w:rsidR="00F06C6F">
              <w:rPr>
                <w:rStyle w:val="markedcontent"/>
                <w:rFonts w:ascii="Garamond" w:hAnsi="Garamond" w:cs="Arial"/>
                <w:sz w:val="24"/>
                <w:szCs w:val="24"/>
              </w:rPr>
              <w:t>e</w:t>
            </w:r>
            <w:r w:rsidR="00374129"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</w:t>
            </w:r>
            <w:r w:rsidR="00F06C6F">
              <w:rPr>
                <w:rStyle w:val="markedcontent"/>
                <w:rFonts w:ascii="Garamond" w:hAnsi="Garamond" w:cs="Arial"/>
                <w:sz w:val="24"/>
                <w:szCs w:val="24"/>
              </w:rPr>
              <w:t>prihoda</w:t>
            </w:r>
            <w:r w:rsidR="00374129">
              <w:rPr>
                <w:rStyle w:val="markedcontent"/>
                <w:rFonts w:ascii="Garamond" w:hAnsi="Garamond" w:cs="Arial"/>
                <w:sz w:val="24"/>
                <w:szCs w:val="24"/>
              </w:rPr>
              <w:t>.</w:t>
            </w:r>
          </w:p>
          <w:p w14:paraId="1FDDA24A" w14:textId="74742FDC" w:rsidR="006A41FD" w:rsidRPr="006A41FD" w:rsidRDefault="006A41FD" w:rsidP="006A41FD">
            <w:pPr>
              <w:spacing w:after="0" w:line="240" w:lineRule="auto"/>
            </w:pPr>
            <w:r>
              <w:rPr>
                <w:rFonts w:eastAsia="Myriad Pro" w:cs="Myriad Pro"/>
              </w:rPr>
              <w:t>Detaljni prikaz predloženih izmjena naveden je u pratećem dokumentu I. Izmjene i dopune Proračuna za 2024. g. – savjetovanje.</w:t>
            </w:r>
          </w:p>
        </w:tc>
      </w:tr>
      <w:tr w:rsidR="00B2562E" w:rsidRPr="00B2562E" w14:paraId="10FDDE00" w14:textId="77777777" w:rsidTr="00C95970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6007C1" w14:textId="77777777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F162E5F" w14:textId="5964DE76" w:rsidR="00B2562E" w:rsidRPr="00B2562E" w:rsidRDefault="007B410F" w:rsidP="00C9597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22</w:t>
            </w:r>
            <w:r w:rsidR="00B2562E"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srpnja</w:t>
            </w:r>
            <w:r w:rsidR="00B2562E"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202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4</w:t>
            </w:r>
            <w:r w:rsidR="00B2562E"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B2562E" w:rsidRPr="00B2562E" w14:paraId="3A1111C4" w14:textId="77777777" w:rsidTr="00C95970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63A6A68" w14:textId="3D5063A0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 I. Izmjena i dopuna  Proračuna Općine Punat za 202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4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godinu s projekcijama za 202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5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i 202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6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godinu.</w:t>
            </w:r>
          </w:p>
        </w:tc>
      </w:tr>
      <w:tr w:rsidR="00B2562E" w:rsidRPr="00B2562E" w14:paraId="1C2518D0" w14:textId="77777777" w:rsidTr="00C95970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BE35AF4" w14:textId="77777777" w:rsidR="00B2562E" w:rsidRPr="00B2562E" w:rsidRDefault="00B2562E" w:rsidP="00C9597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2562E" w:rsidRPr="00B2562E" w14:paraId="604973CE" w14:textId="77777777" w:rsidTr="00C95970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3592B1" w14:textId="77777777" w:rsidR="00B2562E" w:rsidRPr="00B2562E" w:rsidRDefault="00B2562E" w:rsidP="00C95970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B2562E" w:rsidRPr="00B2562E" w14:paraId="192CD30A" w14:textId="77777777" w:rsidTr="006A41FD">
        <w:trPr>
          <w:trHeight w:hRule="exact" w:val="121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CEC8810" w14:textId="45CA092A" w:rsidR="00B2562E" w:rsidRPr="00B2562E" w:rsidRDefault="00B2562E" w:rsidP="00C9597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22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kolovoza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202</w:t>
            </w:r>
            <w:r w:rsidR="007B410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4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B2562E" w:rsidRPr="00B2562E" w14:paraId="0BD2330C" w14:textId="77777777" w:rsidTr="00C95970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7A8D89C" w14:textId="77777777" w:rsidR="00B2562E" w:rsidRPr="00B2562E" w:rsidRDefault="00B2562E" w:rsidP="00C95970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–Za sve dodatne upite, sudionici savjetovanja mogu se obratiti pismeno na adresu Općine Punat, Novi put 2, 51521 Punat ili putem elektronske pošte na e-mail adresu: </w:t>
            </w:r>
            <w:hyperlink r:id="rId7" w:history="1">
              <w:r w:rsidRPr="00B2562E">
                <w:rPr>
                  <w:rStyle w:val="Hiperveza"/>
                  <w:rFonts w:ascii="Garamond" w:eastAsia="Myriad Pro" w:hAnsi="Garamond" w:cs="Myriad Pro"/>
                  <w:sz w:val="24"/>
                  <w:szCs w:val="24"/>
                </w:rPr>
                <w:t>opcina@punat.hr</w:t>
              </w:r>
            </w:hyperlink>
          </w:p>
          <w:p w14:paraId="538AB86E" w14:textId="77777777" w:rsidR="00B2562E" w:rsidRPr="00B2562E" w:rsidRDefault="00B2562E" w:rsidP="00C95970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B2562E" w:rsidRPr="00B2562E" w14:paraId="1DDED02E" w14:textId="77777777" w:rsidTr="00C95970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9FD1A18" w14:textId="77777777" w:rsidR="00B2562E" w:rsidRPr="00B2562E" w:rsidRDefault="00B2562E" w:rsidP="00C95970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2562E" w:rsidRPr="00B2562E" w14:paraId="7F7411E3" w14:textId="77777777" w:rsidTr="00C95970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07E536CD" w14:textId="77777777" w:rsidR="00B2562E" w:rsidRPr="00B2562E" w:rsidRDefault="00B2562E" w:rsidP="00C95970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B2562E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B2562E" w:rsidRPr="00B2562E" w14:paraId="67BD9C13" w14:textId="77777777" w:rsidTr="00C95970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2DF333E" w14:textId="77777777" w:rsidR="00B2562E" w:rsidRPr="00B2562E" w:rsidRDefault="00B2562E" w:rsidP="00C95970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B2562E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B2562E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B2562E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B2562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6EC5F478" w14:textId="77777777" w:rsidR="00B2562E" w:rsidRPr="00B2562E" w:rsidRDefault="00B2562E" w:rsidP="00B2562E">
      <w:pPr>
        <w:rPr>
          <w:rFonts w:ascii="Garamond" w:hAnsi="Garamond"/>
          <w:sz w:val="24"/>
          <w:szCs w:val="24"/>
        </w:rPr>
      </w:pPr>
    </w:p>
    <w:sectPr w:rsidR="00B2562E" w:rsidRPr="00B2562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B7CA" w14:textId="77777777" w:rsidR="00F50251" w:rsidRDefault="00F50251">
      <w:pPr>
        <w:spacing w:after="0" w:line="240" w:lineRule="auto"/>
      </w:pPr>
      <w:r>
        <w:separator/>
      </w:r>
    </w:p>
  </w:endnote>
  <w:endnote w:type="continuationSeparator" w:id="0">
    <w:p w14:paraId="72B76C8D" w14:textId="77777777" w:rsidR="00F50251" w:rsidRDefault="00F5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FF15" w14:textId="466D2081" w:rsidR="00610EA9" w:rsidRDefault="00B2562E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8A6033" wp14:editId="06AA1826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95322" w14:textId="77777777" w:rsidR="00610EA9" w:rsidRDefault="00610EA9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A60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3995322" w14:textId="77777777" w:rsidR="00610EA9" w:rsidRDefault="00610EA9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8FFA" w14:textId="77777777" w:rsidR="00F50251" w:rsidRDefault="00F50251">
      <w:pPr>
        <w:spacing w:after="0" w:line="240" w:lineRule="auto"/>
      </w:pPr>
      <w:r>
        <w:separator/>
      </w:r>
    </w:p>
  </w:footnote>
  <w:footnote w:type="continuationSeparator" w:id="0">
    <w:p w14:paraId="6CE801E0" w14:textId="77777777" w:rsidR="00F50251" w:rsidRDefault="00F5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7DB"/>
    <w:multiLevelType w:val="hybridMultilevel"/>
    <w:tmpl w:val="34D8C3E6"/>
    <w:lvl w:ilvl="0" w:tplc="93780C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5F63"/>
    <w:multiLevelType w:val="hybridMultilevel"/>
    <w:tmpl w:val="BED80F10"/>
    <w:lvl w:ilvl="0" w:tplc="4D24C51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20FC"/>
    <w:multiLevelType w:val="hybridMultilevel"/>
    <w:tmpl w:val="19D2F898"/>
    <w:lvl w:ilvl="0" w:tplc="19425D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49649">
    <w:abstractNumId w:val="0"/>
  </w:num>
  <w:num w:numId="2" w16cid:durableId="86927641">
    <w:abstractNumId w:val="1"/>
  </w:num>
  <w:num w:numId="3" w16cid:durableId="91482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2E"/>
    <w:rsid w:val="000408B1"/>
    <w:rsid w:val="000C5BCF"/>
    <w:rsid w:val="00374129"/>
    <w:rsid w:val="0040451F"/>
    <w:rsid w:val="00610EA9"/>
    <w:rsid w:val="006A41FD"/>
    <w:rsid w:val="007B3BA5"/>
    <w:rsid w:val="007B410F"/>
    <w:rsid w:val="00954FBD"/>
    <w:rsid w:val="00AC2C52"/>
    <w:rsid w:val="00AD2938"/>
    <w:rsid w:val="00B2562E"/>
    <w:rsid w:val="00D403AD"/>
    <w:rsid w:val="00E20928"/>
    <w:rsid w:val="00E235BC"/>
    <w:rsid w:val="00F06C6F"/>
    <w:rsid w:val="00F50251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EC582"/>
  <w15:chartTrackingRefBased/>
  <w15:docId w15:val="{D39D2213-5BAB-406F-971A-A7B5D6F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2E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2562E"/>
    <w:rPr>
      <w:color w:val="0563C1" w:themeColor="hyperlink"/>
      <w:u w:val="single"/>
    </w:rPr>
  </w:style>
  <w:style w:type="character" w:customStyle="1" w:styleId="markedcontent">
    <w:name w:val="markedcontent"/>
    <w:basedOn w:val="Zadanifontodlomka"/>
    <w:rsid w:val="00374129"/>
  </w:style>
  <w:style w:type="paragraph" w:styleId="Odlomakpopisa">
    <w:name w:val="List Paragraph"/>
    <w:basedOn w:val="Normal"/>
    <w:uiPriority w:val="34"/>
    <w:qFormat/>
    <w:rsid w:val="007B3BA5"/>
    <w:pPr>
      <w:widowControl/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Daniel Strčić</cp:lastModifiedBy>
  <cp:revision>3</cp:revision>
  <dcterms:created xsi:type="dcterms:W3CDTF">2024-07-19T12:02:00Z</dcterms:created>
  <dcterms:modified xsi:type="dcterms:W3CDTF">2024-07-22T11:07:00Z</dcterms:modified>
</cp:coreProperties>
</file>