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8" w:rsidRPr="009473F8" w:rsidRDefault="00EC7668" w:rsidP="00D12FD0">
      <w:pPr>
        <w:rPr>
          <w:rFonts w:ascii="Arial Narrow" w:eastAsia="Times New Roman" w:hAnsi="Arial Narrow"/>
          <w:sz w:val="22"/>
          <w:szCs w:val="22"/>
        </w:rPr>
      </w:pPr>
    </w:p>
    <w:p w:rsidR="00EC7668" w:rsidRPr="009473F8" w:rsidRDefault="007E3BF9" w:rsidP="007E3BF9">
      <w:pPr>
        <w:jc w:val="center"/>
        <w:rPr>
          <w:rFonts w:ascii="Arial Narrow" w:eastAsia="Times New Roman" w:hAnsi="Arial Narrow"/>
          <w:sz w:val="22"/>
          <w:szCs w:val="22"/>
        </w:rPr>
      </w:pPr>
      <w:r w:rsidRPr="009473F8">
        <w:rPr>
          <w:rFonts w:ascii="Arial Narrow" w:eastAsia="Times New Roman" w:hAnsi="Arial Narrow"/>
          <w:noProof/>
          <w:sz w:val="22"/>
          <w:szCs w:val="22"/>
          <w:lang w:val="en-US" w:eastAsia="en-US"/>
        </w:rPr>
        <w:drawing>
          <wp:inline distT="0" distB="0" distL="0" distR="0">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rsidR="007E3BF9" w:rsidRPr="009473F8" w:rsidRDefault="007E3BF9" w:rsidP="007E3BF9">
      <w:pPr>
        <w:jc w:val="center"/>
        <w:rPr>
          <w:rFonts w:ascii="Arial Narrow" w:eastAsia="Times New Roman" w:hAnsi="Arial Narrow"/>
          <w:sz w:val="22"/>
          <w:szCs w:val="22"/>
        </w:rPr>
      </w:pPr>
    </w:p>
    <w:p w:rsidR="00EC7668" w:rsidRPr="009473F8" w:rsidRDefault="00EC7668" w:rsidP="00D12FD0">
      <w:pPr>
        <w:jc w:val="center"/>
        <w:rPr>
          <w:rFonts w:ascii="Arial Narrow" w:eastAsia="Arial" w:hAnsi="Arial Narrow"/>
          <w:sz w:val="22"/>
          <w:szCs w:val="22"/>
        </w:rPr>
      </w:pPr>
      <w:r w:rsidRPr="009473F8">
        <w:rPr>
          <w:rFonts w:ascii="Arial Narrow" w:eastAsia="Arial" w:hAnsi="Arial Narrow"/>
          <w:sz w:val="22"/>
          <w:szCs w:val="22"/>
        </w:rPr>
        <w:t xml:space="preserve">R E P U B L I K A </w:t>
      </w:r>
      <w:r w:rsidR="002138F0" w:rsidRPr="009473F8">
        <w:rPr>
          <w:rFonts w:ascii="Arial Narrow" w:eastAsia="Arial" w:hAnsi="Arial Narrow"/>
          <w:sz w:val="22"/>
          <w:szCs w:val="22"/>
        </w:rPr>
        <w:t xml:space="preserve"> </w:t>
      </w:r>
      <w:r w:rsidRPr="009473F8">
        <w:rPr>
          <w:rFonts w:ascii="Arial Narrow" w:eastAsia="Arial" w:hAnsi="Arial Narrow"/>
          <w:sz w:val="22"/>
          <w:szCs w:val="22"/>
        </w:rPr>
        <w:t>H R V A T S K A</w:t>
      </w:r>
    </w:p>
    <w:p w:rsidR="00EC7668" w:rsidRPr="009473F8" w:rsidRDefault="00EC7668" w:rsidP="00D12FD0">
      <w:pPr>
        <w:jc w:val="center"/>
        <w:rPr>
          <w:rFonts w:ascii="Arial Narrow" w:eastAsia="Arial" w:hAnsi="Arial Narrow"/>
          <w:sz w:val="22"/>
          <w:szCs w:val="22"/>
        </w:rPr>
      </w:pPr>
      <w:r w:rsidRPr="009473F8">
        <w:rPr>
          <w:rFonts w:ascii="Arial Narrow" w:eastAsia="Arial" w:hAnsi="Arial Narrow"/>
          <w:sz w:val="22"/>
          <w:szCs w:val="22"/>
        </w:rPr>
        <w:t>PRIMORSKO-GORANSKA ŽUPANIJA</w:t>
      </w:r>
    </w:p>
    <w:p w:rsidR="007E3BF9" w:rsidRPr="009473F8" w:rsidRDefault="007E3BF9" w:rsidP="00D12FD0">
      <w:pPr>
        <w:jc w:val="center"/>
        <w:rPr>
          <w:rFonts w:ascii="Arial Narrow" w:eastAsia="Arial" w:hAnsi="Arial Narrow"/>
          <w:sz w:val="22"/>
          <w:szCs w:val="22"/>
        </w:rPr>
      </w:pPr>
    </w:p>
    <w:p w:rsidR="007E3BF9" w:rsidRPr="009473F8" w:rsidRDefault="007E3BF9" w:rsidP="00D12FD0">
      <w:pPr>
        <w:jc w:val="center"/>
        <w:rPr>
          <w:rFonts w:ascii="Arial Narrow" w:eastAsia="Arial" w:hAnsi="Arial Narrow"/>
          <w:sz w:val="22"/>
          <w:szCs w:val="22"/>
        </w:rPr>
      </w:pPr>
      <w:r w:rsidRPr="009473F8">
        <w:rPr>
          <w:rFonts w:ascii="Arial Narrow" w:eastAsia="Arial" w:hAnsi="Arial Narrow"/>
          <w:noProof/>
          <w:sz w:val="22"/>
          <w:szCs w:val="22"/>
          <w:lang w:val="en-US" w:eastAsia="en-US"/>
        </w:rPr>
        <w:drawing>
          <wp:inline distT="0" distB="0" distL="0" distR="0">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rsidR="00EC7668" w:rsidRPr="009473F8" w:rsidRDefault="00EC7668" w:rsidP="00D12FD0">
      <w:pPr>
        <w:jc w:val="center"/>
        <w:rPr>
          <w:rFonts w:ascii="Arial Narrow" w:eastAsia="Arial" w:hAnsi="Arial Narrow"/>
          <w:b/>
          <w:sz w:val="22"/>
          <w:szCs w:val="22"/>
        </w:rPr>
      </w:pPr>
      <w:r w:rsidRPr="009473F8">
        <w:rPr>
          <w:rFonts w:ascii="Arial Narrow" w:eastAsia="Arial" w:hAnsi="Arial Narrow"/>
          <w:b/>
          <w:sz w:val="22"/>
          <w:szCs w:val="22"/>
        </w:rPr>
        <w:t>OPĆINA  PUNAT</w:t>
      </w: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ind w:left="1360" w:hanging="1360"/>
        <w:jc w:val="center"/>
        <w:rPr>
          <w:rFonts w:ascii="Arial Narrow" w:eastAsia="Arial" w:hAnsi="Arial Narrow"/>
          <w:sz w:val="22"/>
          <w:szCs w:val="22"/>
        </w:rPr>
      </w:pPr>
      <w:r w:rsidRPr="009473F8">
        <w:rPr>
          <w:rFonts w:ascii="Arial Narrow" w:eastAsia="Arial" w:hAnsi="Arial Narrow"/>
          <w:sz w:val="22"/>
          <w:szCs w:val="22"/>
        </w:rPr>
        <w:t>Javni natječaj za financiranje programa i projekata</w:t>
      </w:r>
    </w:p>
    <w:p w:rsidR="00EC7668" w:rsidRPr="009473F8" w:rsidRDefault="00EC7668" w:rsidP="00D12FD0">
      <w:pPr>
        <w:ind w:left="1360" w:hanging="1360"/>
        <w:jc w:val="center"/>
        <w:rPr>
          <w:rFonts w:ascii="Arial Narrow" w:eastAsia="Arial" w:hAnsi="Arial Narrow"/>
          <w:sz w:val="22"/>
          <w:szCs w:val="22"/>
        </w:rPr>
      </w:pPr>
      <w:r w:rsidRPr="009473F8">
        <w:rPr>
          <w:rFonts w:ascii="Arial Narrow" w:eastAsia="Arial" w:hAnsi="Arial Narrow"/>
          <w:sz w:val="22"/>
          <w:szCs w:val="22"/>
        </w:rPr>
        <w:t>od interesa za opće dobro koje provode udruge</w:t>
      </w:r>
    </w:p>
    <w:p w:rsidR="00EC7668" w:rsidRPr="009473F8" w:rsidRDefault="00EC7668" w:rsidP="00D12FD0">
      <w:pPr>
        <w:ind w:hanging="1360"/>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D12FD0" w:rsidRPr="009473F8" w:rsidRDefault="00D12FD0"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Arial" w:hAnsi="Arial Narrow"/>
          <w:b/>
          <w:sz w:val="32"/>
          <w:szCs w:val="32"/>
        </w:rPr>
      </w:pPr>
      <w:r w:rsidRPr="009473F8">
        <w:rPr>
          <w:rFonts w:ascii="Arial Narrow" w:eastAsia="Arial" w:hAnsi="Arial Narrow"/>
          <w:b/>
          <w:sz w:val="32"/>
          <w:szCs w:val="32"/>
        </w:rPr>
        <w:t>UPUTE ZA PRIJAVITELJE</w:t>
      </w:r>
    </w:p>
    <w:p w:rsidR="00EC7668" w:rsidRPr="009473F8" w:rsidRDefault="00EC7668" w:rsidP="00D12FD0">
      <w:pPr>
        <w:jc w:val="center"/>
        <w:rPr>
          <w:rFonts w:ascii="Arial Narrow" w:eastAsia="Times New Roman" w:hAnsi="Arial Narrow"/>
          <w:b/>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D12FD0" w:rsidRPr="009473F8" w:rsidRDefault="00D12FD0" w:rsidP="00D12FD0">
      <w:pPr>
        <w:jc w:val="cente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6"/>
      </w:tblGrid>
      <w:tr w:rsidR="007E3BF9" w:rsidRPr="009473F8" w:rsidTr="000E6EF4">
        <w:tc>
          <w:tcPr>
            <w:tcW w:w="9196" w:type="dxa"/>
            <w:shd w:val="clear" w:color="auto" w:fill="B6DDE8" w:themeFill="accent5" w:themeFillTint="66"/>
          </w:tcPr>
          <w:p w:rsidR="007E3BF9" w:rsidRPr="009473F8" w:rsidRDefault="009473F8" w:rsidP="00B52867">
            <w:pPr>
              <w:jc w:val="center"/>
              <w:rPr>
                <w:rFonts w:ascii="Arial Narrow" w:eastAsia="Times New Roman" w:hAnsi="Arial Narrow"/>
                <w:b/>
                <w:sz w:val="22"/>
                <w:szCs w:val="22"/>
              </w:rPr>
            </w:pPr>
            <w:r w:rsidRPr="009473F8">
              <w:rPr>
                <w:rFonts w:ascii="Arial Narrow" w:eastAsia="Arial" w:hAnsi="Arial Narrow"/>
                <w:b/>
                <w:sz w:val="22"/>
                <w:szCs w:val="22"/>
              </w:rPr>
              <w:t>Datum objave natječaja: 1</w:t>
            </w:r>
            <w:r w:rsidR="00B52867">
              <w:rPr>
                <w:rFonts w:ascii="Arial Narrow" w:eastAsia="Arial" w:hAnsi="Arial Narrow"/>
                <w:b/>
                <w:sz w:val="22"/>
                <w:szCs w:val="22"/>
              </w:rPr>
              <w:t>6</w:t>
            </w:r>
            <w:r w:rsidR="007E3BF9" w:rsidRPr="009473F8">
              <w:rPr>
                <w:rFonts w:ascii="Arial Narrow" w:eastAsia="Arial" w:hAnsi="Arial Narrow"/>
                <w:b/>
                <w:sz w:val="22"/>
                <w:szCs w:val="22"/>
              </w:rPr>
              <w:t xml:space="preserve">. </w:t>
            </w:r>
            <w:r w:rsidR="00B52867">
              <w:rPr>
                <w:rFonts w:ascii="Arial Narrow" w:eastAsia="Arial" w:hAnsi="Arial Narrow"/>
                <w:b/>
                <w:sz w:val="22"/>
                <w:szCs w:val="22"/>
              </w:rPr>
              <w:t>prosinca</w:t>
            </w:r>
            <w:r w:rsidR="007E3BF9" w:rsidRPr="009473F8">
              <w:rPr>
                <w:rFonts w:ascii="Arial Narrow" w:eastAsia="Arial" w:hAnsi="Arial Narrow"/>
                <w:b/>
                <w:sz w:val="22"/>
                <w:szCs w:val="22"/>
              </w:rPr>
              <w:t xml:space="preserve"> 20</w:t>
            </w:r>
            <w:r w:rsidR="004077D7" w:rsidRPr="009473F8">
              <w:rPr>
                <w:rFonts w:ascii="Arial Narrow" w:eastAsia="Arial" w:hAnsi="Arial Narrow"/>
                <w:b/>
                <w:sz w:val="22"/>
                <w:szCs w:val="22"/>
              </w:rPr>
              <w:t>2</w:t>
            </w:r>
            <w:r w:rsidRPr="009473F8">
              <w:rPr>
                <w:rFonts w:ascii="Arial Narrow" w:eastAsia="Arial" w:hAnsi="Arial Narrow"/>
                <w:b/>
                <w:sz w:val="22"/>
                <w:szCs w:val="22"/>
              </w:rPr>
              <w:t>2</w:t>
            </w:r>
            <w:r w:rsidR="007E3BF9" w:rsidRPr="009473F8">
              <w:rPr>
                <w:rFonts w:ascii="Arial Narrow" w:eastAsia="Arial" w:hAnsi="Arial Narrow"/>
                <w:b/>
                <w:sz w:val="22"/>
                <w:szCs w:val="22"/>
              </w:rPr>
              <w:t>. godine</w:t>
            </w:r>
          </w:p>
        </w:tc>
      </w:tr>
      <w:tr w:rsidR="007E3BF9" w:rsidRPr="009473F8" w:rsidTr="000E6EF4">
        <w:tc>
          <w:tcPr>
            <w:tcW w:w="9196" w:type="dxa"/>
          </w:tcPr>
          <w:p w:rsidR="007E3BF9" w:rsidRPr="009473F8" w:rsidRDefault="007E3BF9" w:rsidP="00D12FD0">
            <w:pPr>
              <w:jc w:val="center"/>
              <w:rPr>
                <w:rFonts w:ascii="Arial Narrow" w:eastAsia="Arial" w:hAnsi="Arial Narrow"/>
                <w:sz w:val="22"/>
                <w:szCs w:val="22"/>
              </w:rPr>
            </w:pPr>
          </w:p>
        </w:tc>
      </w:tr>
      <w:tr w:rsidR="007E3BF9" w:rsidRPr="009473F8" w:rsidTr="000E6EF4">
        <w:tc>
          <w:tcPr>
            <w:tcW w:w="9196" w:type="dxa"/>
            <w:shd w:val="clear" w:color="auto" w:fill="B6DDE8" w:themeFill="accent5" w:themeFillTint="66"/>
          </w:tcPr>
          <w:p w:rsidR="007E3BF9" w:rsidRPr="009473F8" w:rsidRDefault="007E3BF9" w:rsidP="00B52867">
            <w:pPr>
              <w:jc w:val="center"/>
              <w:rPr>
                <w:rFonts w:ascii="Arial Narrow" w:eastAsia="Times New Roman" w:hAnsi="Arial Narrow"/>
                <w:b/>
                <w:sz w:val="22"/>
                <w:szCs w:val="22"/>
              </w:rPr>
            </w:pPr>
            <w:r w:rsidRPr="009473F8">
              <w:rPr>
                <w:rFonts w:ascii="Arial Narrow" w:eastAsia="Arial" w:hAnsi="Arial Narrow"/>
                <w:b/>
                <w:sz w:val="22"/>
                <w:szCs w:val="22"/>
              </w:rPr>
              <w:t xml:space="preserve">Rok za dostavu prijava: </w:t>
            </w:r>
            <w:r w:rsidR="004077D7" w:rsidRPr="009473F8">
              <w:rPr>
                <w:rFonts w:ascii="Arial Narrow" w:eastAsia="Arial" w:hAnsi="Arial Narrow"/>
                <w:b/>
                <w:sz w:val="22"/>
                <w:szCs w:val="22"/>
              </w:rPr>
              <w:t>1</w:t>
            </w:r>
            <w:r w:rsidR="00B52867">
              <w:rPr>
                <w:rFonts w:ascii="Arial Narrow" w:eastAsia="Arial" w:hAnsi="Arial Narrow"/>
                <w:b/>
                <w:sz w:val="22"/>
                <w:szCs w:val="22"/>
              </w:rPr>
              <w:t>6</w:t>
            </w:r>
            <w:r w:rsidRPr="009473F8">
              <w:rPr>
                <w:rFonts w:ascii="Arial Narrow" w:eastAsia="Arial" w:hAnsi="Arial Narrow"/>
                <w:b/>
                <w:sz w:val="22"/>
                <w:szCs w:val="22"/>
              </w:rPr>
              <w:t xml:space="preserve">. </w:t>
            </w:r>
            <w:r w:rsidR="00B52867">
              <w:rPr>
                <w:rFonts w:ascii="Arial Narrow" w:eastAsia="Arial" w:hAnsi="Arial Narrow"/>
                <w:b/>
                <w:sz w:val="22"/>
                <w:szCs w:val="22"/>
              </w:rPr>
              <w:t>siječnja</w:t>
            </w:r>
            <w:r w:rsidRPr="009473F8">
              <w:rPr>
                <w:rFonts w:ascii="Arial Narrow" w:eastAsia="Arial" w:hAnsi="Arial Narrow"/>
                <w:b/>
                <w:sz w:val="22"/>
                <w:szCs w:val="22"/>
              </w:rPr>
              <w:t xml:space="preserve"> 202</w:t>
            </w:r>
            <w:r w:rsidR="00B52867">
              <w:rPr>
                <w:rFonts w:ascii="Arial Narrow" w:eastAsia="Arial" w:hAnsi="Arial Narrow"/>
                <w:b/>
                <w:sz w:val="22"/>
                <w:szCs w:val="22"/>
              </w:rPr>
              <w:t>3</w:t>
            </w:r>
            <w:r w:rsidRPr="009473F8">
              <w:rPr>
                <w:rFonts w:ascii="Arial Narrow" w:eastAsia="Arial" w:hAnsi="Arial Narrow"/>
                <w:b/>
                <w:sz w:val="22"/>
                <w:szCs w:val="22"/>
              </w:rPr>
              <w:t>. godine</w:t>
            </w:r>
            <w:r w:rsidR="00D760C0" w:rsidRPr="009473F8">
              <w:rPr>
                <w:rFonts w:ascii="Arial Narrow" w:eastAsia="Arial" w:hAnsi="Arial Narrow"/>
                <w:b/>
                <w:sz w:val="22"/>
                <w:szCs w:val="22"/>
              </w:rPr>
              <w:t xml:space="preserve"> do 15:00 sati</w:t>
            </w:r>
          </w:p>
        </w:tc>
      </w:tr>
    </w:tbl>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Arial"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7E3BF9" w:rsidRDefault="007E3BF9"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Pr="009473F8" w:rsidRDefault="009473F8"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4301BD" w:rsidRPr="009473F8" w:rsidRDefault="007E3BF9" w:rsidP="004301BD">
      <w:pPr>
        <w:jc w:val="center"/>
        <w:rPr>
          <w:rFonts w:ascii="Arial Narrow" w:eastAsia="Times New Roman" w:hAnsi="Arial Narrow"/>
          <w:sz w:val="22"/>
          <w:szCs w:val="22"/>
        </w:rPr>
      </w:pPr>
      <w:r w:rsidRPr="009473F8">
        <w:rPr>
          <w:rFonts w:ascii="Arial Narrow" w:eastAsia="Times New Roman" w:hAnsi="Arial Narrow"/>
          <w:sz w:val="22"/>
          <w:szCs w:val="22"/>
        </w:rPr>
        <w:t xml:space="preserve">Punat, </w:t>
      </w:r>
      <w:r w:rsidR="00B52867">
        <w:rPr>
          <w:rFonts w:ascii="Arial Narrow" w:eastAsia="Times New Roman" w:hAnsi="Arial Narrow"/>
          <w:sz w:val="22"/>
          <w:szCs w:val="22"/>
        </w:rPr>
        <w:t>prosinac</w:t>
      </w:r>
      <w:r w:rsidRPr="009473F8">
        <w:rPr>
          <w:rFonts w:ascii="Arial Narrow" w:eastAsia="Times New Roman" w:hAnsi="Arial Narrow"/>
          <w:sz w:val="22"/>
          <w:szCs w:val="22"/>
        </w:rPr>
        <w:t xml:space="preserve"> 20</w:t>
      </w:r>
      <w:r w:rsidR="004077D7" w:rsidRPr="009473F8">
        <w:rPr>
          <w:rFonts w:ascii="Arial Narrow" w:eastAsia="Times New Roman" w:hAnsi="Arial Narrow"/>
          <w:sz w:val="22"/>
          <w:szCs w:val="22"/>
        </w:rPr>
        <w:t>2</w:t>
      </w:r>
      <w:r w:rsidR="009473F8" w:rsidRPr="009473F8">
        <w:rPr>
          <w:rFonts w:ascii="Arial Narrow" w:eastAsia="Times New Roman" w:hAnsi="Arial Narrow"/>
          <w:sz w:val="22"/>
          <w:szCs w:val="22"/>
        </w:rPr>
        <w:t>2</w:t>
      </w:r>
      <w:r w:rsidRPr="009473F8">
        <w:rPr>
          <w:rFonts w:ascii="Arial Narrow" w:eastAsia="Times New Roman" w:hAnsi="Arial Narrow"/>
          <w:sz w:val="22"/>
          <w:szCs w:val="22"/>
        </w:rPr>
        <w:t>. godine</w:t>
      </w:r>
    </w:p>
    <w:sdt>
      <w:sdtPr>
        <w:rPr>
          <w:rFonts w:ascii="Arial Narrow" w:eastAsia="Calibri" w:hAnsi="Arial Narrow" w:cs="Arial"/>
          <w:b w:val="0"/>
          <w:bCs w:val="0"/>
          <w:color w:val="auto"/>
          <w:sz w:val="20"/>
          <w:szCs w:val="20"/>
          <w:lang w:val="hr-HR" w:eastAsia="hr-HR"/>
        </w:rPr>
        <w:id w:val="15287283"/>
        <w:docPartObj>
          <w:docPartGallery w:val="Table of Contents"/>
          <w:docPartUnique/>
        </w:docPartObj>
      </w:sdtPr>
      <w:sdtContent>
        <w:p w:rsidR="004301BD" w:rsidRPr="009473F8" w:rsidRDefault="004301BD" w:rsidP="004301BD">
          <w:pPr>
            <w:pStyle w:val="TOCHeading"/>
            <w:jc w:val="center"/>
            <w:rPr>
              <w:rFonts w:ascii="Arial Narrow" w:hAnsi="Arial Narrow"/>
              <w:color w:val="auto"/>
              <w:sz w:val="24"/>
            </w:rPr>
          </w:pPr>
          <w:r w:rsidRPr="009473F8">
            <w:rPr>
              <w:rFonts w:ascii="Arial Narrow" w:hAnsi="Arial Narrow"/>
              <w:color w:val="auto"/>
              <w:sz w:val="24"/>
            </w:rPr>
            <w:t>SADRŽAJ</w:t>
          </w:r>
        </w:p>
        <w:p w:rsidR="002138F0" w:rsidRPr="009473F8" w:rsidRDefault="002138F0" w:rsidP="002138F0">
          <w:pPr>
            <w:rPr>
              <w:rFonts w:ascii="Arial Narrow" w:hAnsi="Arial Narrow"/>
              <w:lang w:val="en-US" w:eastAsia="en-US"/>
            </w:rPr>
          </w:pPr>
        </w:p>
        <w:p w:rsidR="004301BD" w:rsidRPr="009473F8" w:rsidRDefault="002855C6">
          <w:pPr>
            <w:pStyle w:val="TOC1"/>
            <w:rPr>
              <w:rFonts w:ascii="Arial Narrow" w:eastAsiaTheme="minorEastAsia" w:hAnsi="Arial Narrow" w:cstheme="minorBidi"/>
              <w:b w:val="0"/>
              <w:szCs w:val="22"/>
              <w:lang w:val="en-US" w:eastAsia="en-US"/>
            </w:rPr>
          </w:pPr>
          <w:r w:rsidRPr="002855C6">
            <w:rPr>
              <w:rFonts w:ascii="Arial Narrow" w:hAnsi="Arial Narrow"/>
            </w:rPr>
            <w:fldChar w:fldCharType="begin"/>
          </w:r>
          <w:r w:rsidR="004301BD" w:rsidRPr="009473F8">
            <w:rPr>
              <w:rFonts w:ascii="Arial Narrow" w:hAnsi="Arial Narrow"/>
            </w:rPr>
            <w:instrText xml:space="preserve"> TOC \o "1-3" \h \z \u </w:instrText>
          </w:r>
          <w:r w:rsidRPr="002855C6">
            <w:rPr>
              <w:rFonts w:ascii="Arial Narrow" w:hAnsi="Arial Narrow"/>
            </w:rPr>
            <w:fldChar w:fldCharType="separate"/>
          </w:r>
          <w:hyperlink w:anchor="_Toc27473841" w:history="1">
            <w:r w:rsidR="004301BD" w:rsidRPr="009473F8">
              <w:rPr>
                <w:rStyle w:val="Hyperlink"/>
                <w:rFonts w:ascii="Arial Narrow" w:hAnsi="Arial Narrow"/>
              </w:rPr>
              <w:t>1.</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hAnsi="Arial Narrow"/>
              </w:rPr>
              <w:t>JAVNI NATJEČAJ ZA FINANCIRANJE PROGRAMA I PROJEKATA OD INTERESA ZA OPĆE DOBRO KOJE PROVODE UDRUGE</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_Toc27473841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3</w:t>
            </w:r>
            <w:r w:rsidRPr="009473F8">
              <w:rPr>
                <w:rFonts w:ascii="Arial Narrow" w:hAnsi="Arial Narrow"/>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2" w:history="1">
            <w:r w:rsidR="004301BD" w:rsidRPr="009473F8">
              <w:rPr>
                <w:rStyle w:val="Hyperlink"/>
                <w:rFonts w:ascii="Arial Narrow" w:hAnsi="Arial Narrow"/>
                <w:noProof/>
              </w:rPr>
              <w:t>1.1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Uvod</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_Toc27473842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3</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3" w:history="1">
            <w:r w:rsidR="004301BD" w:rsidRPr="009473F8">
              <w:rPr>
                <w:rStyle w:val="Hyperlink"/>
                <w:rFonts w:ascii="Arial Narrow" w:hAnsi="Arial Narrow"/>
                <w:noProof/>
              </w:rPr>
              <w:t>1.2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Ciljevi natječaja i prioriteti za dodjelu sredstava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_Toc27473843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3</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4" w:history="1">
            <w:r w:rsidR="004301BD" w:rsidRPr="009473F8">
              <w:rPr>
                <w:rStyle w:val="Hyperlink"/>
                <w:rFonts w:ascii="Arial Narrow" w:hAnsi="Arial Narrow"/>
                <w:noProof/>
              </w:rPr>
              <w:t>1.3</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Planirani iznosi i ukupna vrijednost natječaja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_Toc27473844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4</w:t>
            </w:r>
            <w:r w:rsidRPr="009473F8">
              <w:rPr>
                <w:rFonts w:ascii="Arial Narrow" w:hAnsi="Arial Narrow"/>
                <w:noProof/>
                <w:webHidden/>
              </w:rPr>
              <w:fldChar w:fldCharType="end"/>
            </w:r>
          </w:hyperlink>
        </w:p>
        <w:p w:rsidR="004301BD" w:rsidRPr="009473F8" w:rsidRDefault="002855C6">
          <w:pPr>
            <w:pStyle w:val="TOC1"/>
            <w:rPr>
              <w:rFonts w:ascii="Arial Narrow" w:eastAsiaTheme="minorEastAsia" w:hAnsi="Arial Narrow" w:cstheme="minorBidi"/>
              <w:b w:val="0"/>
              <w:szCs w:val="22"/>
              <w:lang w:val="en-US" w:eastAsia="en-US"/>
            </w:rPr>
          </w:pPr>
          <w:hyperlink w:anchor="_Toc27473845" w:history="1">
            <w:r w:rsidR="004301BD" w:rsidRPr="009473F8">
              <w:rPr>
                <w:rStyle w:val="Hyperlink"/>
                <w:rFonts w:ascii="Arial Narrow" w:eastAsia="Arial" w:hAnsi="Arial Narrow"/>
              </w:rPr>
              <w:t>2.</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Arial" w:hAnsi="Arial Narrow"/>
              </w:rPr>
              <w:t>FORMALNI UVJETI NATJEČAJA</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_Toc27473845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4</w:t>
            </w:r>
            <w:r w:rsidRPr="009473F8">
              <w:rPr>
                <w:rFonts w:ascii="Arial Narrow" w:hAnsi="Arial Narrow"/>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8" w:history="1">
            <w:r w:rsidR="004301BD" w:rsidRPr="009473F8">
              <w:rPr>
                <w:rStyle w:val="Hyperlink"/>
                <w:rFonts w:ascii="Arial Narrow" w:hAnsi="Arial Narrow"/>
                <w:noProof/>
              </w:rPr>
              <w:t>2.1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Prihvatljivi prijavitelji: Tko može podnijeti prijavu?</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_Toc27473848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4</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9" w:history="1">
            <w:r w:rsidR="004301BD" w:rsidRPr="009473F8">
              <w:rPr>
                <w:rStyle w:val="Hyperlink"/>
                <w:rFonts w:ascii="Arial Narrow" w:eastAsia="Arial" w:hAnsi="Arial Narrow"/>
                <w:noProof/>
              </w:rPr>
              <w:t>2.2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Prihvatljivi partneri na programu/projektu</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_Toc27473849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4</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0" w:history="1">
            <w:r w:rsidR="004301BD" w:rsidRPr="009473F8">
              <w:rPr>
                <w:rStyle w:val="Hyperlink"/>
                <w:rFonts w:ascii="Arial Narrow" w:eastAsia="Wingdings" w:hAnsi="Arial Narrow"/>
                <w:noProof/>
              </w:rPr>
              <w:t>2.3</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Wingdings" w:hAnsi="Arial Narrow"/>
                <w:noProof/>
              </w:rPr>
              <w:t>Prihvatljivi troškovi koji će se financirati ovim Natječajem</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_Toc27473850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5</w:t>
            </w:r>
            <w:r w:rsidRPr="009473F8">
              <w:rPr>
                <w:rFonts w:ascii="Arial Narrow" w:hAnsi="Arial Narrow"/>
                <w:noProof/>
                <w:webHidden/>
              </w:rPr>
              <w:fldChar w:fldCharType="end"/>
            </w:r>
          </w:hyperlink>
        </w:p>
        <w:p w:rsidR="004301BD" w:rsidRPr="009473F8" w:rsidRDefault="002855C6" w:rsidP="004301BD">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1" w:history="1">
            <w:r w:rsidR="004301BD" w:rsidRPr="009473F8">
              <w:rPr>
                <w:rStyle w:val="Hyperlink"/>
                <w:rFonts w:ascii="Arial Narrow" w:eastAsia="Arial" w:hAnsi="Arial Narrow"/>
                <w:noProof/>
              </w:rPr>
              <w:t>2.4</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Neprihvatljivi troškovi</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_Toc27473851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5</w:t>
            </w:r>
            <w:r w:rsidRPr="009473F8">
              <w:rPr>
                <w:rFonts w:ascii="Arial Narrow" w:hAnsi="Arial Narrow"/>
                <w:noProof/>
                <w:webHidden/>
              </w:rPr>
              <w:fldChar w:fldCharType="end"/>
            </w:r>
          </w:hyperlink>
          <w:r w:rsidR="004301BD" w:rsidRPr="009473F8">
            <w:rPr>
              <w:rFonts w:ascii="Arial Narrow" w:eastAsiaTheme="minorEastAsia" w:hAnsi="Arial Narrow" w:cstheme="minorBidi"/>
              <w:noProof/>
              <w:sz w:val="22"/>
              <w:szCs w:val="22"/>
              <w:lang w:val="en-US" w:eastAsia="en-US"/>
            </w:rPr>
            <w:t xml:space="preserve"> </w:t>
          </w:r>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3" w:history="1">
            <w:r w:rsidR="004301BD" w:rsidRPr="009473F8">
              <w:rPr>
                <w:rStyle w:val="Hyperlink"/>
                <w:rFonts w:ascii="Arial Narrow" w:hAnsi="Arial Narrow"/>
                <w:noProof/>
              </w:rPr>
              <w:t>2.5</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Kako ostvariti prednost u financiranju?</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_Toc27473853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4" w:history="1">
            <w:r w:rsidR="004301BD" w:rsidRPr="009473F8">
              <w:rPr>
                <w:rStyle w:val="Hyperlink"/>
                <w:rFonts w:ascii="Arial Narrow" w:eastAsia="Wingdings" w:hAnsi="Arial Narrow"/>
                <w:noProof/>
              </w:rPr>
              <w:t>2.6</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Wingdings" w:hAnsi="Arial Narrow"/>
                <w:noProof/>
              </w:rPr>
              <w:t>Kako se prijaviti?</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_Toc27473854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5" w:history="1">
            <w:r w:rsidR="004301BD" w:rsidRPr="009473F8">
              <w:rPr>
                <w:rStyle w:val="Hyperlink"/>
                <w:rFonts w:ascii="Arial Narrow" w:hAnsi="Arial Narrow"/>
                <w:noProof/>
              </w:rPr>
              <w:t>2.7</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Sadržaj obvezne natječajne dokumentacije - obrazaca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_Toc27473855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2855C6">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56" w:history="1">
            <w:r w:rsidR="004301BD" w:rsidRPr="009473F8">
              <w:rPr>
                <w:rStyle w:val="Hyperlink"/>
                <w:rFonts w:ascii="Arial Narrow" w:hAnsi="Arial Narrow"/>
                <w:noProof/>
              </w:rPr>
              <w:t>2.7.1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Obrazac 1 - Obrazac opisa programa ili projekta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_Toc27473856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2855C6">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57" w:history="1">
            <w:r w:rsidR="004301BD" w:rsidRPr="009473F8">
              <w:rPr>
                <w:rStyle w:val="Hyperlink"/>
                <w:rFonts w:ascii="Arial Narrow" w:eastAsia="Arial" w:hAnsi="Arial Narrow"/>
                <w:noProof/>
              </w:rPr>
              <w:t>2.7.2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Obrazac 2 - Obrazac proračuna programa/projekta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_Toc27473857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2855C6">
          <w:pPr>
            <w:pStyle w:val="TOC1"/>
            <w:rPr>
              <w:rFonts w:ascii="Arial Narrow" w:eastAsiaTheme="minorEastAsia" w:hAnsi="Arial Narrow" w:cstheme="minorBidi"/>
              <w:b w:val="0"/>
              <w:szCs w:val="22"/>
              <w:lang w:val="en-US" w:eastAsia="en-US"/>
            </w:rPr>
          </w:pPr>
          <w:hyperlink w:anchor="_Toc27473858" w:history="1">
            <w:r w:rsidR="004301BD" w:rsidRPr="009473F8">
              <w:rPr>
                <w:rStyle w:val="Hyperlink"/>
                <w:rFonts w:ascii="Arial Narrow" w:eastAsiaTheme="majorEastAsia" w:hAnsi="Arial Narrow"/>
              </w:rPr>
              <w:t>3.  GDJE POSLATI PRIJAVU?</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_Toc27473858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7</w:t>
            </w:r>
            <w:r w:rsidRPr="009473F8">
              <w:rPr>
                <w:rFonts w:ascii="Arial Narrow" w:hAnsi="Arial Narrow"/>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0" w:history="1">
            <w:r w:rsidR="004301BD" w:rsidRPr="009473F8">
              <w:rPr>
                <w:rStyle w:val="Hyperlink"/>
                <w:rFonts w:ascii="Arial Narrow" w:hAnsi="Arial Narrow"/>
                <w:noProof/>
              </w:rPr>
              <w:t>3.1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Rok za dostavu prijave</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_Toc27473860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7</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1" w:history="1">
            <w:r w:rsidR="004301BD" w:rsidRPr="009473F8">
              <w:rPr>
                <w:rStyle w:val="Hyperlink"/>
                <w:rFonts w:ascii="Arial Narrow" w:hAnsi="Arial Narrow"/>
                <w:noProof/>
              </w:rPr>
              <w:t>3.2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Kome se obratiti ukoliko imate pitanja?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_Toc27473861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7</w:t>
            </w:r>
            <w:r w:rsidRPr="009473F8">
              <w:rPr>
                <w:rFonts w:ascii="Arial Narrow" w:hAnsi="Arial Narrow"/>
                <w:noProof/>
                <w:webHidden/>
              </w:rPr>
              <w:fldChar w:fldCharType="end"/>
            </w:r>
          </w:hyperlink>
        </w:p>
        <w:p w:rsidR="004301BD" w:rsidRPr="009473F8" w:rsidRDefault="002855C6">
          <w:pPr>
            <w:pStyle w:val="TOC1"/>
            <w:rPr>
              <w:rFonts w:ascii="Arial Narrow" w:eastAsiaTheme="minorEastAsia" w:hAnsi="Arial Narrow" w:cstheme="minorBidi"/>
              <w:b w:val="0"/>
              <w:szCs w:val="22"/>
              <w:lang w:val="en-US" w:eastAsia="en-US"/>
            </w:rPr>
          </w:pPr>
          <w:hyperlink w:anchor="_Toc27473863" w:history="1">
            <w:r w:rsidR="004301BD" w:rsidRPr="009473F8">
              <w:rPr>
                <w:rStyle w:val="Hyperlink"/>
                <w:rFonts w:ascii="Arial Narrow" w:eastAsiaTheme="majorEastAsia" w:hAnsi="Arial Narrow"/>
              </w:rPr>
              <w:t>4.</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Theme="majorEastAsia" w:hAnsi="Arial Narrow"/>
              </w:rPr>
              <w:t>PROCJENA PRIJAVA I DONOŠENJE ODLUKE O DODJELI FINANCIJSKIH SREDSTAVA</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_Toc27473863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7</w:t>
            </w:r>
            <w:r w:rsidRPr="009473F8">
              <w:rPr>
                <w:rFonts w:ascii="Arial Narrow" w:hAnsi="Arial Narrow"/>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4" w:history="1">
            <w:r w:rsidR="004301BD" w:rsidRPr="009473F8">
              <w:rPr>
                <w:rStyle w:val="Hyperlink"/>
                <w:rFonts w:ascii="Arial Narrow" w:hAnsi="Arial Narrow"/>
                <w:noProof/>
              </w:rPr>
              <w:t>4.1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Pregled prijava u odnosu na propisane uvjete natječaja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_Toc27473864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5" w:history="1">
            <w:r w:rsidR="004301BD" w:rsidRPr="009473F8">
              <w:rPr>
                <w:rStyle w:val="Hyperlink"/>
                <w:rFonts w:ascii="Arial Narrow" w:hAnsi="Arial Narrow"/>
                <w:noProof/>
              </w:rPr>
              <w:t>4.2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Ocjena prijava koje su zadovoljile propisane uvjete natječaja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_Toc27473865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6" w:history="1">
            <w:r w:rsidR="004301BD" w:rsidRPr="009473F8">
              <w:rPr>
                <w:rStyle w:val="Hyperlink"/>
                <w:rFonts w:ascii="Arial Narrow" w:eastAsia="Arial" w:hAnsi="Arial Narrow"/>
                <w:noProof/>
              </w:rPr>
              <w:t>4.3</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Dostava i sadržaj dodatne dokumentacije i ugovaranje</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_Toc27473866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2855C6">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67" w:history="1">
            <w:r w:rsidR="004301BD" w:rsidRPr="009473F8">
              <w:rPr>
                <w:rStyle w:val="Hyperlink"/>
                <w:rFonts w:ascii="Arial Narrow" w:eastAsia="Arial" w:hAnsi="Arial Narrow"/>
                <w:noProof/>
              </w:rPr>
              <w:t>4.3.1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Popis dodatne dokumentacije:</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_Toc27473867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2855C6">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8" w:history="1">
            <w:r w:rsidR="004301BD" w:rsidRPr="009473F8">
              <w:rPr>
                <w:rStyle w:val="Hyperlink"/>
                <w:rFonts w:ascii="Arial Narrow" w:hAnsi="Arial Narrow"/>
                <w:noProof/>
              </w:rPr>
              <w:t>4.4</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Obavijest o donesenoj odluci o dodjeli financijskih sredstava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_Toc27473868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9</w:t>
            </w:r>
            <w:r w:rsidRPr="009473F8">
              <w:rPr>
                <w:rFonts w:ascii="Arial Narrow" w:hAnsi="Arial Narrow"/>
                <w:noProof/>
                <w:webHidden/>
              </w:rPr>
              <w:fldChar w:fldCharType="end"/>
            </w:r>
          </w:hyperlink>
        </w:p>
        <w:p w:rsidR="004301BD" w:rsidRPr="009473F8" w:rsidRDefault="002855C6">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69" w:history="1">
            <w:r w:rsidR="004301BD" w:rsidRPr="009473F8">
              <w:rPr>
                <w:rStyle w:val="Hyperlink"/>
                <w:rFonts w:ascii="Arial Narrow" w:hAnsi="Arial Narrow"/>
                <w:noProof/>
              </w:rPr>
              <w:t>4.4.1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Prigovor na odluku o dodjeli financijskih sredstava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_Toc27473869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9</w:t>
            </w:r>
            <w:r w:rsidRPr="009473F8">
              <w:rPr>
                <w:rFonts w:ascii="Arial Narrow" w:hAnsi="Arial Narrow"/>
                <w:noProof/>
                <w:webHidden/>
              </w:rPr>
              <w:fldChar w:fldCharType="end"/>
            </w:r>
          </w:hyperlink>
        </w:p>
        <w:p w:rsidR="004301BD" w:rsidRPr="009473F8" w:rsidRDefault="002855C6">
          <w:pPr>
            <w:pStyle w:val="TOC1"/>
            <w:rPr>
              <w:rFonts w:ascii="Arial Narrow" w:eastAsiaTheme="minorEastAsia" w:hAnsi="Arial Narrow" w:cstheme="minorBidi"/>
              <w:b w:val="0"/>
              <w:szCs w:val="22"/>
              <w:lang w:val="en-US" w:eastAsia="en-US"/>
            </w:rPr>
          </w:pPr>
          <w:hyperlink w:anchor="_Toc27473870" w:history="1">
            <w:r w:rsidR="004301BD" w:rsidRPr="009473F8">
              <w:rPr>
                <w:rStyle w:val="Hyperlink"/>
                <w:rFonts w:ascii="Arial Narrow" w:eastAsiaTheme="majorEastAsia" w:hAnsi="Arial Narrow"/>
              </w:rPr>
              <w:t>5.</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Theme="majorEastAsia" w:hAnsi="Arial Narrow"/>
              </w:rPr>
              <w:t>INDIKATIVNI KALENDAR NATJEČAJNOG POSTUPKA</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_Toc27473870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9</w:t>
            </w:r>
            <w:r w:rsidRPr="009473F8">
              <w:rPr>
                <w:rFonts w:ascii="Arial Narrow" w:hAnsi="Arial Narrow"/>
                <w:webHidden/>
              </w:rPr>
              <w:fldChar w:fldCharType="end"/>
            </w:r>
          </w:hyperlink>
        </w:p>
        <w:p w:rsidR="004301BD" w:rsidRPr="009473F8" w:rsidRDefault="002855C6">
          <w:pPr>
            <w:pStyle w:val="TOC1"/>
            <w:rPr>
              <w:rFonts w:ascii="Arial Narrow" w:eastAsiaTheme="minorEastAsia" w:hAnsi="Arial Narrow" w:cstheme="minorBidi"/>
              <w:b w:val="0"/>
              <w:szCs w:val="22"/>
              <w:lang w:val="en-US" w:eastAsia="en-US"/>
            </w:rPr>
          </w:pPr>
          <w:hyperlink w:anchor="_Toc27473871" w:history="1">
            <w:r w:rsidR="004301BD" w:rsidRPr="009473F8">
              <w:rPr>
                <w:rStyle w:val="Hyperlink"/>
                <w:rFonts w:ascii="Arial Narrow" w:eastAsiaTheme="majorEastAsia" w:hAnsi="Arial Narrow"/>
              </w:rPr>
              <w:t>6.</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Theme="majorEastAsia" w:hAnsi="Arial Narrow"/>
              </w:rPr>
              <w:t>POPIS NATJEČAJNE DOKUMENTACIJE</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_Toc27473871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10</w:t>
            </w:r>
            <w:r w:rsidRPr="009473F8">
              <w:rPr>
                <w:rFonts w:ascii="Arial Narrow" w:hAnsi="Arial Narrow"/>
                <w:webHidden/>
              </w:rPr>
              <w:fldChar w:fldCharType="end"/>
            </w:r>
          </w:hyperlink>
        </w:p>
        <w:p w:rsidR="004301BD" w:rsidRPr="009473F8" w:rsidRDefault="002855C6">
          <w:pPr>
            <w:rPr>
              <w:rFonts w:ascii="Arial Narrow" w:hAnsi="Arial Narrow"/>
            </w:rPr>
          </w:pPr>
          <w:r w:rsidRPr="009473F8">
            <w:rPr>
              <w:rFonts w:ascii="Arial Narrow" w:hAnsi="Arial Narrow"/>
            </w:rPr>
            <w:fldChar w:fldCharType="end"/>
          </w:r>
        </w:p>
      </w:sdtContent>
    </w:sdt>
    <w:p w:rsidR="004301BD" w:rsidRPr="009473F8" w:rsidRDefault="004301BD" w:rsidP="004301BD">
      <w:pPr>
        <w:pStyle w:val="Heading1"/>
        <w:numPr>
          <w:ilvl w:val="0"/>
          <w:numId w:val="0"/>
        </w:numPr>
        <w:ind w:left="284"/>
        <w:jc w:val="both"/>
        <w:rPr>
          <w:rFonts w:ascii="Arial Narrow" w:eastAsia="Times New Roman" w:hAnsi="Arial Narrow"/>
          <w:szCs w:val="22"/>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D760C0" w:rsidRPr="009473F8" w:rsidRDefault="00D760C0" w:rsidP="00D760C0">
      <w:pPr>
        <w:pStyle w:val="Heading1"/>
        <w:numPr>
          <w:ilvl w:val="0"/>
          <w:numId w:val="19"/>
        </w:numPr>
        <w:ind w:left="284" w:hanging="284"/>
        <w:jc w:val="both"/>
        <w:rPr>
          <w:rFonts w:ascii="Arial Narrow" w:eastAsia="Times New Roman" w:hAnsi="Arial Narrow"/>
          <w:szCs w:val="22"/>
        </w:rPr>
      </w:pPr>
      <w:bookmarkStart w:id="0" w:name="_Toc27473841"/>
      <w:r w:rsidRPr="009473F8">
        <w:rPr>
          <w:rFonts w:ascii="Arial Narrow" w:eastAsia="Times New Roman" w:hAnsi="Arial Narrow"/>
          <w:szCs w:val="22"/>
        </w:rPr>
        <w:lastRenderedPageBreak/>
        <w:t>JAVNI NATJEČAJ ZA FINANCIRANJE PROGRAMA I PROJEKATA OD INTERESA ZA OPĆE DOBRO KOJE PROVODE UDRUGE</w:t>
      </w:r>
      <w:bookmarkEnd w:id="0"/>
    </w:p>
    <w:p w:rsidR="00D760C0" w:rsidRPr="009473F8" w:rsidRDefault="00D760C0" w:rsidP="00D760C0">
      <w:pPr>
        <w:pStyle w:val="Heading2"/>
        <w:numPr>
          <w:ilvl w:val="0"/>
          <w:numId w:val="20"/>
        </w:numPr>
        <w:ind w:left="284" w:hanging="284"/>
        <w:rPr>
          <w:rFonts w:ascii="Arial Narrow" w:hAnsi="Arial Narrow"/>
          <w:szCs w:val="22"/>
        </w:rPr>
      </w:pPr>
      <w:bookmarkStart w:id="1" w:name="_Toc27473842"/>
      <w:r w:rsidRPr="009473F8">
        <w:rPr>
          <w:rFonts w:ascii="Arial Narrow" w:hAnsi="Arial Narrow"/>
          <w:szCs w:val="22"/>
        </w:rPr>
        <w:t>Uvod</w:t>
      </w:r>
      <w:bookmarkEnd w:id="1"/>
    </w:p>
    <w:p w:rsidR="00D760C0" w:rsidRPr="009473F8" w:rsidRDefault="00D760C0" w:rsidP="00D760C0">
      <w:pPr>
        <w:jc w:val="both"/>
        <w:rPr>
          <w:rFonts w:ascii="Arial Narrow" w:eastAsia="Arial" w:hAnsi="Arial Narrow"/>
          <w:sz w:val="22"/>
          <w:szCs w:val="22"/>
        </w:rPr>
      </w:pPr>
    </w:p>
    <w:p w:rsidR="00D760C0" w:rsidRPr="009473F8" w:rsidRDefault="00D760C0" w:rsidP="00D760C0">
      <w:pPr>
        <w:jc w:val="both"/>
        <w:rPr>
          <w:rFonts w:ascii="Arial Narrow" w:eastAsia="Arial" w:hAnsi="Arial Narrow"/>
          <w:sz w:val="22"/>
          <w:szCs w:val="22"/>
        </w:rPr>
      </w:pPr>
      <w:r w:rsidRPr="009473F8">
        <w:rPr>
          <w:rFonts w:ascii="Arial Narrow" w:eastAsia="Arial" w:hAnsi="Arial Narrow"/>
          <w:sz w:val="22"/>
          <w:szCs w:val="22"/>
        </w:rPr>
        <w:t>Općina Punat (u daljnjem tekstu: Općina) u okviru svog proračuna svake godine izdvaja sredstva za financiranje javnih potreba u zajednici. U pravilu, financijsku potporu primaju one organizacije civilnog društva koje aktivno sudjeluju u kreiranju društvenih zbivanja od kojih korist ima šire građanstvo.</w:t>
      </w:r>
    </w:p>
    <w:p w:rsidR="00D760C0" w:rsidRPr="009473F8" w:rsidRDefault="00D760C0" w:rsidP="00D760C0">
      <w:pPr>
        <w:pStyle w:val="ListParagraph"/>
        <w:rPr>
          <w:rFonts w:ascii="Arial Narrow" w:eastAsia="Times New Roman" w:hAnsi="Arial Narrow"/>
          <w:sz w:val="22"/>
          <w:szCs w:val="22"/>
        </w:rPr>
      </w:pPr>
    </w:p>
    <w:p w:rsidR="00D760C0" w:rsidRPr="009473F8" w:rsidRDefault="00D760C0" w:rsidP="00D760C0">
      <w:pPr>
        <w:jc w:val="both"/>
        <w:rPr>
          <w:rFonts w:ascii="Arial Narrow" w:eastAsia="Arial" w:hAnsi="Arial Narrow"/>
          <w:sz w:val="22"/>
          <w:szCs w:val="22"/>
        </w:rPr>
      </w:pPr>
      <w:r w:rsidRPr="009473F8">
        <w:rPr>
          <w:rFonts w:ascii="Arial Narrow" w:hAnsi="Arial Narrow"/>
          <w:b/>
          <w:sz w:val="22"/>
          <w:szCs w:val="22"/>
        </w:rPr>
        <w:t>Uredba o kriterijima, mjerilima i postupcima financiranja i ugovaranja programa i projekata od interesa za opće dobro koje provode udruge („Narodne novine“ broj 26/15</w:t>
      </w:r>
      <w:r w:rsidR="009473F8" w:rsidRPr="009473F8">
        <w:rPr>
          <w:rFonts w:ascii="Arial Narrow" w:hAnsi="Arial Narrow"/>
          <w:b/>
          <w:sz w:val="22"/>
          <w:szCs w:val="22"/>
        </w:rPr>
        <w:t xml:space="preserve"> i 37/21</w:t>
      </w:r>
      <w:r w:rsidRPr="009473F8">
        <w:rPr>
          <w:rFonts w:ascii="Arial Narrow" w:hAnsi="Arial Narrow"/>
          <w:b/>
          <w:sz w:val="22"/>
          <w:szCs w:val="22"/>
        </w:rPr>
        <w:t>)</w:t>
      </w:r>
      <w:r w:rsidRPr="009473F8">
        <w:rPr>
          <w:rFonts w:ascii="Arial Narrow" w:hAnsi="Arial Narrow"/>
          <w:sz w:val="22"/>
          <w:szCs w:val="22"/>
        </w:rPr>
        <w:t xml:space="preserve"> </w:t>
      </w:r>
      <w:r w:rsidR="009473F8" w:rsidRPr="009473F8">
        <w:rPr>
          <w:rFonts w:ascii="Arial Narrow" w:hAnsi="Arial Narrow"/>
          <w:sz w:val="22"/>
          <w:szCs w:val="22"/>
        </w:rPr>
        <w:t>- dalje u tekstu: Uredba, temeljni je akt kojim je utvrđen</w:t>
      </w:r>
      <w:r w:rsidRPr="009473F8">
        <w:rPr>
          <w:rFonts w:ascii="Arial Narrow" w:hAnsi="Arial Narrow"/>
          <w:sz w:val="22"/>
          <w:szCs w:val="22"/>
        </w:rPr>
        <w:t xml:space="preserve"> unificirani sustav dodjele sredstava organizacijama civilnog društva iz javnih izvora. Temeljem Uredbe, </w:t>
      </w:r>
      <w:r w:rsidRPr="009473F8">
        <w:rPr>
          <w:rFonts w:ascii="Arial Narrow" w:eastAsia="Arial" w:hAnsi="Arial Narrow"/>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9473F8">
        <w:rPr>
          <w:rFonts w:ascii="Arial Narrow" w:eastAsia="Arial" w:hAnsi="Arial Narrow"/>
          <w:sz w:val="22"/>
          <w:szCs w:val="22"/>
        </w:rPr>
        <w:t>N</w:t>
      </w:r>
      <w:r w:rsidRPr="009473F8">
        <w:rPr>
          <w:rFonts w:ascii="Arial Narrow" w:eastAsia="Arial" w:hAnsi="Arial Narrow"/>
          <w:sz w:val="22"/>
          <w:szCs w:val="22"/>
        </w:rPr>
        <w:t>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po isteku financiranog razdoblja, odnosno do 31. siječnja iduće godine.</w:t>
      </w:r>
    </w:p>
    <w:p w:rsidR="00D760C0" w:rsidRPr="009473F8" w:rsidRDefault="00D760C0" w:rsidP="00D760C0">
      <w:pPr>
        <w:rPr>
          <w:rFonts w:ascii="Arial Narrow" w:hAnsi="Arial Narrow"/>
          <w:sz w:val="22"/>
          <w:szCs w:val="22"/>
        </w:rPr>
      </w:pPr>
    </w:p>
    <w:p w:rsidR="00D760C0" w:rsidRPr="009473F8" w:rsidRDefault="002D37ED" w:rsidP="00BF3417">
      <w:pPr>
        <w:pStyle w:val="Heading2"/>
        <w:numPr>
          <w:ilvl w:val="0"/>
          <w:numId w:val="21"/>
        </w:numPr>
        <w:spacing w:before="0"/>
        <w:ind w:left="284" w:hanging="284"/>
        <w:rPr>
          <w:rFonts w:ascii="Arial Narrow" w:hAnsi="Arial Narrow"/>
          <w:szCs w:val="22"/>
        </w:rPr>
      </w:pPr>
      <w:bookmarkStart w:id="2" w:name="_Toc27473843"/>
      <w:r w:rsidRPr="009473F8">
        <w:rPr>
          <w:rFonts w:ascii="Arial Narrow" w:hAnsi="Arial Narrow"/>
          <w:szCs w:val="22"/>
        </w:rPr>
        <w:t>Ciljevi natječaja i prioriteti za dodjelu sredstava</w:t>
      </w:r>
      <w:bookmarkEnd w:id="2"/>
    </w:p>
    <w:p w:rsidR="002D37ED" w:rsidRPr="009473F8" w:rsidRDefault="002D37ED" w:rsidP="002D37ED">
      <w:pPr>
        <w:rPr>
          <w:rFonts w:ascii="Arial Narrow" w:hAnsi="Arial Narrow"/>
          <w:sz w:val="22"/>
          <w:szCs w:val="22"/>
        </w:rPr>
      </w:pP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Specifični cilj je jačanje kapaciteta udruga i unapređenje njihovih upravljačkih i organizacijskih kapaciteta kako bi bili samostalni nosioci društvenih zbivanja u zajednici.</w:t>
      </w:r>
    </w:p>
    <w:p w:rsidR="002D37ED" w:rsidRPr="009473F8" w:rsidRDefault="002D37ED" w:rsidP="002D37ED">
      <w:pPr>
        <w:rPr>
          <w:rFonts w:ascii="Arial Narrow" w:eastAsia="Times New Roman" w:hAnsi="Arial Narrow"/>
          <w:sz w:val="22"/>
          <w:szCs w:val="22"/>
        </w:rPr>
      </w:pPr>
    </w:p>
    <w:p w:rsidR="002D37ED" w:rsidRPr="009473F8" w:rsidRDefault="002D37ED" w:rsidP="002D37ED">
      <w:pPr>
        <w:ind w:left="7"/>
        <w:rPr>
          <w:rFonts w:ascii="Arial Narrow" w:eastAsia="Arial" w:hAnsi="Arial Narrow"/>
          <w:b/>
          <w:sz w:val="22"/>
          <w:szCs w:val="22"/>
        </w:rPr>
      </w:pPr>
      <w:r w:rsidRPr="009473F8">
        <w:rPr>
          <w:rFonts w:ascii="Arial Narrow" w:eastAsia="Arial" w:hAnsi="Arial Narrow"/>
          <w:b/>
          <w:sz w:val="22"/>
          <w:szCs w:val="22"/>
        </w:rPr>
        <w:t>Prioriteti za dodjelu sredstava:</w:t>
      </w:r>
    </w:p>
    <w:p w:rsidR="002D37ED" w:rsidRPr="009473F8" w:rsidRDefault="002D37ED" w:rsidP="002D37ED">
      <w:pPr>
        <w:rPr>
          <w:rFonts w:ascii="Arial Narrow" w:eastAsia="Times New Roman" w:hAnsi="Arial Narrow"/>
          <w:sz w:val="22"/>
          <w:szCs w:val="22"/>
        </w:rPr>
      </w:pPr>
    </w:p>
    <w:p w:rsidR="002D37ED" w:rsidRPr="009473F8" w:rsidRDefault="002D37ED" w:rsidP="002D37ED">
      <w:pPr>
        <w:pStyle w:val="ListParagraph"/>
        <w:numPr>
          <w:ilvl w:val="0"/>
          <w:numId w:val="22"/>
        </w:numPr>
        <w:jc w:val="both"/>
        <w:rPr>
          <w:rFonts w:ascii="Arial Narrow" w:hAnsi="Arial Narrow" w:cs="Carlito"/>
          <w:b/>
          <w:sz w:val="22"/>
          <w:szCs w:val="22"/>
        </w:rPr>
      </w:pPr>
      <w:r w:rsidRPr="009473F8">
        <w:rPr>
          <w:rFonts w:ascii="Arial Narrow" w:hAnsi="Arial Narrow" w:cs="Carlito"/>
          <w:b/>
          <w:sz w:val="22"/>
          <w:szCs w:val="22"/>
        </w:rPr>
        <w:t>Prioritetno područje 1 – Programi javnih potreba u kulturi</w:t>
      </w:r>
    </w:p>
    <w:p w:rsidR="002D37ED" w:rsidRPr="009473F8" w:rsidRDefault="002D37ED" w:rsidP="002D37ED">
      <w:pPr>
        <w:jc w:val="both"/>
        <w:rPr>
          <w:rFonts w:ascii="Arial Narrow" w:hAnsi="Arial Narrow" w:cs="Carlito"/>
          <w:sz w:val="22"/>
          <w:szCs w:val="22"/>
        </w:rPr>
      </w:pPr>
      <w:r w:rsidRPr="009473F8">
        <w:rPr>
          <w:rFonts w:ascii="Arial Narrow" w:hAnsi="Arial Narrow" w:cs="Carlito"/>
          <w:sz w:val="22"/>
          <w:szCs w:val="22"/>
        </w:rPr>
        <w:t>Javne potrebe u kulturi jesu kulturno-umjetnički amaterizam, glazbena i kazališna djelatnost, zaštita kulturne baštine i tradicijskih običaja, likovna i kreativna djelatnost, Internetski portal otoka Krka te druge manifestacije udruga koje su od interesa za Općinu Punat.</w:t>
      </w:r>
    </w:p>
    <w:p w:rsidR="002D37ED" w:rsidRPr="009473F8" w:rsidRDefault="002D37ED" w:rsidP="002D37ED">
      <w:pPr>
        <w:jc w:val="both"/>
        <w:rPr>
          <w:rFonts w:ascii="Arial Narrow" w:hAnsi="Arial Narrow" w:cs="Carlito"/>
          <w:sz w:val="22"/>
          <w:szCs w:val="22"/>
        </w:rPr>
      </w:pPr>
    </w:p>
    <w:p w:rsidR="002D37ED" w:rsidRPr="009473F8" w:rsidRDefault="002D37ED" w:rsidP="002D37ED">
      <w:pPr>
        <w:pStyle w:val="ListParagraph"/>
        <w:numPr>
          <w:ilvl w:val="0"/>
          <w:numId w:val="22"/>
        </w:numPr>
        <w:jc w:val="both"/>
        <w:rPr>
          <w:rFonts w:ascii="Arial Narrow" w:hAnsi="Arial Narrow" w:cs="Carlito"/>
          <w:b/>
          <w:sz w:val="22"/>
          <w:szCs w:val="22"/>
        </w:rPr>
      </w:pPr>
      <w:r w:rsidRPr="009473F8">
        <w:rPr>
          <w:rFonts w:ascii="Arial Narrow" w:hAnsi="Arial Narrow" w:cs="Carlito"/>
          <w:b/>
          <w:sz w:val="22"/>
          <w:szCs w:val="22"/>
        </w:rPr>
        <w:t xml:space="preserve">Prioritetno područje 2 – Programi javnih potreba u sportu </w:t>
      </w:r>
    </w:p>
    <w:p w:rsidR="002D37ED" w:rsidRPr="009473F8" w:rsidRDefault="002D37ED" w:rsidP="002D37ED">
      <w:pPr>
        <w:jc w:val="both"/>
        <w:rPr>
          <w:rFonts w:ascii="Arial Narrow" w:hAnsi="Arial Narrow" w:cs="Times New Roman"/>
          <w:sz w:val="22"/>
          <w:szCs w:val="22"/>
        </w:rPr>
      </w:pPr>
      <w:r w:rsidRPr="009473F8">
        <w:rPr>
          <w:rFonts w:ascii="Arial Narrow" w:hAnsi="Arial Narrow"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rsidR="002D37ED" w:rsidRPr="009473F8" w:rsidRDefault="002D37ED" w:rsidP="002D37ED">
      <w:pPr>
        <w:jc w:val="both"/>
        <w:rPr>
          <w:rFonts w:ascii="Arial Narrow" w:hAnsi="Arial Narrow" w:cs="Carlito"/>
          <w:sz w:val="22"/>
          <w:szCs w:val="22"/>
        </w:rPr>
      </w:pPr>
    </w:p>
    <w:p w:rsidR="002D37ED" w:rsidRPr="009473F8" w:rsidRDefault="002D37ED" w:rsidP="002D37ED">
      <w:pPr>
        <w:pStyle w:val="ListParagraph"/>
        <w:numPr>
          <w:ilvl w:val="0"/>
          <w:numId w:val="22"/>
        </w:numPr>
        <w:jc w:val="both"/>
        <w:rPr>
          <w:rFonts w:ascii="Arial Narrow" w:hAnsi="Arial Narrow" w:cs="Carlito"/>
          <w:b/>
          <w:sz w:val="22"/>
          <w:szCs w:val="22"/>
        </w:rPr>
      </w:pPr>
      <w:r w:rsidRPr="009473F8">
        <w:rPr>
          <w:rFonts w:ascii="Arial Narrow" w:hAnsi="Arial Narrow" w:cs="Carlito"/>
          <w:b/>
          <w:sz w:val="22"/>
          <w:szCs w:val="22"/>
        </w:rPr>
        <w:t>Prioritetno područje 3 – Programi razvoja civilnog društva</w:t>
      </w:r>
    </w:p>
    <w:p w:rsidR="002D37ED" w:rsidRPr="009473F8" w:rsidRDefault="002D37ED" w:rsidP="002D37ED">
      <w:pPr>
        <w:jc w:val="both"/>
        <w:rPr>
          <w:rFonts w:ascii="Arial Narrow" w:hAnsi="Arial Narrow" w:cs="Times New Roman"/>
          <w:sz w:val="22"/>
          <w:szCs w:val="22"/>
        </w:rPr>
      </w:pPr>
      <w:r w:rsidRPr="009473F8">
        <w:rPr>
          <w:rFonts w:ascii="Arial Narrow" w:hAnsi="Arial Narrow" w:cs="Times New Roman"/>
          <w:sz w:val="22"/>
          <w:szCs w:val="22"/>
        </w:rPr>
        <w:t>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potrošača i zaštita životinja na području Općine Punat te programe za mlade i njihovo slobodno vrijeme.</w:t>
      </w:r>
    </w:p>
    <w:p w:rsidR="002D37ED" w:rsidRPr="009473F8" w:rsidRDefault="002D37ED" w:rsidP="002D37ED">
      <w:pPr>
        <w:jc w:val="both"/>
        <w:rPr>
          <w:rFonts w:ascii="Arial Narrow" w:hAnsi="Arial Narrow" w:cs="Times New Roman"/>
          <w:sz w:val="22"/>
          <w:szCs w:val="22"/>
        </w:rPr>
      </w:pPr>
    </w:p>
    <w:p w:rsidR="002D37ED" w:rsidRPr="009473F8" w:rsidRDefault="009473F8" w:rsidP="002D37ED">
      <w:pPr>
        <w:ind w:left="7"/>
        <w:jc w:val="both"/>
        <w:rPr>
          <w:rFonts w:ascii="Arial Narrow" w:eastAsia="Arial" w:hAnsi="Arial Narrow"/>
          <w:sz w:val="22"/>
          <w:szCs w:val="22"/>
        </w:rPr>
      </w:pPr>
      <w:r w:rsidRPr="009473F8">
        <w:rPr>
          <w:rFonts w:ascii="Arial Narrow" w:eastAsia="Arial" w:hAnsi="Arial Narrow"/>
          <w:sz w:val="22"/>
          <w:szCs w:val="22"/>
        </w:rPr>
        <w:t>V</w:t>
      </w:r>
      <w:r w:rsidR="002D37ED" w:rsidRPr="009473F8">
        <w:rPr>
          <w:rFonts w:ascii="Arial Narrow" w:eastAsia="Arial" w:hAnsi="Arial Narrow"/>
          <w:sz w:val="22"/>
          <w:szCs w:val="22"/>
        </w:rPr>
        <w:t xml:space="preserve">ažno </w:t>
      </w:r>
      <w:r w:rsidRPr="009473F8">
        <w:rPr>
          <w:rFonts w:ascii="Arial Narrow" w:eastAsia="Arial" w:hAnsi="Arial Narrow"/>
          <w:sz w:val="22"/>
          <w:szCs w:val="22"/>
        </w:rPr>
        <w:t xml:space="preserve">je </w:t>
      </w:r>
      <w:r w:rsidR="002D37ED" w:rsidRPr="009473F8">
        <w:rPr>
          <w:rFonts w:ascii="Arial Narrow" w:eastAsia="Arial" w:hAnsi="Arial Narrow"/>
          <w:sz w:val="22"/>
          <w:szCs w:val="22"/>
        </w:rPr>
        <w:t>naglasiti kako će ključan faktor u dodjeli sredstava biti usklađenost programa i projekata udruga s utvrđenim prioritetnim područjima, a što će se očitovati u detaljno ispunjenim zadanim obrascima.</w:t>
      </w:r>
    </w:p>
    <w:p w:rsidR="002D37ED" w:rsidRPr="009473F8" w:rsidRDefault="002D37ED" w:rsidP="002D37ED">
      <w:pPr>
        <w:ind w:left="7"/>
        <w:jc w:val="both"/>
        <w:rPr>
          <w:rFonts w:ascii="Arial Narrow" w:eastAsia="Arial" w:hAnsi="Arial Narrow"/>
          <w:sz w:val="22"/>
          <w:szCs w:val="22"/>
        </w:rPr>
      </w:pPr>
    </w:p>
    <w:p w:rsidR="002D37ED" w:rsidRPr="009473F8" w:rsidRDefault="002D37ED" w:rsidP="002D37ED">
      <w:pPr>
        <w:rPr>
          <w:rFonts w:ascii="Arial Narrow" w:eastAsia="Arial" w:hAnsi="Arial Narrow"/>
          <w:sz w:val="22"/>
          <w:szCs w:val="22"/>
        </w:rPr>
      </w:pPr>
      <w:r w:rsidRPr="009473F8">
        <w:rPr>
          <w:rFonts w:ascii="Arial Narrow" w:eastAsia="Arial" w:hAnsi="Arial Narrow"/>
          <w:sz w:val="22"/>
          <w:szCs w:val="22"/>
        </w:rPr>
        <w:t>Pojašnjenje pojmova projekt i program:</w:t>
      </w:r>
    </w:p>
    <w:p w:rsidR="002D37ED" w:rsidRDefault="002D37ED" w:rsidP="002D37ED">
      <w:pPr>
        <w:ind w:left="7"/>
        <w:jc w:val="both"/>
        <w:rPr>
          <w:rFonts w:ascii="Arial Narrow" w:eastAsia="Arial" w:hAnsi="Arial Narrow"/>
          <w:sz w:val="22"/>
          <w:szCs w:val="22"/>
        </w:rPr>
      </w:pPr>
      <w:r w:rsidRPr="009473F8">
        <w:rPr>
          <w:rFonts w:ascii="Arial Narrow" w:eastAsia="Arial" w:hAnsi="Arial Narrow"/>
          <w:b/>
          <w:i/>
          <w:sz w:val="22"/>
          <w:szCs w:val="22"/>
        </w:rPr>
        <w:t>Projekt</w:t>
      </w:r>
      <w:r w:rsidRPr="009473F8">
        <w:rPr>
          <w:rFonts w:ascii="Arial Narrow" w:eastAsia="Arial" w:hAnsi="Arial Narrow"/>
          <w:b/>
          <w:sz w:val="22"/>
          <w:szCs w:val="22"/>
        </w:rPr>
        <w:t xml:space="preserve"> </w:t>
      </w:r>
      <w:r w:rsidRPr="009473F8">
        <w:rPr>
          <w:rFonts w:ascii="Arial Narrow" w:eastAsia="Arial" w:hAnsi="Arial Narrow"/>
          <w:sz w:val="22"/>
          <w:szCs w:val="22"/>
        </w:rPr>
        <w:t xml:space="preserve">je skup aktivnosti koje su usko usmjerene u ostvarivanje jedne određene namjere, dok je </w:t>
      </w:r>
      <w:r w:rsidRPr="009473F8">
        <w:rPr>
          <w:rFonts w:ascii="Arial Narrow" w:eastAsia="Arial" w:hAnsi="Arial Narrow"/>
          <w:b/>
          <w:i/>
          <w:sz w:val="22"/>
          <w:szCs w:val="22"/>
        </w:rPr>
        <w:t>program</w:t>
      </w:r>
      <w:r w:rsidRPr="009473F8">
        <w:rPr>
          <w:rFonts w:ascii="Arial Narrow" w:eastAsia="Arial" w:hAnsi="Arial Narrow"/>
          <w:sz w:val="22"/>
          <w:szCs w:val="22"/>
        </w:rPr>
        <w:t xml:space="preserve"> kontinuirani proces ostvarivanja osnovnih ciljeva udruge</w:t>
      </w:r>
      <w:r w:rsidR="009C142A" w:rsidRPr="009473F8">
        <w:rPr>
          <w:rFonts w:ascii="Arial Narrow" w:eastAsia="Arial" w:hAnsi="Arial Narrow"/>
          <w:sz w:val="22"/>
          <w:szCs w:val="22"/>
        </w:rPr>
        <w:t>.</w:t>
      </w:r>
    </w:p>
    <w:p w:rsidR="009473F8" w:rsidRDefault="009473F8" w:rsidP="002D37ED">
      <w:pPr>
        <w:ind w:left="7"/>
        <w:jc w:val="both"/>
        <w:rPr>
          <w:rFonts w:ascii="Arial Narrow" w:eastAsia="Times New Roman" w:hAnsi="Arial Narrow"/>
          <w:sz w:val="22"/>
          <w:szCs w:val="22"/>
        </w:rPr>
      </w:pPr>
    </w:p>
    <w:p w:rsidR="009473F8" w:rsidRPr="009473F8" w:rsidRDefault="009473F8" w:rsidP="002D37ED">
      <w:pPr>
        <w:ind w:left="7"/>
        <w:jc w:val="both"/>
        <w:rPr>
          <w:rFonts w:ascii="Arial Narrow" w:eastAsia="Times New Roman" w:hAnsi="Arial Narrow"/>
          <w:sz w:val="22"/>
          <w:szCs w:val="22"/>
        </w:rPr>
      </w:pPr>
    </w:p>
    <w:p w:rsidR="009C142A" w:rsidRPr="009473F8" w:rsidRDefault="002855C6" w:rsidP="009473F8">
      <w:pPr>
        <w:rPr>
          <w:rFonts w:ascii="Arial Narrow" w:hAnsi="Arial Narrow"/>
          <w:sz w:val="22"/>
          <w:szCs w:val="22"/>
        </w:rPr>
      </w:pPr>
      <w:bookmarkStart w:id="3" w:name="page4"/>
      <w:bookmarkEnd w:id="3"/>
      <w:r w:rsidRPr="002855C6">
        <w:rPr>
          <w:rFonts w:ascii="Arial Narrow" w:eastAsia="Times New Roman" w:hAnsi="Arial Narrow"/>
          <w:noProof/>
          <w:sz w:val="22"/>
          <w:szCs w:val="22"/>
          <w:lang w:val="en-US" w:eastAsia="en-US"/>
        </w:rPr>
        <w:lastRenderedPageBreak/>
        <w:pict>
          <v:rect id="_x0000_s1026" style="position:absolute;margin-left:-4.5pt;margin-top:-4.65pt;width:458.25pt;height:74.1pt;z-index:-251658240" fillcolor="#b6dde8 [1304]" stroked="f"/>
        </w:pict>
      </w:r>
      <w:r w:rsidR="009C142A" w:rsidRPr="009473F8">
        <w:rPr>
          <w:rFonts w:ascii="Arial Narrow" w:hAnsi="Arial Narrow"/>
          <w:sz w:val="22"/>
          <w:szCs w:val="22"/>
        </w:rPr>
        <w:t>PRIMJER:</w:t>
      </w:r>
    </w:p>
    <w:p w:rsidR="002D37ED" w:rsidRPr="009473F8" w:rsidRDefault="002D37ED" w:rsidP="009C142A">
      <w:pPr>
        <w:spacing w:after="120" w:line="276" w:lineRule="auto"/>
        <w:jc w:val="both"/>
        <w:rPr>
          <w:rFonts w:ascii="Arial Narrow" w:hAnsi="Arial Narrow"/>
          <w:i/>
          <w:sz w:val="22"/>
          <w:szCs w:val="22"/>
        </w:rPr>
      </w:pPr>
      <w:r w:rsidRPr="009473F8">
        <w:rPr>
          <w:rFonts w:ascii="Arial Narrow" w:hAnsi="Arial Narrow"/>
          <w:i/>
          <w:sz w:val="22"/>
          <w:szCs w:val="22"/>
          <w:u w:val="single"/>
        </w:rPr>
        <w:t>Program</w:t>
      </w:r>
      <w:r w:rsidRPr="009473F8">
        <w:rPr>
          <w:rFonts w:ascii="Arial Narrow" w:hAnsi="Arial Narrow"/>
          <w:i/>
          <w:sz w:val="22"/>
          <w:szCs w:val="22"/>
        </w:rPr>
        <w:t xml:space="preserve"> sportskog kluba je okupljanje većeg broja djece, mladih i odraslih koji uz pratnju trenera redovno održavaju treninge te se natječu na natjecanjima i turnirima te ostvaruju uspjehe. </w:t>
      </w:r>
    </w:p>
    <w:p w:rsidR="002D37ED" w:rsidRPr="009473F8" w:rsidRDefault="002D37ED" w:rsidP="009C142A">
      <w:pPr>
        <w:spacing w:line="276" w:lineRule="auto"/>
        <w:jc w:val="both"/>
        <w:rPr>
          <w:rFonts w:ascii="Arial Narrow" w:hAnsi="Arial Narrow"/>
          <w:i/>
          <w:sz w:val="22"/>
          <w:szCs w:val="22"/>
        </w:rPr>
      </w:pPr>
      <w:r w:rsidRPr="009473F8">
        <w:rPr>
          <w:rFonts w:ascii="Arial Narrow" w:hAnsi="Arial Narrow"/>
          <w:i/>
          <w:sz w:val="22"/>
          <w:szCs w:val="22"/>
          <w:u w:val="single"/>
        </w:rPr>
        <w:t>Projekt</w:t>
      </w:r>
      <w:r w:rsidRPr="009473F8">
        <w:rPr>
          <w:rFonts w:ascii="Arial Narrow" w:hAnsi="Arial Narrow"/>
          <w:i/>
          <w:sz w:val="22"/>
          <w:szCs w:val="22"/>
        </w:rPr>
        <w:t xml:space="preserve"> sportskog kluba je organizacija turnira za sve klubove iz Primorsko-goranske županije.</w:t>
      </w:r>
    </w:p>
    <w:p w:rsidR="009C142A" w:rsidRPr="009473F8" w:rsidRDefault="009C142A" w:rsidP="002D37ED">
      <w:pPr>
        <w:ind w:left="7"/>
        <w:jc w:val="both"/>
        <w:rPr>
          <w:rFonts w:ascii="Arial Narrow" w:eastAsia="Arial" w:hAnsi="Arial Narrow"/>
          <w:sz w:val="22"/>
          <w:szCs w:val="22"/>
        </w:rPr>
      </w:pP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rsidR="002D37ED" w:rsidRPr="009473F8" w:rsidRDefault="002D37ED" w:rsidP="002D37ED">
      <w:pPr>
        <w:rPr>
          <w:rFonts w:ascii="Arial Narrow" w:eastAsia="Times New Roman" w:hAnsi="Arial Narrow"/>
          <w:sz w:val="22"/>
          <w:szCs w:val="22"/>
        </w:rPr>
      </w:pP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U slučaju kada se traži financiranje organizacije manifestacija, kao i građanske inicijative, prijave se formalno provode jednako kao i prijava projekta.</w:t>
      </w:r>
    </w:p>
    <w:p w:rsidR="002D37ED" w:rsidRPr="009473F8" w:rsidRDefault="002D37ED" w:rsidP="002D37ED">
      <w:pPr>
        <w:pStyle w:val="Heading2"/>
        <w:numPr>
          <w:ilvl w:val="0"/>
          <w:numId w:val="21"/>
        </w:numPr>
        <w:ind w:left="284" w:hanging="284"/>
        <w:rPr>
          <w:rFonts w:ascii="Arial Narrow" w:hAnsi="Arial Narrow"/>
        </w:rPr>
      </w:pPr>
      <w:bookmarkStart w:id="4" w:name="_Toc27473844"/>
      <w:r w:rsidRPr="009473F8">
        <w:rPr>
          <w:rFonts w:ascii="Arial Narrow" w:hAnsi="Arial Narrow"/>
        </w:rPr>
        <w:t>Planirani iznosi i ukupna vrijednost natječaja</w:t>
      </w:r>
      <w:bookmarkEnd w:id="4"/>
    </w:p>
    <w:p w:rsidR="002D37ED" w:rsidRPr="009473F8" w:rsidRDefault="002D37ED" w:rsidP="002D37ED">
      <w:pPr>
        <w:rPr>
          <w:rFonts w:ascii="Arial Narrow" w:hAnsi="Arial Narrow"/>
        </w:rPr>
      </w:pPr>
    </w:p>
    <w:p w:rsidR="002D37ED" w:rsidRPr="009473F8" w:rsidRDefault="002D37ED" w:rsidP="002D37ED">
      <w:pPr>
        <w:jc w:val="both"/>
        <w:rPr>
          <w:rFonts w:ascii="Arial Narrow" w:eastAsia="Arial" w:hAnsi="Arial Narrow"/>
          <w:sz w:val="22"/>
          <w:szCs w:val="22"/>
        </w:rPr>
      </w:pPr>
      <w:r w:rsidRPr="009473F8">
        <w:rPr>
          <w:rFonts w:ascii="Arial Narrow" w:eastAsia="Arial" w:hAnsi="Arial Narrow"/>
          <w:sz w:val="22"/>
          <w:szCs w:val="22"/>
        </w:rPr>
        <w:t xml:space="preserve">Ukupno planirana vrijednost Natječaja iznosi </w:t>
      </w:r>
      <w:r w:rsidR="00B52867" w:rsidRPr="00B52867">
        <w:rPr>
          <w:rFonts w:ascii="Arial Narrow" w:eastAsia="Arial" w:hAnsi="Arial Narrow"/>
          <w:b/>
          <w:sz w:val="22"/>
          <w:szCs w:val="22"/>
        </w:rPr>
        <w:t>53</w:t>
      </w:r>
      <w:r w:rsidRPr="00B52867">
        <w:rPr>
          <w:rFonts w:ascii="Arial Narrow" w:eastAsia="Arial" w:hAnsi="Arial Narrow"/>
          <w:b/>
          <w:sz w:val="22"/>
          <w:szCs w:val="22"/>
        </w:rPr>
        <w:t>.</w:t>
      </w:r>
      <w:r w:rsidR="00B52867">
        <w:rPr>
          <w:rFonts w:ascii="Arial Narrow" w:eastAsia="Arial" w:hAnsi="Arial Narrow"/>
          <w:b/>
          <w:sz w:val="22"/>
          <w:szCs w:val="22"/>
        </w:rPr>
        <w:t>09</w:t>
      </w:r>
      <w:r w:rsidRPr="009473F8">
        <w:rPr>
          <w:rFonts w:ascii="Arial Narrow" w:eastAsia="Arial" w:hAnsi="Arial Narrow"/>
          <w:b/>
          <w:sz w:val="22"/>
          <w:szCs w:val="22"/>
        </w:rPr>
        <w:t>0,00</w:t>
      </w:r>
      <w:r w:rsidRPr="009473F8">
        <w:rPr>
          <w:rFonts w:ascii="Arial Narrow" w:eastAsia="Arial" w:hAnsi="Arial Narrow"/>
          <w:sz w:val="22"/>
          <w:szCs w:val="22"/>
        </w:rPr>
        <w:t xml:space="preserve"> </w:t>
      </w:r>
      <w:r w:rsidR="00B52867" w:rsidRPr="00B52867">
        <w:rPr>
          <w:rFonts w:ascii="Arial Narrow" w:eastAsia="Arial" w:hAnsi="Arial Narrow"/>
          <w:b/>
          <w:sz w:val="22"/>
          <w:szCs w:val="22"/>
        </w:rPr>
        <w:t>EUR</w:t>
      </w:r>
      <w:r w:rsidRPr="009473F8">
        <w:rPr>
          <w:rFonts w:ascii="Arial Narrow" w:eastAsia="Arial" w:hAnsi="Arial Narrow"/>
          <w:sz w:val="22"/>
          <w:szCs w:val="22"/>
        </w:rPr>
        <w:t>:</w:t>
      </w:r>
    </w:p>
    <w:p w:rsidR="002D37ED" w:rsidRPr="009473F8" w:rsidRDefault="002D37ED" w:rsidP="002D37ED">
      <w:pPr>
        <w:jc w:val="both"/>
        <w:rPr>
          <w:rFonts w:ascii="Arial Narrow" w:eastAsia="Arial" w:hAnsi="Arial Narrow"/>
          <w:sz w:val="22"/>
          <w:szCs w:val="22"/>
        </w:rPr>
      </w:pPr>
    </w:p>
    <w:p w:rsidR="00B52867" w:rsidRPr="00B52867" w:rsidRDefault="00B52867" w:rsidP="00B52867">
      <w:pPr>
        <w:pStyle w:val="ListParagraph"/>
        <w:numPr>
          <w:ilvl w:val="0"/>
          <w:numId w:val="35"/>
        </w:numPr>
        <w:contextualSpacing w:val="0"/>
        <w:jc w:val="both"/>
        <w:rPr>
          <w:rFonts w:ascii="Arial Narrow" w:hAnsi="Arial Narrow"/>
          <w:sz w:val="22"/>
          <w:szCs w:val="22"/>
        </w:rPr>
      </w:pPr>
      <w:r w:rsidRPr="00B52867">
        <w:rPr>
          <w:rFonts w:ascii="Arial Narrow" w:hAnsi="Arial Narrow"/>
          <w:sz w:val="22"/>
          <w:szCs w:val="22"/>
        </w:rPr>
        <w:t>Prioritetno područje 1 – Programi javnih potreba u sportu (osigurano 26.545,00 EUR)</w:t>
      </w:r>
    </w:p>
    <w:p w:rsidR="00B52867" w:rsidRPr="00B52867" w:rsidRDefault="00B52867" w:rsidP="00B52867">
      <w:pPr>
        <w:pStyle w:val="ListParagraph"/>
        <w:numPr>
          <w:ilvl w:val="0"/>
          <w:numId w:val="35"/>
        </w:numPr>
        <w:contextualSpacing w:val="0"/>
        <w:jc w:val="both"/>
        <w:rPr>
          <w:rFonts w:ascii="Arial Narrow" w:hAnsi="Arial Narrow"/>
          <w:sz w:val="22"/>
          <w:szCs w:val="22"/>
        </w:rPr>
      </w:pPr>
      <w:r w:rsidRPr="00B52867">
        <w:rPr>
          <w:rFonts w:ascii="Arial Narrow" w:hAnsi="Arial Narrow"/>
          <w:sz w:val="22"/>
          <w:szCs w:val="22"/>
        </w:rPr>
        <w:t xml:space="preserve">Prioritetno područje 2 – Programi razvoja civilnog društva (osigurano 26.545,00 EUR) </w:t>
      </w:r>
    </w:p>
    <w:p w:rsidR="002D37ED" w:rsidRPr="009473F8" w:rsidRDefault="002D37ED" w:rsidP="002D37ED">
      <w:pPr>
        <w:rPr>
          <w:rFonts w:ascii="Arial Narrow" w:eastAsia="Times New Roman" w:hAnsi="Arial Narrow"/>
          <w:sz w:val="22"/>
          <w:szCs w:val="22"/>
        </w:rPr>
      </w:pPr>
    </w:p>
    <w:p w:rsidR="00B52867" w:rsidRPr="00B52867" w:rsidRDefault="00B52867" w:rsidP="00B52867">
      <w:pPr>
        <w:jc w:val="both"/>
        <w:rPr>
          <w:rFonts w:ascii="Arial Narrow" w:hAnsi="Arial Narrow"/>
          <w:sz w:val="22"/>
        </w:rPr>
      </w:pPr>
      <w:r w:rsidRPr="00B52867">
        <w:rPr>
          <w:rFonts w:ascii="Arial Narrow" w:hAnsi="Arial Narrow"/>
          <w:sz w:val="22"/>
        </w:rPr>
        <w:t>Najmanji</w:t>
      </w:r>
      <w:r w:rsidRPr="00B52867">
        <w:rPr>
          <w:rFonts w:ascii="Arial Narrow" w:hAnsi="Arial Narrow"/>
          <w:b/>
          <w:sz w:val="22"/>
        </w:rPr>
        <w:t xml:space="preserve"> </w:t>
      </w:r>
      <w:r w:rsidRPr="00B52867">
        <w:rPr>
          <w:rFonts w:ascii="Arial Narrow" w:hAnsi="Arial Narrow"/>
          <w:sz w:val="22"/>
        </w:rPr>
        <w:t>iznos financijskih sredstava koji se može prijaviti i ugovoriti po pojedinom programu ili projektu iznosi 132,72 EUR, dok najveći iznosi 15.926,74 EUR.</w:t>
      </w:r>
    </w:p>
    <w:p w:rsidR="00BF3417" w:rsidRPr="009473F8" w:rsidRDefault="00BF3417" w:rsidP="009C142A">
      <w:pPr>
        <w:jc w:val="both"/>
        <w:rPr>
          <w:rFonts w:ascii="Arial Narrow" w:eastAsia="Arial" w:hAnsi="Arial Narrow"/>
          <w:sz w:val="22"/>
          <w:szCs w:val="22"/>
        </w:rPr>
      </w:pPr>
    </w:p>
    <w:p w:rsidR="002D37ED" w:rsidRPr="009473F8" w:rsidRDefault="009C142A" w:rsidP="0044106A">
      <w:pPr>
        <w:pStyle w:val="Heading1"/>
        <w:numPr>
          <w:ilvl w:val="0"/>
          <w:numId w:val="19"/>
        </w:numPr>
        <w:spacing w:before="0"/>
        <w:ind w:left="284" w:hanging="284"/>
        <w:rPr>
          <w:rFonts w:ascii="Arial Narrow" w:eastAsia="Arial" w:hAnsi="Arial Narrow"/>
        </w:rPr>
      </w:pPr>
      <w:bookmarkStart w:id="5" w:name="_Toc27473845"/>
      <w:r w:rsidRPr="009473F8">
        <w:rPr>
          <w:rFonts w:ascii="Arial Narrow" w:eastAsia="Arial" w:hAnsi="Arial Narrow"/>
        </w:rPr>
        <w:t>FORMALNI UVJETI NATJEČAJA</w:t>
      </w:r>
      <w:bookmarkEnd w:id="5"/>
    </w:p>
    <w:p w:rsidR="0044106A" w:rsidRPr="009473F8" w:rsidRDefault="0044106A" w:rsidP="0044106A">
      <w:pPr>
        <w:pStyle w:val="ListParagraph"/>
        <w:keepNext/>
        <w:keepLines/>
        <w:numPr>
          <w:ilvl w:val="0"/>
          <w:numId w:val="23"/>
        </w:numPr>
        <w:spacing w:before="480"/>
        <w:contextualSpacing w:val="0"/>
        <w:outlineLvl w:val="0"/>
        <w:rPr>
          <w:rFonts w:ascii="Arial Narrow" w:eastAsiaTheme="majorEastAsia" w:hAnsi="Arial Narrow" w:cstheme="majorBidi"/>
          <w:b/>
          <w:bCs/>
          <w:vanish/>
          <w:sz w:val="22"/>
          <w:szCs w:val="28"/>
        </w:rPr>
      </w:pPr>
      <w:bookmarkStart w:id="6" w:name="_Toc27473685"/>
      <w:bookmarkStart w:id="7" w:name="_Toc27473846"/>
      <w:bookmarkEnd w:id="6"/>
      <w:bookmarkEnd w:id="7"/>
    </w:p>
    <w:p w:rsidR="0044106A" w:rsidRPr="009473F8" w:rsidRDefault="0044106A" w:rsidP="0044106A">
      <w:pPr>
        <w:pStyle w:val="ListParagraph"/>
        <w:keepNext/>
        <w:keepLines/>
        <w:numPr>
          <w:ilvl w:val="0"/>
          <w:numId w:val="23"/>
        </w:numPr>
        <w:spacing w:before="480"/>
        <w:contextualSpacing w:val="0"/>
        <w:outlineLvl w:val="0"/>
        <w:rPr>
          <w:rFonts w:ascii="Arial Narrow" w:eastAsiaTheme="majorEastAsia" w:hAnsi="Arial Narrow" w:cstheme="majorBidi"/>
          <w:b/>
          <w:bCs/>
          <w:vanish/>
          <w:sz w:val="22"/>
          <w:szCs w:val="28"/>
        </w:rPr>
      </w:pPr>
      <w:bookmarkStart w:id="8" w:name="_Toc27473686"/>
      <w:bookmarkStart w:id="9" w:name="_Toc27473847"/>
      <w:bookmarkEnd w:id="8"/>
      <w:bookmarkEnd w:id="9"/>
    </w:p>
    <w:p w:rsidR="0044106A" w:rsidRPr="009473F8" w:rsidRDefault="0044106A" w:rsidP="0044106A">
      <w:pPr>
        <w:pStyle w:val="Heading2"/>
        <w:ind w:left="284" w:hanging="284"/>
        <w:rPr>
          <w:rFonts w:ascii="Arial Narrow" w:hAnsi="Arial Narrow"/>
        </w:rPr>
      </w:pPr>
      <w:bookmarkStart w:id="10" w:name="_Toc27473848"/>
      <w:r w:rsidRPr="009473F8">
        <w:rPr>
          <w:rFonts w:ascii="Arial Narrow" w:hAnsi="Arial Narrow"/>
        </w:rPr>
        <w:t>Prihvatljivi prijavitelji: Tko može podnijeti prijavu?</w:t>
      </w:r>
      <w:bookmarkEnd w:id="10"/>
    </w:p>
    <w:p w:rsidR="0044106A" w:rsidRPr="009473F8" w:rsidRDefault="0044106A" w:rsidP="0044106A">
      <w:pPr>
        <w:ind w:left="7"/>
        <w:rPr>
          <w:rFonts w:ascii="Arial Narrow" w:eastAsia="Arial" w:hAnsi="Arial Narrow"/>
          <w:sz w:val="22"/>
          <w:szCs w:val="22"/>
        </w:rPr>
      </w:pPr>
    </w:p>
    <w:p w:rsidR="0044106A" w:rsidRPr="009473F8" w:rsidRDefault="0044106A" w:rsidP="0044106A">
      <w:pPr>
        <w:ind w:left="7"/>
        <w:rPr>
          <w:rFonts w:ascii="Arial Narrow" w:eastAsia="Arial" w:hAnsi="Arial Narrow"/>
          <w:sz w:val="22"/>
          <w:szCs w:val="22"/>
        </w:rPr>
      </w:pPr>
      <w:r w:rsidRPr="009473F8">
        <w:rPr>
          <w:rFonts w:ascii="Arial Narrow" w:eastAsia="Arial" w:hAnsi="Arial Narrow"/>
          <w:sz w:val="22"/>
          <w:szCs w:val="22"/>
        </w:rPr>
        <w:t>Prijavitelji su prihvatljivi uz uvjet da:</w:t>
      </w:r>
    </w:p>
    <w:p w:rsidR="0044106A" w:rsidRPr="009473F8" w:rsidRDefault="0044106A" w:rsidP="0044106A">
      <w:pPr>
        <w:numPr>
          <w:ilvl w:val="0"/>
          <w:numId w:val="7"/>
        </w:numPr>
        <w:tabs>
          <w:tab w:val="left" w:pos="567"/>
        </w:tabs>
        <w:ind w:left="707" w:hanging="423"/>
        <w:jc w:val="both"/>
        <w:rPr>
          <w:rFonts w:ascii="Arial Narrow" w:eastAsia="Wingdings" w:hAnsi="Arial Narrow"/>
          <w:sz w:val="22"/>
          <w:szCs w:val="22"/>
        </w:rPr>
      </w:pPr>
      <w:r w:rsidRPr="009473F8">
        <w:rPr>
          <w:rFonts w:ascii="Arial Narrow" w:eastAsia="Arial" w:hAnsi="Arial Narrow"/>
          <w:sz w:val="22"/>
          <w:szCs w:val="22"/>
        </w:rPr>
        <w:t>su upisani u odgovarajući matični Registar (registar udruga ili drugi odgovarajući registar);</w:t>
      </w:r>
    </w:p>
    <w:p w:rsidR="0044106A" w:rsidRPr="009473F8" w:rsidRDefault="0044106A" w:rsidP="0044106A">
      <w:pPr>
        <w:numPr>
          <w:ilvl w:val="0"/>
          <w:numId w:val="7"/>
        </w:numPr>
        <w:tabs>
          <w:tab w:val="left" w:pos="567"/>
        </w:tabs>
        <w:ind w:left="707" w:hanging="423"/>
        <w:jc w:val="both"/>
        <w:rPr>
          <w:rFonts w:ascii="Arial Narrow" w:eastAsia="Wingdings" w:hAnsi="Arial Narrow"/>
          <w:sz w:val="22"/>
          <w:szCs w:val="22"/>
        </w:rPr>
      </w:pPr>
      <w:r w:rsidRPr="009473F8">
        <w:rPr>
          <w:rFonts w:ascii="Arial Narrow" w:eastAsia="Arial" w:hAnsi="Arial Narrow"/>
          <w:sz w:val="22"/>
          <w:szCs w:val="22"/>
        </w:rPr>
        <w:t>su upisani u Registar neprofitnih organizacija;</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su se svojim statutom opredijelili za obavljanje djelatnosti i aktivnosti koje su predmet financiranja i kojima promiču uvjerenja i ciljeve koji nisu u suprotnosti s Ustavom i zakonom;</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su uredno ispunili obveze iz svih prethodno sklopljenih ugovora o financiranju iz proračuna Općine i drugih javnih izvora;</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nemaju dugovanja s osnove plaćanja doprinosa za mirovinsko i zdravstveno osiguranje i plaćanje poreza te drugih davanja prema državnom proračunu i proračunu Općine;</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se protiv Korisnika, odnosno osobe ovlaštene za zastupanje i voditelja programa/projekta ne vodi kazneni postupak i nije pravomoćno osuđen za prekršaje ili kaznena djela definirana Uredbom;</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vode tra</w:t>
      </w:r>
      <w:r w:rsidR="003C306C" w:rsidRPr="009473F8">
        <w:rPr>
          <w:rFonts w:ascii="Arial Narrow" w:eastAsia="Arial" w:hAnsi="Arial Narrow"/>
          <w:sz w:val="22"/>
          <w:szCs w:val="22"/>
        </w:rPr>
        <w:t>n</w:t>
      </w:r>
      <w:r w:rsidRPr="009473F8">
        <w:rPr>
          <w:rFonts w:ascii="Arial Narrow" w:eastAsia="Arial" w:hAnsi="Arial Narrow"/>
          <w:sz w:val="22"/>
          <w:szCs w:val="22"/>
        </w:rPr>
        <w:t>sparentno financijsko poslovanje;</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uredno predaju sva izvješća Općini i drugim institucijama.</w:t>
      </w:r>
    </w:p>
    <w:p w:rsidR="0044106A" w:rsidRPr="009473F8" w:rsidRDefault="0044106A" w:rsidP="0044106A">
      <w:pPr>
        <w:tabs>
          <w:tab w:val="left" w:pos="567"/>
        </w:tabs>
        <w:ind w:left="284"/>
        <w:jc w:val="both"/>
        <w:rPr>
          <w:rFonts w:ascii="Arial Narrow" w:eastAsia="Arial" w:hAnsi="Arial Narrow"/>
          <w:sz w:val="22"/>
          <w:szCs w:val="22"/>
        </w:rPr>
      </w:pPr>
    </w:p>
    <w:p w:rsidR="0044106A" w:rsidRPr="009473F8" w:rsidRDefault="0044106A" w:rsidP="0044106A">
      <w:pPr>
        <w:ind w:left="7"/>
        <w:jc w:val="both"/>
        <w:rPr>
          <w:rFonts w:ascii="Arial Narrow" w:eastAsia="Arial" w:hAnsi="Arial Narrow"/>
          <w:sz w:val="22"/>
          <w:szCs w:val="22"/>
        </w:rPr>
      </w:pPr>
      <w:r w:rsidRPr="009473F8">
        <w:rPr>
          <w:rFonts w:ascii="Arial Narrow" w:eastAsia="Arial" w:hAnsi="Arial Narrow"/>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sidRPr="009473F8">
        <w:rPr>
          <w:rFonts w:ascii="Arial Narrow" w:eastAsia="Arial" w:hAnsi="Arial Narrow"/>
          <w:sz w:val="22"/>
          <w:szCs w:val="22"/>
        </w:rPr>
        <w:t xml:space="preserve">programa, projekata i </w:t>
      </w:r>
      <w:r w:rsidRPr="009473F8">
        <w:rPr>
          <w:rFonts w:ascii="Arial Narrow" w:eastAsia="Arial" w:hAnsi="Arial Narrow"/>
          <w:sz w:val="22"/>
          <w:szCs w:val="22"/>
        </w:rPr>
        <w:t xml:space="preserve">javnih potreba </w:t>
      </w:r>
      <w:r w:rsidR="00E463E0" w:rsidRPr="009473F8">
        <w:rPr>
          <w:rFonts w:ascii="Arial Narrow" w:eastAsia="Arial" w:hAnsi="Arial Narrow"/>
          <w:sz w:val="22"/>
          <w:szCs w:val="22"/>
        </w:rPr>
        <w:t xml:space="preserve">sredstvima proračuna </w:t>
      </w:r>
      <w:r w:rsidRPr="009473F8">
        <w:rPr>
          <w:rFonts w:ascii="Arial Narrow" w:eastAsia="Arial" w:hAnsi="Arial Narrow"/>
          <w:sz w:val="22"/>
          <w:szCs w:val="22"/>
        </w:rPr>
        <w:t>Općine Punat i Natječajem.</w:t>
      </w:r>
    </w:p>
    <w:p w:rsidR="0044106A" w:rsidRPr="009473F8" w:rsidRDefault="002855C6" w:rsidP="0044106A">
      <w:pPr>
        <w:ind w:left="7"/>
        <w:jc w:val="both"/>
        <w:rPr>
          <w:rFonts w:ascii="Arial Narrow" w:eastAsia="Arial" w:hAnsi="Arial Narrow"/>
          <w:sz w:val="22"/>
          <w:szCs w:val="22"/>
        </w:rPr>
      </w:pPr>
      <w:r>
        <w:rPr>
          <w:rFonts w:ascii="Arial Narrow" w:eastAsia="Arial" w:hAnsi="Arial Narrow"/>
          <w:noProof/>
          <w:sz w:val="22"/>
          <w:szCs w:val="22"/>
          <w:lang w:val="en-US" w:eastAsia="en-US"/>
        </w:rPr>
        <w:pict>
          <v:rect id="_x0000_s1027" style="position:absolute;left:0;text-align:left;margin-left:-6pt;margin-top:8pt;width:459pt;height:39pt;z-index:-251657216" fillcolor="#b6dde8 [1304]" stroked="f"/>
        </w:pict>
      </w:r>
    </w:p>
    <w:p w:rsidR="0044106A" w:rsidRPr="009473F8" w:rsidRDefault="0044106A" w:rsidP="0044106A">
      <w:pPr>
        <w:ind w:left="7"/>
        <w:jc w:val="both"/>
        <w:rPr>
          <w:rFonts w:ascii="Arial Narrow" w:eastAsia="Arial" w:hAnsi="Arial Narrow"/>
          <w:sz w:val="22"/>
          <w:szCs w:val="22"/>
        </w:rPr>
      </w:pPr>
      <w:r w:rsidRPr="009473F8">
        <w:rPr>
          <w:rFonts w:ascii="Arial Narrow" w:eastAsia="Arial" w:hAnsi="Arial Narrow"/>
          <w:sz w:val="22"/>
          <w:szCs w:val="22"/>
        </w:rPr>
        <w:t xml:space="preserve">Svaka udruga može prijaviti i ugovoriti </w:t>
      </w:r>
      <w:r w:rsidRPr="009473F8">
        <w:rPr>
          <w:rFonts w:ascii="Arial Narrow" w:eastAsia="Arial" w:hAnsi="Arial Narrow"/>
          <w:b/>
          <w:sz w:val="22"/>
          <w:szCs w:val="22"/>
        </w:rPr>
        <w:t>najviše tri programa ili projekta u okviru ovog Natječaja</w:t>
      </w:r>
      <w:r w:rsidRPr="009473F8">
        <w:rPr>
          <w:rFonts w:ascii="Arial Narrow" w:eastAsia="Arial" w:hAnsi="Arial Narrow"/>
          <w:sz w:val="22"/>
          <w:szCs w:val="22"/>
        </w:rPr>
        <w:t>. Ista udruga može biti partner na više programa ili projekata.</w:t>
      </w:r>
    </w:p>
    <w:p w:rsidR="0044106A" w:rsidRPr="009473F8" w:rsidRDefault="0044106A" w:rsidP="0044106A">
      <w:pPr>
        <w:ind w:left="7"/>
        <w:jc w:val="both"/>
        <w:rPr>
          <w:rFonts w:ascii="Arial Narrow" w:eastAsia="Arial" w:hAnsi="Arial Narrow"/>
          <w:sz w:val="22"/>
          <w:szCs w:val="22"/>
        </w:rPr>
      </w:pPr>
    </w:p>
    <w:p w:rsidR="0044106A" w:rsidRPr="009473F8" w:rsidRDefault="0044106A" w:rsidP="00AC56C8">
      <w:pPr>
        <w:pStyle w:val="Heading2"/>
        <w:spacing w:before="0"/>
        <w:ind w:left="426" w:hanging="426"/>
        <w:rPr>
          <w:rFonts w:ascii="Arial Narrow" w:eastAsia="Arial" w:hAnsi="Arial Narrow"/>
        </w:rPr>
      </w:pPr>
      <w:bookmarkStart w:id="11" w:name="_Toc27473849"/>
      <w:r w:rsidRPr="009473F8">
        <w:rPr>
          <w:rFonts w:ascii="Arial Narrow" w:eastAsia="Arial" w:hAnsi="Arial Narrow"/>
        </w:rPr>
        <w:t>Prihvatljivi partneri na programu/projektu</w:t>
      </w:r>
      <w:bookmarkEnd w:id="11"/>
    </w:p>
    <w:p w:rsidR="0044106A" w:rsidRPr="009473F8" w:rsidRDefault="0044106A" w:rsidP="0044106A">
      <w:pPr>
        <w:tabs>
          <w:tab w:val="left" w:pos="9356"/>
        </w:tabs>
        <w:jc w:val="both"/>
        <w:rPr>
          <w:rFonts w:ascii="Arial Narrow" w:eastAsia="Arial" w:hAnsi="Arial Narrow"/>
          <w:sz w:val="22"/>
          <w:szCs w:val="22"/>
        </w:rPr>
      </w:pPr>
    </w:p>
    <w:p w:rsidR="0044106A" w:rsidRPr="009473F8" w:rsidRDefault="0044106A" w:rsidP="0044106A">
      <w:pPr>
        <w:tabs>
          <w:tab w:val="left" w:pos="9356"/>
        </w:tabs>
        <w:jc w:val="both"/>
        <w:rPr>
          <w:rFonts w:ascii="Arial Narrow" w:eastAsia="Arial" w:hAnsi="Arial Narrow"/>
          <w:sz w:val="22"/>
          <w:szCs w:val="22"/>
        </w:rPr>
      </w:pPr>
      <w:r w:rsidRPr="009473F8">
        <w:rPr>
          <w:rFonts w:ascii="Arial Narrow" w:eastAsia="Arial" w:hAnsi="Arial Narrow"/>
          <w:sz w:val="22"/>
          <w:szCs w:val="22"/>
        </w:rPr>
        <w:t>Provođenje programa</w:t>
      </w:r>
      <w:r w:rsidR="00B01A72" w:rsidRPr="009473F8">
        <w:rPr>
          <w:rFonts w:ascii="Arial Narrow" w:eastAsia="Arial" w:hAnsi="Arial Narrow"/>
          <w:sz w:val="22"/>
          <w:szCs w:val="22"/>
        </w:rPr>
        <w:t xml:space="preserve">/projekta </w:t>
      </w:r>
      <w:r w:rsidRPr="009473F8">
        <w:rPr>
          <w:rFonts w:ascii="Arial Narrow" w:eastAsia="Arial" w:hAnsi="Arial Narrow"/>
          <w:sz w:val="22"/>
          <w:szCs w:val="22"/>
        </w:rPr>
        <w:t xml:space="preserve">u partnerstvu daje dodatnu vrijednost prijavi. U tom slučaju, partnerska organizacija mora zadovoljiti sve uvjete prihvatljivosti koji vrijede za prijavitelja navedeni pod točkom 2.1. </w:t>
      </w:r>
      <w:r w:rsidR="00B01A72" w:rsidRPr="009473F8">
        <w:rPr>
          <w:rFonts w:ascii="Arial Narrow" w:eastAsia="Arial" w:hAnsi="Arial Narrow"/>
          <w:sz w:val="22"/>
          <w:szCs w:val="22"/>
        </w:rPr>
        <w:t>Upute. P</w:t>
      </w:r>
      <w:r w:rsidRPr="009473F8">
        <w:rPr>
          <w:rFonts w:ascii="Arial Narrow" w:eastAsia="Arial" w:hAnsi="Arial Narrow"/>
          <w:sz w:val="22"/>
          <w:szCs w:val="22"/>
        </w:rPr>
        <w:t xml:space="preserve">otrebno </w:t>
      </w:r>
      <w:r w:rsidR="00B01A72" w:rsidRPr="009473F8">
        <w:rPr>
          <w:rFonts w:ascii="Arial Narrow" w:eastAsia="Arial" w:hAnsi="Arial Narrow"/>
          <w:sz w:val="22"/>
          <w:szCs w:val="22"/>
        </w:rPr>
        <w:t xml:space="preserve">je </w:t>
      </w:r>
      <w:r w:rsidRPr="009473F8">
        <w:rPr>
          <w:rFonts w:ascii="Arial Narrow" w:eastAsia="Arial" w:hAnsi="Arial Narrow"/>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rsidR="0044106A" w:rsidRPr="009473F8" w:rsidRDefault="0044106A" w:rsidP="0044106A">
      <w:pPr>
        <w:tabs>
          <w:tab w:val="left" w:pos="9498"/>
        </w:tabs>
        <w:jc w:val="both"/>
        <w:rPr>
          <w:rFonts w:ascii="Arial Narrow" w:eastAsia="Arial" w:hAnsi="Arial Narrow"/>
          <w:sz w:val="22"/>
          <w:szCs w:val="22"/>
        </w:rPr>
      </w:pPr>
      <w:r w:rsidRPr="009473F8">
        <w:rPr>
          <w:rFonts w:ascii="Arial Narrow" w:eastAsia="Arial" w:hAnsi="Arial Narrow"/>
          <w:sz w:val="22"/>
          <w:szCs w:val="22"/>
        </w:rPr>
        <w:lastRenderedPageBreak/>
        <w:t>Prijavitelj i partner prijavi trebaju priložiti popunjenu, potpisom odgovorne osobe te pečatom ovjerenu Izjavu o partnerstvu.</w:t>
      </w:r>
    </w:p>
    <w:p w:rsidR="00B01A72" w:rsidRPr="009473F8" w:rsidRDefault="00B01A72" w:rsidP="0044106A">
      <w:pPr>
        <w:tabs>
          <w:tab w:val="left" w:pos="9498"/>
        </w:tabs>
        <w:jc w:val="both"/>
        <w:rPr>
          <w:rFonts w:ascii="Arial Narrow" w:eastAsia="Arial" w:hAnsi="Arial Narrow"/>
          <w:sz w:val="22"/>
          <w:szCs w:val="22"/>
        </w:rPr>
      </w:pPr>
    </w:p>
    <w:p w:rsidR="0044106A" w:rsidRPr="009473F8" w:rsidRDefault="0044106A" w:rsidP="0044106A">
      <w:pPr>
        <w:tabs>
          <w:tab w:val="left" w:pos="9356"/>
        </w:tabs>
        <w:jc w:val="both"/>
        <w:rPr>
          <w:rFonts w:ascii="Arial Narrow" w:eastAsia="Arial" w:hAnsi="Arial Narrow"/>
          <w:sz w:val="22"/>
          <w:szCs w:val="22"/>
        </w:rPr>
      </w:pPr>
      <w:r w:rsidRPr="009473F8">
        <w:rPr>
          <w:rFonts w:ascii="Arial Narrow" w:eastAsia="Arial" w:hAnsi="Arial Narrow"/>
          <w:sz w:val="22"/>
          <w:szCs w:val="22"/>
        </w:rPr>
        <w:t>Izjavu popunjava i potpisuje svaki od partnera pojedinačno i mora biti priložen u izvorniku.</w:t>
      </w:r>
    </w:p>
    <w:p w:rsidR="0044106A" w:rsidRPr="009473F8" w:rsidRDefault="0044106A" w:rsidP="0044106A">
      <w:pPr>
        <w:jc w:val="both"/>
        <w:rPr>
          <w:rFonts w:ascii="Arial Narrow" w:hAnsi="Arial Narrow"/>
        </w:rPr>
      </w:pPr>
    </w:p>
    <w:p w:rsidR="0044106A" w:rsidRPr="009473F8" w:rsidRDefault="00B01A72" w:rsidP="00AC56C8">
      <w:pPr>
        <w:pStyle w:val="Heading2"/>
        <w:spacing w:before="0"/>
        <w:ind w:left="426" w:hanging="426"/>
        <w:rPr>
          <w:rFonts w:ascii="Arial Narrow" w:eastAsia="Wingdings" w:hAnsi="Arial Narrow"/>
        </w:rPr>
      </w:pPr>
      <w:bookmarkStart w:id="12" w:name="_Toc27473850"/>
      <w:r w:rsidRPr="009473F8">
        <w:rPr>
          <w:rFonts w:ascii="Arial Narrow" w:eastAsia="Wingdings" w:hAnsi="Arial Narrow"/>
        </w:rPr>
        <w:t>Prihvatljivi troškovi koji će se financirati ovim Natječajem</w:t>
      </w:r>
      <w:bookmarkEnd w:id="12"/>
    </w:p>
    <w:p w:rsidR="00B01A72" w:rsidRPr="009473F8" w:rsidRDefault="00B01A72" w:rsidP="00B01A72">
      <w:pPr>
        <w:tabs>
          <w:tab w:val="left" w:pos="9639"/>
        </w:tabs>
        <w:jc w:val="both"/>
        <w:rPr>
          <w:rFonts w:ascii="Arial Narrow" w:eastAsia="Arial" w:hAnsi="Arial Narrow"/>
          <w:sz w:val="22"/>
          <w:szCs w:val="22"/>
        </w:rPr>
      </w:pPr>
    </w:p>
    <w:p w:rsidR="00B01A72" w:rsidRPr="009473F8" w:rsidRDefault="00B01A72" w:rsidP="00B01A72">
      <w:pPr>
        <w:tabs>
          <w:tab w:val="left" w:pos="9639"/>
        </w:tabs>
        <w:jc w:val="both"/>
        <w:rPr>
          <w:rFonts w:ascii="Arial Narrow" w:eastAsia="Arial" w:hAnsi="Arial Narrow"/>
          <w:sz w:val="22"/>
          <w:szCs w:val="22"/>
        </w:rPr>
      </w:pPr>
      <w:r w:rsidRPr="009473F8">
        <w:rPr>
          <w:rFonts w:ascii="Arial Narrow" w:eastAsia="Arial" w:hAnsi="Arial Narrow"/>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rsidR="00B01A72" w:rsidRPr="009473F8" w:rsidRDefault="00B01A72" w:rsidP="00B01A72">
      <w:pPr>
        <w:tabs>
          <w:tab w:val="left" w:pos="9639"/>
        </w:tabs>
        <w:rPr>
          <w:rFonts w:ascii="Arial Narrow" w:eastAsia="Arial" w:hAnsi="Arial Narrow"/>
          <w:sz w:val="22"/>
          <w:szCs w:val="22"/>
        </w:rPr>
      </w:pPr>
    </w:p>
    <w:p w:rsidR="00B01A72" w:rsidRPr="009473F8" w:rsidRDefault="00B01A72" w:rsidP="00B01A72">
      <w:pPr>
        <w:tabs>
          <w:tab w:val="left" w:pos="9639"/>
        </w:tabs>
        <w:rPr>
          <w:rFonts w:ascii="Arial Narrow" w:eastAsia="Arial" w:hAnsi="Arial Narrow"/>
          <w:sz w:val="22"/>
          <w:szCs w:val="22"/>
        </w:rPr>
      </w:pPr>
      <w:r w:rsidRPr="009473F8">
        <w:rPr>
          <w:rFonts w:ascii="Arial Narrow" w:eastAsia="Arial" w:hAnsi="Arial Narrow"/>
          <w:sz w:val="22"/>
          <w:szCs w:val="22"/>
        </w:rPr>
        <w:t>Pod prihvatljivim troškovima podrazumijevaju se troškovi koji ispunjavaju sljedeće kriterije:</w:t>
      </w:r>
    </w:p>
    <w:p w:rsidR="00B01A72" w:rsidRPr="009473F8" w:rsidRDefault="00B01A72" w:rsidP="00B01A72">
      <w:pPr>
        <w:tabs>
          <w:tab w:val="left" w:pos="9639"/>
        </w:tabs>
        <w:rPr>
          <w:rFonts w:ascii="Arial Narrow" w:eastAsia="Times New Roman" w:hAnsi="Arial Narrow"/>
          <w:sz w:val="22"/>
          <w:szCs w:val="22"/>
        </w:rPr>
      </w:pP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moraju biti navedeni u ukupnom predviđenom proračunu projekta ili programa,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nužni su za provođenje programa ili projekta koji je predmetom dodjele financijskih sredstava,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mogu biti identificirani i provjereni i koji su računovodstveno evidentirani kod korisnika financiranja prema važećim propisima o računovodstvu neprofitnih organizacija,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trebaju biti umjereni, opravdani i usuglašeni sa zahtjevima racionalnog financijskog upravljanja, sukladno načelima ekonomičnosti i učinkovitosti.</w:t>
      </w:r>
    </w:p>
    <w:p w:rsidR="00B01A72" w:rsidRPr="009473F8" w:rsidRDefault="00B01A72" w:rsidP="00B01A72">
      <w:pPr>
        <w:tabs>
          <w:tab w:val="left" w:pos="9639"/>
        </w:tabs>
        <w:rPr>
          <w:rFonts w:ascii="Arial Narrow" w:eastAsia="Arial" w:hAnsi="Arial Narrow"/>
          <w:sz w:val="22"/>
          <w:szCs w:val="22"/>
        </w:rPr>
      </w:pPr>
    </w:p>
    <w:p w:rsidR="00B01A72" w:rsidRPr="009473F8" w:rsidRDefault="00B01A72" w:rsidP="00B01A72">
      <w:pPr>
        <w:tabs>
          <w:tab w:val="left" w:pos="9639"/>
        </w:tabs>
        <w:rPr>
          <w:rFonts w:ascii="Arial Narrow" w:eastAsia="Arial" w:hAnsi="Arial Narrow"/>
          <w:sz w:val="22"/>
          <w:szCs w:val="22"/>
        </w:rPr>
      </w:pPr>
      <w:r w:rsidRPr="009473F8">
        <w:rPr>
          <w:rFonts w:ascii="Arial Narrow" w:eastAsia="Arial" w:hAnsi="Arial Narrow"/>
          <w:sz w:val="22"/>
          <w:szCs w:val="22"/>
        </w:rPr>
        <w:t>U skladu s navedenim opravdanim troškovima i kada je to relevantno za poštivanje propisa o javnoj nabavi, opravdanim se smatraju sljedeći izravni troškovi udruge i njezinih partnera:</w:t>
      </w:r>
    </w:p>
    <w:p w:rsidR="00B01A72" w:rsidRPr="009473F8" w:rsidRDefault="00B01A72" w:rsidP="00B01A72">
      <w:pPr>
        <w:tabs>
          <w:tab w:val="left" w:pos="9639"/>
        </w:tabs>
        <w:rPr>
          <w:rFonts w:ascii="Arial Narrow" w:eastAsia="Arial" w:hAnsi="Arial Narrow"/>
          <w:sz w:val="22"/>
          <w:szCs w:val="22"/>
        </w:rPr>
      </w:pP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zaposlenika angažiranih na programu ili projektu koji odgovaraju stvarnim izdacima za plaće te porezima i doprinosima iz plaće i drugim troškovima vezanim uz plaću, sukladno odredbama ovog Pravilnika i Uredbe;</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kupnje ili iznajmljivanja opreme i materijala (novih ili rabljenih) namijenjenih isključivo za program ili projekt, te troškovi usluga pod uvjetom da su u skladu s tržišnim cijenama;</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potrošne robe;</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podugovaranja;</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koji izravno proistječu iz zahtjeva ugovora uključujući troškove financijskih usluga (informiranje, vrednovanje konkretno povezano s projektom, revizija, umnožavanje, osiguranje, itd.).</w:t>
      </w:r>
    </w:p>
    <w:p w:rsidR="00B01A72" w:rsidRPr="009473F8" w:rsidRDefault="00B01A72" w:rsidP="00B01A72">
      <w:pPr>
        <w:tabs>
          <w:tab w:val="left" w:pos="700"/>
          <w:tab w:val="left" w:pos="9639"/>
        </w:tabs>
        <w:ind w:left="700"/>
        <w:jc w:val="both"/>
        <w:rPr>
          <w:rFonts w:ascii="Arial Narrow" w:eastAsia="Wingdings" w:hAnsi="Arial Narrow"/>
          <w:sz w:val="22"/>
          <w:szCs w:val="22"/>
        </w:rPr>
      </w:pPr>
    </w:p>
    <w:p w:rsidR="00B01A72" w:rsidRPr="009473F8" w:rsidRDefault="00B01A72" w:rsidP="00B01A72">
      <w:pPr>
        <w:tabs>
          <w:tab w:val="left" w:pos="9639"/>
        </w:tabs>
        <w:jc w:val="both"/>
        <w:rPr>
          <w:rFonts w:ascii="Arial Narrow" w:eastAsia="Arial" w:hAnsi="Arial Narrow"/>
          <w:sz w:val="22"/>
          <w:szCs w:val="22"/>
        </w:rPr>
      </w:pPr>
      <w:r w:rsidRPr="009473F8">
        <w:rPr>
          <w:rFonts w:ascii="Arial Narrow" w:eastAsia="Arial" w:hAnsi="Arial Narrow"/>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rsidR="00B01A72" w:rsidRPr="009473F8" w:rsidRDefault="00B01A72" w:rsidP="00B01A72">
      <w:pPr>
        <w:tabs>
          <w:tab w:val="left" w:pos="9639"/>
        </w:tabs>
        <w:jc w:val="both"/>
        <w:rPr>
          <w:rFonts w:ascii="Arial Narrow" w:eastAsia="Arial" w:hAnsi="Arial Narrow"/>
          <w:sz w:val="22"/>
          <w:szCs w:val="22"/>
        </w:rPr>
      </w:pPr>
      <w:r w:rsidRPr="009473F8">
        <w:rPr>
          <w:rFonts w:ascii="Arial Narrow" w:eastAsia="Arial" w:hAnsi="Arial Narrow"/>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p>
    <w:p w:rsidR="00B01A72" w:rsidRPr="009473F8" w:rsidRDefault="00B01A72" w:rsidP="00B01A72">
      <w:pPr>
        <w:rPr>
          <w:rFonts w:ascii="Arial Narrow" w:eastAsia="Times New Roman" w:hAnsi="Arial Narrow"/>
          <w:sz w:val="22"/>
          <w:szCs w:val="22"/>
        </w:rPr>
      </w:pPr>
    </w:p>
    <w:p w:rsidR="00B01A72" w:rsidRPr="009473F8" w:rsidRDefault="00B01A72" w:rsidP="00AC56C8">
      <w:pPr>
        <w:pStyle w:val="Heading2"/>
        <w:spacing w:before="0"/>
        <w:ind w:left="426" w:hanging="426"/>
        <w:rPr>
          <w:rFonts w:ascii="Arial Narrow" w:eastAsia="Arial" w:hAnsi="Arial Narrow"/>
        </w:rPr>
      </w:pPr>
      <w:bookmarkStart w:id="13" w:name="_Toc27473851"/>
      <w:r w:rsidRPr="009473F8">
        <w:rPr>
          <w:rFonts w:ascii="Arial Narrow" w:eastAsia="Arial" w:hAnsi="Arial Narrow"/>
        </w:rPr>
        <w:t>Neprihvatljivi troškovi</w:t>
      </w:r>
      <w:bookmarkEnd w:id="13"/>
    </w:p>
    <w:p w:rsidR="00B01A72" w:rsidRPr="009473F8" w:rsidRDefault="00B01A72" w:rsidP="00B01A72">
      <w:pPr>
        <w:pStyle w:val="Heading2"/>
        <w:numPr>
          <w:ilvl w:val="0"/>
          <w:numId w:val="0"/>
        </w:numPr>
        <w:rPr>
          <w:rFonts w:ascii="Arial Narrow" w:eastAsia="Arial" w:hAnsi="Arial Narrow"/>
          <w:b w:val="0"/>
        </w:rPr>
      </w:pPr>
      <w:bookmarkStart w:id="14" w:name="_Toc27473852"/>
      <w:r w:rsidRPr="009473F8">
        <w:rPr>
          <w:rFonts w:ascii="Arial Narrow" w:eastAsia="Arial" w:hAnsi="Arial Narrow"/>
          <w:b w:val="0"/>
        </w:rPr>
        <w:t xml:space="preserve">U </w:t>
      </w:r>
      <w:r w:rsidRPr="00900204">
        <w:rPr>
          <w:rFonts w:ascii="Arial Narrow" w:eastAsia="Arial" w:hAnsi="Arial Narrow"/>
          <w:b w:val="0"/>
        </w:rPr>
        <w:t>neprihvatljive troškove</w:t>
      </w:r>
      <w:r w:rsidRPr="009473F8">
        <w:rPr>
          <w:rFonts w:ascii="Arial Narrow" w:eastAsia="Arial" w:hAnsi="Arial Narrow"/>
          <w:b w:val="0"/>
        </w:rPr>
        <w:t xml:space="preserve"> spadaju:</w:t>
      </w:r>
      <w:bookmarkEnd w:id="14"/>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dugovi i stavke za pokrivanje gubitaka ili dugova;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dospjele kamate;</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stavke koje se već fina</w:t>
      </w:r>
      <w:r w:rsidR="003C306C" w:rsidRPr="009473F8">
        <w:rPr>
          <w:rFonts w:ascii="Arial Narrow" w:eastAsia="Arial" w:hAnsi="Arial Narrow"/>
          <w:sz w:val="22"/>
          <w:szCs w:val="22"/>
        </w:rPr>
        <w:t>n</w:t>
      </w:r>
      <w:r w:rsidRPr="009473F8">
        <w:rPr>
          <w:rFonts w:ascii="Arial Narrow" w:eastAsia="Arial" w:hAnsi="Arial Narrow"/>
          <w:sz w:val="22"/>
          <w:szCs w:val="22"/>
        </w:rPr>
        <w:t>ciraju iz javnih izvora;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kupovina zemljišta ili građevina, osim kada je to nužno za izravno provođenje  programa ili projekta, kada se vlasništvo mora pren</w:t>
      </w:r>
      <w:r w:rsidR="003C306C" w:rsidRPr="009473F8">
        <w:rPr>
          <w:rFonts w:ascii="Arial Narrow" w:eastAsia="Arial" w:hAnsi="Arial Narrow"/>
          <w:sz w:val="22"/>
          <w:szCs w:val="22"/>
        </w:rPr>
        <w:t>i</w:t>
      </w:r>
      <w:r w:rsidRPr="009473F8">
        <w:rPr>
          <w:rFonts w:ascii="Arial Narrow" w:eastAsia="Arial" w:hAnsi="Arial Narrow"/>
          <w:sz w:val="22"/>
          <w:szCs w:val="22"/>
        </w:rPr>
        <w:t>jeti na korisnika fina</w:t>
      </w:r>
      <w:r w:rsidR="003C306C" w:rsidRPr="009473F8">
        <w:rPr>
          <w:rFonts w:ascii="Arial Narrow" w:eastAsia="Arial" w:hAnsi="Arial Narrow"/>
          <w:sz w:val="22"/>
          <w:szCs w:val="22"/>
        </w:rPr>
        <w:t>n</w:t>
      </w:r>
      <w:r w:rsidRPr="009473F8">
        <w:rPr>
          <w:rFonts w:ascii="Arial Narrow" w:eastAsia="Arial" w:hAnsi="Arial Narrow"/>
          <w:sz w:val="22"/>
          <w:szCs w:val="22"/>
        </w:rPr>
        <w:t>ciranja i/ili partnere najkasnije po završetku programa ili projekta;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gubici na tečajnim razlikama;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lastRenderedPageBreak/>
        <w:t>zajmovi trećim stranama;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troškovi reprezentacije, hrane i alkoholnih pića (osim u iznimnim slučajevima kada se kroz pregovaranje s Jedinstvenim upravnim odjelom Općine dio tih troškova može priznati kao prihvatljiv trošak);</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troškovi smještaja (osim u slučaju višednevnih i međunarodnih programa ili u iznim</w:t>
      </w:r>
      <w:r w:rsidR="003C306C" w:rsidRPr="009473F8">
        <w:rPr>
          <w:rFonts w:ascii="Arial Narrow" w:eastAsia="Arial" w:hAnsi="Arial Narrow"/>
          <w:sz w:val="22"/>
          <w:szCs w:val="22"/>
        </w:rPr>
        <w:t>nim</w:t>
      </w:r>
      <w:r w:rsidRPr="009473F8">
        <w:rPr>
          <w:rFonts w:ascii="Arial Narrow" w:eastAsia="Arial" w:hAnsi="Arial Narrow"/>
          <w:sz w:val="22"/>
          <w:szCs w:val="22"/>
        </w:rPr>
        <w:t xml:space="preserve"> slučajevima kada se kroz pregovaranje s Jedinstvenim upravnim odjelom Općine dio tih troškova može priznati kao prihvatljiv trošak);</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troškovi koji nisu predviđeni Ugovorom te drugi troškovi koji nisu u neposrednoj povezanosti sa sadržajem i ciljevima programa/projekta.</w:t>
      </w:r>
    </w:p>
    <w:p w:rsidR="00B01A72" w:rsidRPr="009473F8" w:rsidRDefault="00B01A72" w:rsidP="00B01A72">
      <w:pPr>
        <w:tabs>
          <w:tab w:val="left" w:pos="567"/>
        </w:tabs>
        <w:jc w:val="both"/>
        <w:rPr>
          <w:rFonts w:ascii="Arial Narrow" w:eastAsia="Wingdings" w:hAnsi="Arial Narrow"/>
          <w:sz w:val="22"/>
          <w:szCs w:val="22"/>
        </w:rPr>
      </w:pPr>
    </w:p>
    <w:p w:rsidR="0044106A" w:rsidRPr="009473F8" w:rsidRDefault="00B01A72" w:rsidP="00AC56C8">
      <w:pPr>
        <w:pStyle w:val="Heading2"/>
        <w:spacing w:before="0"/>
        <w:ind w:left="426" w:hanging="426"/>
        <w:rPr>
          <w:rFonts w:ascii="Arial Narrow" w:hAnsi="Arial Narrow"/>
        </w:rPr>
      </w:pPr>
      <w:bookmarkStart w:id="15" w:name="_Toc27473853"/>
      <w:r w:rsidRPr="009473F8">
        <w:rPr>
          <w:rFonts w:ascii="Arial Narrow" w:hAnsi="Arial Narrow"/>
        </w:rPr>
        <w:t>Kako ostvariti prednost u financiranju?</w:t>
      </w:r>
      <w:bookmarkEnd w:id="15"/>
    </w:p>
    <w:p w:rsidR="00B01A72" w:rsidRPr="009473F8" w:rsidRDefault="002855C6" w:rsidP="00B01A72">
      <w:pPr>
        <w:rPr>
          <w:rFonts w:ascii="Arial Narrow" w:hAnsi="Arial Narrow"/>
        </w:rPr>
      </w:pPr>
      <w:r>
        <w:rPr>
          <w:rFonts w:ascii="Arial Narrow" w:hAnsi="Arial Narrow"/>
          <w:noProof/>
          <w:lang w:val="en-US" w:eastAsia="en-US"/>
        </w:rPr>
        <w:pict>
          <v:group id="_x0000_s1039" style="position:absolute;margin-left:-4.5pt;margin-top:5.3pt;width:464.25pt;height:143.15pt;z-index:-251647488" coordorigin="1050,3636" coordsize="9285,2931">
            <v:rect id="_x0000_s1036" style="position:absolute;left:1050;top:3636;width:9285;height:2190" fillcolor="#b6dde8 [1304]" stroked="f"/>
            <v:rect id="_x0000_s1037" style="position:absolute;left:1057;top:5157;width:9278;height:1410" fillcolor="#b6dde8 [1304]" stroked="f"/>
          </v:group>
        </w:pict>
      </w:r>
    </w:p>
    <w:p w:rsidR="00B01A72" w:rsidRPr="009473F8" w:rsidRDefault="00B01A72" w:rsidP="00B01A72">
      <w:pPr>
        <w:ind w:left="7"/>
        <w:rPr>
          <w:rFonts w:ascii="Arial Narrow" w:eastAsia="Arial" w:hAnsi="Arial Narrow"/>
          <w:sz w:val="22"/>
          <w:szCs w:val="22"/>
        </w:rPr>
      </w:pPr>
      <w:r w:rsidRPr="009473F8">
        <w:rPr>
          <w:rFonts w:ascii="Arial Narrow" w:eastAsia="Arial" w:hAnsi="Arial Narrow"/>
          <w:sz w:val="22"/>
          <w:szCs w:val="22"/>
        </w:rPr>
        <w:t>Da bi stekle prednost u financiranju, odnosno dodatne bodove pri ocjenjivanju prijave, udruge moraju</w:t>
      </w:r>
      <w:r w:rsidR="00426BF8" w:rsidRPr="009473F8">
        <w:rPr>
          <w:rFonts w:ascii="Arial Narrow" w:eastAsia="Arial" w:hAnsi="Arial Narrow"/>
          <w:sz w:val="22"/>
          <w:szCs w:val="22"/>
        </w:rPr>
        <w:t xml:space="preserve">, osim </w:t>
      </w:r>
      <w:r w:rsidR="00426BF8" w:rsidRPr="009473F8">
        <w:rPr>
          <w:rFonts w:ascii="Arial Narrow" w:eastAsia="Arial" w:hAnsi="Arial Narrow"/>
          <w:sz w:val="22"/>
          <w:szCs w:val="22"/>
          <w:u w:val="single"/>
        </w:rPr>
        <w:t>detaljno ispunjenog Obrasca opisa programa/projekta</w:t>
      </w:r>
      <w:r w:rsidR="00426BF8" w:rsidRPr="009473F8">
        <w:rPr>
          <w:rFonts w:ascii="Arial Narrow" w:eastAsia="Arial" w:hAnsi="Arial Narrow"/>
          <w:sz w:val="22"/>
          <w:szCs w:val="22"/>
        </w:rPr>
        <w:t>, ispunjavati</w:t>
      </w:r>
      <w:r w:rsidRPr="009473F8">
        <w:rPr>
          <w:rFonts w:ascii="Arial Narrow" w:eastAsia="Arial" w:hAnsi="Arial Narrow"/>
          <w:sz w:val="22"/>
          <w:szCs w:val="22"/>
        </w:rPr>
        <w:t xml:space="preserve"> sljedeće kriterije:</w:t>
      </w:r>
    </w:p>
    <w:p w:rsidR="00B01A72" w:rsidRPr="009473F8" w:rsidRDefault="00B01A72"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uključiti i poticati volonterski rad, posebice mladih koji na taj način stječu znanja i vještine potrebne za uključivanje na tržište rada i aktivno sudjelovanje u demokratskome društvu;</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aktivnosti u sklopu programa/projekta provoditi na području Općine Punat ili za mještane Općine Punat;</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uključivati u aktivnosti programa/projekta veći broj članova s područja Općine Punat;</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 xml:space="preserve">osigurati financiranje programa/projekta iz više izvora </w:t>
      </w:r>
      <w:r w:rsidRPr="009473F8">
        <w:rPr>
          <w:rFonts w:ascii="Arial Narrow" w:hAnsi="Arial Narrow" w:cs="Carlito"/>
          <w:color w:val="000000"/>
          <w:sz w:val="22"/>
          <w:szCs w:val="22"/>
          <w:lang w:bidi="ta-IN"/>
        </w:rPr>
        <w:t>(vlastiti izvori, sredstva drugih JL(P)S, sredstva tijela državne uprave);</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Wingdings" w:hAnsi="Arial Narrow"/>
          <w:sz w:val="22"/>
          <w:szCs w:val="22"/>
        </w:rPr>
        <w:t>troškovi programa/projekta moraju biti realni, opravdani i ekonomični te usklađeni s planiranim aktivnostima u sklopu programa/projekta.</w:t>
      </w:r>
    </w:p>
    <w:p w:rsidR="00426BF8" w:rsidRPr="009473F8" w:rsidRDefault="00426BF8" w:rsidP="00426BF8">
      <w:pPr>
        <w:tabs>
          <w:tab w:val="left" w:pos="567"/>
        </w:tabs>
        <w:ind w:left="567"/>
        <w:jc w:val="both"/>
        <w:rPr>
          <w:rFonts w:ascii="Arial Narrow" w:eastAsia="Wingdings" w:hAnsi="Arial Narrow"/>
          <w:sz w:val="22"/>
          <w:szCs w:val="22"/>
        </w:rPr>
      </w:pPr>
      <w:r w:rsidRPr="009473F8">
        <w:rPr>
          <w:rFonts w:ascii="Arial Narrow" w:eastAsia="Wingdings" w:hAnsi="Arial Narrow"/>
          <w:sz w:val="22"/>
          <w:szCs w:val="22"/>
        </w:rPr>
        <w:t xml:space="preserve"> </w:t>
      </w:r>
    </w:p>
    <w:p w:rsidR="00B01A72" w:rsidRPr="009473F8" w:rsidRDefault="00B01A72" w:rsidP="00AC56C8">
      <w:pPr>
        <w:pStyle w:val="Heading2"/>
        <w:spacing w:before="0"/>
        <w:ind w:left="426" w:hanging="426"/>
        <w:rPr>
          <w:rFonts w:ascii="Arial Narrow" w:eastAsia="Wingdings" w:hAnsi="Arial Narrow"/>
        </w:rPr>
      </w:pPr>
      <w:bookmarkStart w:id="16" w:name="_Toc27473854"/>
      <w:r w:rsidRPr="009473F8">
        <w:rPr>
          <w:rFonts w:ascii="Arial Narrow" w:eastAsia="Wingdings" w:hAnsi="Arial Narrow"/>
        </w:rPr>
        <w:t>Kako se prijaviti?</w:t>
      </w:r>
      <w:bookmarkEnd w:id="16"/>
    </w:p>
    <w:p w:rsidR="00B01A72" w:rsidRPr="009473F8" w:rsidRDefault="00B01A72" w:rsidP="00B01A72">
      <w:pPr>
        <w:ind w:left="7"/>
        <w:jc w:val="both"/>
        <w:rPr>
          <w:rFonts w:ascii="Arial Narrow" w:eastAsia="Arial" w:hAnsi="Arial Narrow"/>
          <w:sz w:val="22"/>
          <w:szCs w:val="22"/>
        </w:rPr>
      </w:pPr>
    </w:p>
    <w:p w:rsidR="00B01A72" w:rsidRPr="009473F8" w:rsidRDefault="00B01A72" w:rsidP="00B01A72">
      <w:pPr>
        <w:ind w:left="7"/>
        <w:jc w:val="both"/>
        <w:rPr>
          <w:rFonts w:ascii="Arial Narrow" w:eastAsia="Arial" w:hAnsi="Arial Narrow"/>
          <w:sz w:val="22"/>
          <w:szCs w:val="22"/>
        </w:rPr>
      </w:pPr>
      <w:r w:rsidRPr="009473F8">
        <w:rPr>
          <w:rFonts w:ascii="Arial Narrow" w:eastAsia="Arial" w:hAnsi="Arial Narrow"/>
          <w:sz w:val="22"/>
          <w:szCs w:val="22"/>
        </w:rPr>
        <w:t>Prijava se smatra potpunom ukoliko sadrži sve prijavne obrasce i obvezne priloge kako je zahtijevano u  natječajnoj dokumentaciji:</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 xml:space="preserve">Obrazac 1 - Obrazac opisa programa ili projekta </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Obrazac 2 - Obrazac proračuna programa/projekta</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Obrazac 3 - Izjava o ispunjavanju ugovornih obveza preuzetih temeljem prijašnjih ugovora o dodjeli bespovratnih sredstava</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 xml:space="preserve">Obrazac 4 - Izjava o nepostojanju dvostrukog financiranja </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Obrazac 5 - Izjava o partnerstvu</w:t>
      </w:r>
    </w:p>
    <w:p w:rsidR="00B01A72" w:rsidRPr="009473F8" w:rsidRDefault="002855C6" w:rsidP="00B01A72">
      <w:pPr>
        <w:rPr>
          <w:rFonts w:ascii="Arial Narrow" w:eastAsia="Arial" w:hAnsi="Arial Narrow"/>
          <w:sz w:val="22"/>
          <w:szCs w:val="22"/>
        </w:rPr>
      </w:pPr>
      <w:r>
        <w:rPr>
          <w:rFonts w:ascii="Arial Narrow" w:eastAsia="Arial" w:hAnsi="Arial Narrow"/>
          <w:noProof/>
          <w:sz w:val="22"/>
          <w:szCs w:val="22"/>
          <w:lang w:val="en-US" w:eastAsia="en-US"/>
        </w:rPr>
        <w:pict>
          <v:rect id="_x0000_s1028" style="position:absolute;margin-left:-6pt;margin-top:8.2pt;width:469.5pt;height:166.05pt;z-index:-251656192" fillcolor="#b6dde8 [1304]" stroked="f"/>
        </w:pict>
      </w:r>
    </w:p>
    <w:p w:rsidR="00B01A72" w:rsidRPr="009473F8" w:rsidRDefault="00B01A72" w:rsidP="00B01A72">
      <w:pPr>
        <w:ind w:left="7"/>
        <w:rPr>
          <w:rFonts w:ascii="Arial Narrow" w:eastAsia="Arial" w:hAnsi="Arial Narrow"/>
          <w:sz w:val="22"/>
          <w:szCs w:val="22"/>
          <w:u w:val="single"/>
        </w:rPr>
      </w:pPr>
      <w:r w:rsidRPr="009473F8">
        <w:rPr>
          <w:rFonts w:ascii="Arial Narrow" w:eastAsia="Arial" w:hAnsi="Arial Narrow"/>
          <w:sz w:val="22"/>
          <w:szCs w:val="22"/>
          <w:u w:val="single"/>
        </w:rPr>
        <w:t>Napomena:</w:t>
      </w:r>
    </w:p>
    <w:p w:rsidR="003F4444" w:rsidRPr="009473F8" w:rsidRDefault="003F4444" w:rsidP="003F4444">
      <w:pPr>
        <w:jc w:val="both"/>
        <w:rPr>
          <w:rFonts w:ascii="Arial Narrow" w:hAnsi="Arial Narrow"/>
          <w:sz w:val="22"/>
          <w:szCs w:val="22"/>
        </w:rPr>
      </w:pPr>
      <w:r w:rsidRPr="009473F8">
        <w:rPr>
          <w:rFonts w:ascii="Arial Narrow" w:hAnsi="Arial Narrow"/>
          <w:i/>
          <w:sz w:val="22"/>
          <w:szCs w:val="22"/>
        </w:rPr>
        <w:t>Dokaz o registraciji</w:t>
      </w:r>
      <w:r w:rsidRPr="009473F8">
        <w:rPr>
          <w:rFonts w:ascii="Arial Narrow" w:hAnsi="Arial Narrow"/>
          <w:sz w:val="22"/>
          <w:szCs w:val="22"/>
        </w:rPr>
        <w:t xml:space="preserve"> (Izvadak iz matičnog registra) i </w:t>
      </w:r>
      <w:r w:rsidRPr="009473F8">
        <w:rPr>
          <w:rFonts w:ascii="Arial Narrow" w:hAnsi="Arial Narrow"/>
          <w:i/>
          <w:sz w:val="22"/>
          <w:szCs w:val="22"/>
        </w:rPr>
        <w:t>Preslika ovjerenog statuta udruge prijavitelja i partnera</w:t>
      </w:r>
      <w:r w:rsidRPr="009473F8">
        <w:rPr>
          <w:rFonts w:ascii="Arial Narrow" w:hAnsi="Arial Narrow"/>
          <w:sz w:val="22"/>
          <w:szCs w:val="22"/>
        </w:rPr>
        <w:t xml:space="preserve"> prilikom prijave </w:t>
      </w:r>
      <w:r w:rsidRPr="009473F8">
        <w:rPr>
          <w:rFonts w:ascii="Arial Narrow" w:hAnsi="Arial Narrow"/>
          <w:sz w:val="22"/>
          <w:szCs w:val="22"/>
          <w:u w:val="single"/>
        </w:rPr>
        <w:t>neće</w:t>
      </w:r>
      <w:r w:rsidRPr="009473F8">
        <w:rPr>
          <w:rFonts w:ascii="Arial Narrow" w:hAnsi="Arial Narrow"/>
          <w:sz w:val="22"/>
          <w:szCs w:val="22"/>
        </w:rPr>
        <w:t xml:space="preserve"> se tražiti, ali će se udruge prilikom provjere ispunjavanja formalnih uvjeta Natječaja provjeriti u nadležnom Registru te, ukoliko je ispunjena zakonska obveza usklađivanja temeljnog akta udruge sa Zakonom o udrugama (''Narodne novine'' broj 74/14</w:t>
      </w:r>
      <w:r w:rsidR="009473F8">
        <w:rPr>
          <w:rFonts w:ascii="Arial Narrow" w:hAnsi="Arial Narrow"/>
          <w:sz w:val="22"/>
          <w:szCs w:val="22"/>
        </w:rPr>
        <w:t>,</w:t>
      </w:r>
      <w:r w:rsidRPr="009473F8">
        <w:rPr>
          <w:rFonts w:ascii="Arial Narrow" w:hAnsi="Arial Narrow"/>
          <w:sz w:val="22"/>
          <w:szCs w:val="22"/>
        </w:rPr>
        <w:t xml:space="preserve"> 70/17</w:t>
      </w:r>
      <w:r w:rsidR="009473F8">
        <w:rPr>
          <w:rFonts w:ascii="Arial Narrow" w:hAnsi="Arial Narrow"/>
          <w:sz w:val="22"/>
          <w:szCs w:val="22"/>
        </w:rPr>
        <w:t xml:space="preserve"> i 98/19</w:t>
      </w:r>
      <w:r w:rsidRPr="009473F8">
        <w:rPr>
          <w:rFonts w:ascii="Arial Narrow" w:hAnsi="Arial Narrow"/>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rsidR="00B01A72" w:rsidRPr="009473F8" w:rsidRDefault="00B01A72" w:rsidP="003F4444">
      <w:pPr>
        <w:jc w:val="both"/>
        <w:rPr>
          <w:rFonts w:ascii="Arial Narrow" w:eastAsia="Times New Roman" w:hAnsi="Arial Narrow"/>
          <w:sz w:val="22"/>
          <w:szCs w:val="22"/>
        </w:rPr>
      </w:pPr>
    </w:p>
    <w:p w:rsidR="00B01A72" w:rsidRPr="009473F8" w:rsidRDefault="00B01A72" w:rsidP="003F4444">
      <w:pPr>
        <w:ind w:left="7"/>
        <w:jc w:val="both"/>
        <w:rPr>
          <w:rFonts w:ascii="Arial Narrow" w:eastAsia="Arial" w:hAnsi="Arial Narrow"/>
          <w:sz w:val="22"/>
          <w:szCs w:val="22"/>
        </w:rPr>
      </w:pPr>
      <w:r w:rsidRPr="009473F8">
        <w:rPr>
          <w:rFonts w:ascii="Arial Narrow" w:eastAsia="Arial" w:hAnsi="Arial Narrow"/>
          <w:sz w:val="22"/>
          <w:szCs w:val="22"/>
        </w:rPr>
        <w:t>Dokaz o transparentnom financijskom poslovanju također se ne traži u natječajnoj dokumentaciji, jer bi isti, kao dokaz</w:t>
      </w:r>
      <w:r w:rsidRPr="009473F8">
        <w:rPr>
          <w:rFonts w:ascii="Arial Narrow" w:eastAsia="Arial" w:hAnsi="Arial Narrow"/>
          <w:i/>
          <w:sz w:val="22"/>
          <w:szCs w:val="22"/>
        </w:rPr>
        <w:t xml:space="preserve"> </w:t>
      </w:r>
      <w:r w:rsidRPr="009473F8">
        <w:rPr>
          <w:rFonts w:ascii="Arial Narrow" w:eastAsia="Arial" w:hAnsi="Arial Narrow"/>
          <w:sz w:val="22"/>
          <w:szCs w:val="22"/>
        </w:rPr>
        <w:t>transparentnog poslovanja trebao biti dostupan u Registru neprofitnih organizacija – dovoljno je u Opisnom obrascu navesti RNO broj, a svi ostali podaci provjerit će se prilikom provjere ispunjavanja formalnih uvjeta natječaja.</w:t>
      </w:r>
    </w:p>
    <w:p w:rsidR="00B01A72" w:rsidRPr="009473F8" w:rsidRDefault="00B01A72" w:rsidP="00B01A72">
      <w:pPr>
        <w:rPr>
          <w:rFonts w:ascii="Arial Narrow" w:hAnsi="Arial Narrow"/>
        </w:rPr>
      </w:pPr>
    </w:p>
    <w:p w:rsidR="003F4444" w:rsidRPr="009473F8" w:rsidRDefault="003F4444" w:rsidP="00AC56C8">
      <w:pPr>
        <w:pStyle w:val="Heading2"/>
        <w:ind w:left="426" w:hanging="426"/>
        <w:rPr>
          <w:rFonts w:ascii="Arial Narrow" w:hAnsi="Arial Narrow"/>
        </w:rPr>
      </w:pPr>
      <w:bookmarkStart w:id="17" w:name="_Toc27473855"/>
      <w:r w:rsidRPr="009473F8">
        <w:rPr>
          <w:rFonts w:ascii="Arial Narrow" w:hAnsi="Arial Narrow"/>
        </w:rPr>
        <w:t xml:space="preserve">Sadržaj </w:t>
      </w:r>
      <w:r w:rsidRPr="009473F8">
        <w:rPr>
          <w:rFonts w:ascii="Arial Narrow" w:hAnsi="Arial Narrow"/>
          <w:u w:val="single"/>
        </w:rPr>
        <w:t>obvezne</w:t>
      </w:r>
      <w:r w:rsidRPr="009473F8">
        <w:rPr>
          <w:rFonts w:ascii="Arial Narrow" w:hAnsi="Arial Narrow"/>
        </w:rPr>
        <w:t xml:space="preserve"> natječajne dokumentacije </w:t>
      </w:r>
      <w:bookmarkEnd w:id="17"/>
    </w:p>
    <w:p w:rsidR="003F4444" w:rsidRPr="009473F8" w:rsidRDefault="003F4444" w:rsidP="003F4444">
      <w:pPr>
        <w:rPr>
          <w:rFonts w:ascii="Arial Narrow" w:hAnsi="Arial Narrow"/>
        </w:rPr>
      </w:pPr>
    </w:p>
    <w:p w:rsidR="00B01A72" w:rsidRPr="009473F8" w:rsidRDefault="003F4444" w:rsidP="003F4444">
      <w:pPr>
        <w:pStyle w:val="Heading3"/>
        <w:spacing w:before="0"/>
        <w:rPr>
          <w:rFonts w:ascii="Arial Narrow" w:hAnsi="Arial Narrow"/>
        </w:rPr>
      </w:pPr>
      <w:bookmarkStart w:id="18" w:name="_Toc27473856"/>
      <w:r w:rsidRPr="009473F8">
        <w:rPr>
          <w:rFonts w:ascii="Arial Narrow" w:hAnsi="Arial Narrow"/>
        </w:rPr>
        <w:t>Obrazac 1 - Obrazac opisa programa ili projekta</w:t>
      </w:r>
      <w:bookmarkEnd w:id="18"/>
    </w:p>
    <w:p w:rsidR="003F4444" w:rsidRPr="009473F8" w:rsidRDefault="003F4444" w:rsidP="003F4444">
      <w:pPr>
        <w:jc w:val="both"/>
        <w:rPr>
          <w:rFonts w:ascii="Arial Narrow" w:eastAsia="Arial" w:hAnsi="Arial Narrow"/>
          <w:sz w:val="22"/>
          <w:szCs w:val="22"/>
        </w:rPr>
      </w:pPr>
    </w:p>
    <w:p w:rsidR="003F4444" w:rsidRPr="009473F8" w:rsidRDefault="003973CA" w:rsidP="003F4444">
      <w:pPr>
        <w:jc w:val="both"/>
        <w:rPr>
          <w:rFonts w:ascii="Arial Narrow" w:eastAsia="Arial" w:hAnsi="Arial Narrow"/>
          <w:sz w:val="22"/>
          <w:szCs w:val="22"/>
        </w:rPr>
      </w:pPr>
      <w:r w:rsidRPr="009473F8">
        <w:rPr>
          <w:rFonts w:ascii="Arial Narrow" w:eastAsia="Arial" w:hAnsi="Arial Narrow"/>
          <w:sz w:val="22"/>
          <w:szCs w:val="22"/>
        </w:rPr>
        <w:t>Obrazac opisa</w:t>
      </w:r>
      <w:r w:rsidR="003F4444" w:rsidRPr="009473F8">
        <w:rPr>
          <w:rFonts w:ascii="Arial Narrow" w:eastAsia="Arial" w:hAnsi="Arial Narrow"/>
          <w:sz w:val="22"/>
          <w:szCs w:val="22"/>
        </w:rPr>
        <w:t xml:space="preserve"> projekta/programa</w:t>
      </w:r>
      <w:r w:rsidRPr="009473F8">
        <w:rPr>
          <w:rFonts w:ascii="Arial Narrow" w:eastAsia="Arial" w:hAnsi="Arial Narrow"/>
          <w:sz w:val="22"/>
          <w:szCs w:val="22"/>
        </w:rPr>
        <w:t xml:space="preserve"> s</w:t>
      </w:r>
      <w:r w:rsidR="003F4444" w:rsidRPr="009473F8">
        <w:rPr>
          <w:rFonts w:ascii="Arial Narrow" w:eastAsia="Arial" w:hAnsi="Arial Narrow"/>
          <w:sz w:val="22"/>
          <w:szCs w:val="22"/>
        </w:rPr>
        <w:t>adrži podatke o prijavitelju, partnerima te sadržaju projekta/programa koji se predlaže za financiranje.</w:t>
      </w:r>
    </w:p>
    <w:p w:rsidR="003F4444" w:rsidRPr="009473F8" w:rsidRDefault="003F4444" w:rsidP="003F4444">
      <w:pPr>
        <w:jc w:val="both"/>
        <w:rPr>
          <w:rFonts w:ascii="Arial Narrow" w:eastAsia="Arial" w:hAnsi="Arial Narrow"/>
          <w:sz w:val="22"/>
          <w:szCs w:val="22"/>
        </w:rPr>
      </w:pPr>
      <w:r w:rsidRPr="009473F8">
        <w:rPr>
          <w:rFonts w:ascii="Arial Narrow" w:eastAsia="Arial" w:hAnsi="Arial Narrow"/>
          <w:sz w:val="22"/>
          <w:szCs w:val="22"/>
        </w:rPr>
        <w:t>Obrasci u kojima nedostaju podaci vezani uz sadržaj projekta neće biti uzeti u razmatranje. Obrazac je potrebno ispuniti na računalu. Rukom ispisani obrasci neće biti uzeti u razmatranje.</w:t>
      </w:r>
    </w:p>
    <w:p w:rsidR="003F4444" w:rsidRPr="009473F8" w:rsidRDefault="003973CA" w:rsidP="003F4444">
      <w:pPr>
        <w:pStyle w:val="Heading3"/>
        <w:rPr>
          <w:rFonts w:ascii="Arial Narrow" w:eastAsia="Arial" w:hAnsi="Arial Narrow"/>
        </w:rPr>
      </w:pPr>
      <w:bookmarkStart w:id="19" w:name="_Toc27473857"/>
      <w:r w:rsidRPr="009473F8">
        <w:rPr>
          <w:rFonts w:ascii="Arial Narrow" w:eastAsia="Arial" w:hAnsi="Arial Narrow"/>
        </w:rPr>
        <w:t>Obrazac 2 - Obrazac proračuna programa/projekta</w:t>
      </w:r>
      <w:bookmarkEnd w:id="19"/>
    </w:p>
    <w:p w:rsidR="003973CA" w:rsidRPr="009473F8" w:rsidRDefault="003973CA" w:rsidP="003973CA">
      <w:pPr>
        <w:ind w:left="7"/>
        <w:jc w:val="both"/>
        <w:rPr>
          <w:rFonts w:ascii="Arial Narrow" w:eastAsia="Arial" w:hAnsi="Arial Narrow"/>
          <w:sz w:val="22"/>
          <w:szCs w:val="22"/>
        </w:rPr>
      </w:pPr>
    </w:p>
    <w:p w:rsidR="003973CA" w:rsidRPr="009473F8" w:rsidRDefault="003973CA" w:rsidP="003973CA">
      <w:pPr>
        <w:ind w:left="7"/>
        <w:jc w:val="both"/>
        <w:rPr>
          <w:rFonts w:ascii="Arial Narrow" w:eastAsia="Arial" w:hAnsi="Arial Narrow"/>
          <w:sz w:val="22"/>
          <w:szCs w:val="22"/>
        </w:rPr>
      </w:pPr>
      <w:r w:rsidRPr="009473F8">
        <w:rPr>
          <w:rFonts w:ascii="Arial Narrow" w:eastAsia="Arial" w:hAnsi="Arial Narrow"/>
          <w:sz w:val="22"/>
          <w:szCs w:val="22"/>
        </w:rPr>
        <w:t>Obrazac proračuna programa/projekta sadrži podatke o svim izravnim i neizravnim troškovima programa</w:t>
      </w:r>
      <w:r w:rsidR="003F6B57" w:rsidRPr="009473F8">
        <w:rPr>
          <w:rFonts w:ascii="Arial Narrow" w:eastAsia="Arial" w:hAnsi="Arial Narrow"/>
          <w:sz w:val="22"/>
          <w:szCs w:val="22"/>
        </w:rPr>
        <w:t>/projekta</w:t>
      </w:r>
      <w:r w:rsidRPr="009473F8">
        <w:rPr>
          <w:rFonts w:ascii="Arial Narrow" w:eastAsia="Arial" w:hAnsi="Arial Narrow"/>
          <w:sz w:val="22"/>
          <w:szCs w:val="22"/>
        </w:rPr>
        <w:t>, kao i o bespovratnim sredstvima koja se traže od davatelja.</w:t>
      </w:r>
    </w:p>
    <w:p w:rsidR="003973CA" w:rsidRPr="009473F8" w:rsidRDefault="003973CA" w:rsidP="003973CA">
      <w:pPr>
        <w:ind w:left="7"/>
        <w:jc w:val="both"/>
        <w:rPr>
          <w:rFonts w:ascii="Arial Narrow" w:eastAsia="Arial" w:hAnsi="Arial Narrow"/>
          <w:sz w:val="22"/>
          <w:szCs w:val="22"/>
        </w:rPr>
      </w:pPr>
      <w:r w:rsidRPr="009473F8">
        <w:rPr>
          <w:rFonts w:ascii="Arial Narrow" w:eastAsia="Arial" w:hAnsi="Arial Narrow"/>
          <w:sz w:val="22"/>
          <w:szCs w:val="22"/>
        </w:rPr>
        <w:lastRenderedPageBreak/>
        <w:t xml:space="preserve">Prijave u kojima nedostaje obrazac proračuna programa/projekta neće biti uzete u razmatranje, kao ni prijava u kojoj obrazac proračuna nije u potpunosti ispunjen, potpisan i pečatiran. </w:t>
      </w:r>
    </w:p>
    <w:p w:rsidR="003973CA" w:rsidRPr="009473F8" w:rsidRDefault="003973CA" w:rsidP="003973CA">
      <w:pPr>
        <w:ind w:left="7"/>
        <w:jc w:val="both"/>
        <w:rPr>
          <w:rFonts w:ascii="Arial Narrow" w:eastAsia="Arial" w:hAnsi="Arial Narrow"/>
          <w:sz w:val="22"/>
          <w:szCs w:val="22"/>
        </w:rPr>
      </w:pPr>
      <w:r w:rsidRPr="009473F8">
        <w:rPr>
          <w:rFonts w:ascii="Arial Narrow" w:eastAsia="Arial" w:hAnsi="Arial Narrow"/>
          <w:sz w:val="22"/>
          <w:szCs w:val="22"/>
        </w:rPr>
        <w:t>Obrazac je potrebno ispuniti na računalu. Rukom ispisani obrasci neće biti uzeti u razmatranje.</w:t>
      </w:r>
    </w:p>
    <w:p w:rsidR="003973CA" w:rsidRPr="009473F8" w:rsidRDefault="003973CA" w:rsidP="003973CA">
      <w:pPr>
        <w:jc w:val="both"/>
        <w:rPr>
          <w:rFonts w:ascii="Arial Narrow" w:hAnsi="Arial Narrow"/>
          <w:sz w:val="22"/>
          <w:szCs w:val="22"/>
        </w:rPr>
      </w:pPr>
      <w:r w:rsidRPr="009473F8">
        <w:rPr>
          <w:rFonts w:ascii="Arial Narrow" w:hAnsi="Arial Narrow"/>
          <w:sz w:val="22"/>
          <w:szCs w:val="22"/>
        </w:rPr>
        <w:t xml:space="preserve">Pored svake od navedenih stavaka u Obrascu, dan je primjer popunjavanja. Važno je naglasiti kako svaka udruga ima svoj specifični program rada, a time i svoje specifične troškove te je stoga navedene retke u Obrascu potrebno prilagoditi vlastitim potrebama. </w:t>
      </w:r>
    </w:p>
    <w:p w:rsidR="003973CA" w:rsidRPr="009473F8" w:rsidRDefault="002855C6" w:rsidP="003973CA">
      <w:pPr>
        <w:jc w:val="right"/>
        <w:rPr>
          <w:rFonts w:ascii="Arial Narrow" w:eastAsia="Arial" w:hAnsi="Arial Narrow"/>
          <w:color w:val="0F243E"/>
          <w:sz w:val="22"/>
          <w:szCs w:val="22"/>
        </w:rPr>
      </w:pPr>
      <w:r>
        <w:rPr>
          <w:rFonts w:ascii="Arial Narrow" w:eastAsia="Arial" w:hAnsi="Arial Narrow"/>
          <w:noProof/>
          <w:color w:val="0F243E"/>
          <w:sz w:val="22"/>
          <w:szCs w:val="22"/>
          <w:lang w:val="en-US" w:eastAsia="en-US"/>
        </w:rPr>
        <w:pict>
          <v:group id="_x0000_s1041" style="position:absolute;left:0;text-align:left;margin-left:-9pt;margin-top:7.25pt;width:461.55pt;height:104.55pt;z-index:-251644928" coordorigin="960,2653" coordsize="9231,2091">
            <v:rect id="_x0000_s1029" style="position:absolute;left:966;top:2653;width:9225;height:1275" fillcolor="#b6dde8 [1304]" stroked="f"/>
            <v:rect id="_x0000_s1038" style="position:absolute;left:960;top:3213;width:9231;height:1531" fillcolor="#b6dde8 [1304]" stroked="f"/>
          </v:group>
        </w:pict>
      </w:r>
    </w:p>
    <w:p w:rsidR="003973CA" w:rsidRPr="009473F8" w:rsidRDefault="003973CA" w:rsidP="003973CA">
      <w:pPr>
        <w:rPr>
          <w:rFonts w:ascii="Arial Narrow" w:eastAsia="Times New Roman" w:hAnsi="Arial Narrow"/>
          <w:sz w:val="22"/>
          <w:szCs w:val="22"/>
        </w:rPr>
      </w:pPr>
      <w:r w:rsidRPr="009473F8">
        <w:rPr>
          <w:rFonts w:ascii="Arial Narrow" w:eastAsia="Arial" w:hAnsi="Arial Narrow"/>
          <w:sz w:val="22"/>
          <w:szCs w:val="22"/>
          <w:u w:val="single"/>
        </w:rPr>
        <w:t>Napomena:</w:t>
      </w:r>
    </w:p>
    <w:p w:rsidR="003973CA" w:rsidRPr="009473F8" w:rsidRDefault="003973CA" w:rsidP="003973CA">
      <w:pPr>
        <w:jc w:val="both"/>
        <w:rPr>
          <w:rFonts w:ascii="Arial Narrow" w:eastAsia="Arial" w:hAnsi="Arial Narrow"/>
          <w:sz w:val="22"/>
          <w:szCs w:val="22"/>
        </w:rPr>
      </w:pPr>
      <w:r w:rsidRPr="009473F8">
        <w:rPr>
          <w:rFonts w:ascii="Arial Narrow" w:eastAsia="Arial" w:hAnsi="Arial Narrow"/>
          <w:sz w:val="22"/>
          <w:szCs w:val="22"/>
        </w:rPr>
        <w:t>Planiranje programa rada i financija nedjeljiv je proces. Dakle, obrazac proračuna programa/projekta mora sadržavati one stavke koje su navedene u obrascu opisa programa/projekta i obrnuto. Prilikom predaje izvještaja, nakon isteka financijskog razdoblja, dakle početkom 202</w:t>
      </w:r>
      <w:r w:rsidR="00900204">
        <w:rPr>
          <w:rFonts w:ascii="Arial Narrow" w:eastAsia="Arial" w:hAnsi="Arial Narrow"/>
          <w:sz w:val="22"/>
          <w:szCs w:val="22"/>
        </w:rPr>
        <w:t>4</w:t>
      </w:r>
      <w:r w:rsidRPr="009473F8">
        <w:rPr>
          <w:rFonts w:ascii="Arial Narrow" w:eastAsia="Arial" w:hAnsi="Arial Narrow"/>
          <w:sz w:val="22"/>
          <w:szCs w:val="22"/>
        </w:rPr>
        <w:t xml:space="preserve">. </w:t>
      </w:r>
      <w:r w:rsidR="00336FD3" w:rsidRPr="009473F8">
        <w:rPr>
          <w:rFonts w:ascii="Arial Narrow" w:eastAsia="Arial" w:hAnsi="Arial Narrow"/>
          <w:sz w:val="22"/>
          <w:szCs w:val="22"/>
        </w:rPr>
        <w:t>godine, popunjavat će se isti t</w:t>
      </w:r>
      <w:r w:rsidRPr="009473F8">
        <w:rPr>
          <w:rFonts w:ascii="Arial Narrow" w:eastAsia="Arial" w:hAnsi="Arial Narrow"/>
          <w:sz w:val="22"/>
          <w:szCs w:val="22"/>
        </w:rPr>
        <w:t xml:space="preserve">aj obrazac proračuna, s dodatnom kolonom </w:t>
      </w:r>
      <w:r w:rsidRPr="009473F8">
        <w:rPr>
          <w:rFonts w:ascii="Arial Narrow" w:eastAsia="Arial" w:hAnsi="Arial Narrow"/>
          <w:i/>
          <w:sz w:val="22"/>
          <w:szCs w:val="22"/>
        </w:rPr>
        <w:t>ostvarenje</w:t>
      </w:r>
      <w:r w:rsidRPr="009473F8">
        <w:rPr>
          <w:rFonts w:ascii="Arial Narrow" w:eastAsia="Arial" w:hAnsi="Arial Narrow"/>
          <w:sz w:val="22"/>
          <w:szCs w:val="22"/>
        </w:rPr>
        <w:t>. Dakle, što je detaljnije planiranje te</w:t>
      </w:r>
      <w:r w:rsidR="00F370F5" w:rsidRPr="009473F8">
        <w:rPr>
          <w:rFonts w:ascii="Arial Narrow" w:eastAsia="Arial" w:hAnsi="Arial Narrow"/>
          <w:sz w:val="22"/>
          <w:szCs w:val="22"/>
        </w:rPr>
        <w:t>,</w:t>
      </w:r>
      <w:r w:rsidRPr="009473F8">
        <w:rPr>
          <w:rFonts w:ascii="Arial Narrow" w:eastAsia="Arial" w:hAnsi="Arial Narrow"/>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rsidR="00AC56C8" w:rsidRPr="009473F8" w:rsidRDefault="00AC56C8" w:rsidP="00AC56C8">
      <w:pPr>
        <w:pStyle w:val="Heading1"/>
        <w:numPr>
          <w:ilvl w:val="0"/>
          <w:numId w:val="0"/>
        </w:numPr>
        <w:ind w:left="432" w:hanging="432"/>
        <w:rPr>
          <w:rFonts w:ascii="Arial Narrow" w:hAnsi="Arial Narrow"/>
        </w:rPr>
      </w:pPr>
      <w:bookmarkStart w:id="20" w:name="_Toc27473858"/>
      <w:r w:rsidRPr="009473F8">
        <w:rPr>
          <w:rFonts w:ascii="Arial Narrow" w:hAnsi="Arial Narrow"/>
        </w:rPr>
        <w:t xml:space="preserve">3.  </w:t>
      </w:r>
      <w:r w:rsidR="00172A02" w:rsidRPr="009473F8">
        <w:rPr>
          <w:rFonts w:ascii="Arial Narrow" w:hAnsi="Arial Narrow"/>
        </w:rPr>
        <w:t>GDJE POSLATI PRIJAVU?</w:t>
      </w:r>
      <w:bookmarkEnd w:id="20"/>
    </w:p>
    <w:p w:rsidR="00AC56C8" w:rsidRPr="009473F8" w:rsidRDefault="00AC56C8" w:rsidP="00AC56C8">
      <w:pPr>
        <w:jc w:val="both"/>
        <w:rPr>
          <w:rFonts w:ascii="Arial Narrow" w:eastAsia="Arial" w:hAnsi="Arial Narrow"/>
          <w:sz w:val="22"/>
          <w:szCs w:val="22"/>
        </w:rPr>
      </w:pPr>
    </w:p>
    <w:p w:rsidR="00AC56C8" w:rsidRPr="009473F8" w:rsidRDefault="00AC56C8" w:rsidP="00AC56C8">
      <w:pPr>
        <w:jc w:val="both"/>
        <w:rPr>
          <w:rFonts w:ascii="Arial Narrow" w:eastAsia="Arial" w:hAnsi="Arial Narrow"/>
          <w:sz w:val="22"/>
          <w:szCs w:val="22"/>
        </w:rPr>
      </w:pPr>
      <w:r w:rsidRPr="009473F8">
        <w:rPr>
          <w:rFonts w:ascii="Arial Narrow" w:eastAsia="Arial" w:hAnsi="Arial Narrow"/>
          <w:sz w:val="22"/>
          <w:szCs w:val="22"/>
        </w:rPr>
        <w:t>Obvezne obrasce i propisanu dokumentaciju potrebno je poslati u papirnatom obliku (jedan izvornik).</w:t>
      </w:r>
      <w:r w:rsidRPr="008E4ACF">
        <w:rPr>
          <w:rFonts w:ascii="Arial Narrow" w:eastAsia="Arial" w:hAnsi="Arial Narrow"/>
          <w:b/>
          <w:sz w:val="22"/>
          <w:szCs w:val="22"/>
        </w:rPr>
        <w:t xml:space="preserve"> Prijava sadržava obvezne obrasce vlastoručno potpisane od strane osobe ovlaštene za zastupanje i ovjerene službenim pečatom organizacije.</w:t>
      </w:r>
      <w:r w:rsidRPr="009473F8">
        <w:rPr>
          <w:rFonts w:ascii="Arial Narrow" w:eastAsia="Arial" w:hAnsi="Arial Narrow"/>
          <w:sz w:val="22"/>
          <w:szCs w:val="22"/>
        </w:rPr>
        <w:t xml:space="preserve"> </w:t>
      </w:r>
    </w:p>
    <w:p w:rsidR="00AC56C8" w:rsidRPr="00900204" w:rsidRDefault="00AC56C8" w:rsidP="00AC56C8">
      <w:pPr>
        <w:rPr>
          <w:rFonts w:ascii="Arial Narrow" w:eastAsia="Times New Roman" w:hAnsi="Arial Narrow"/>
          <w:sz w:val="24"/>
          <w:szCs w:val="22"/>
        </w:rPr>
      </w:pPr>
    </w:p>
    <w:p w:rsidR="00900204" w:rsidRPr="00900204" w:rsidRDefault="00900204" w:rsidP="00900204">
      <w:pPr>
        <w:ind w:right="113"/>
        <w:jc w:val="both"/>
        <w:rPr>
          <w:rFonts w:ascii="Arial Narrow" w:hAnsi="Arial Narrow"/>
          <w:color w:val="0000FF"/>
          <w:sz w:val="22"/>
          <w:u w:val="single"/>
        </w:rPr>
      </w:pPr>
      <w:r w:rsidRPr="00900204">
        <w:rPr>
          <w:rStyle w:val="Zadanifontodlomka1"/>
          <w:rFonts w:ascii="Arial Narrow" w:hAnsi="Arial Narrow"/>
          <w:sz w:val="22"/>
        </w:rPr>
        <w:t xml:space="preserve">Prijavu, obvezne obrasce i propisanu dokumentaciju prijave potrebno je dostaviti Općini Punat, u pisarnicu (soba br. 6 - suteren), poštom ili u elektroničkom obliku dostavom skeniranih dokumenata na e-mail adresu: </w:t>
      </w:r>
      <w:hyperlink r:id="rId10" w:history="1">
        <w:r w:rsidRPr="00900204">
          <w:rPr>
            <w:rStyle w:val="Hyperlink"/>
            <w:rFonts w:ascii="Arial Narrow" w:hAnsi="Arial Narrow"/>
            <w:sz w:val="22"/>
          </w:rPr>
          <w:t>lana.orlic@punat.hr</w:t>
        </w:r>
      </w:hyperlink>
      <w:r w:rsidRPr="00900204">
        <w:rPr>
          <w:rStyle w:val="Hiperveza1"/>
          <w:rFonts w:ascii="Arial Narrow" w:hAnsi="Arial Narrow"/>
          <w:sz w:val="22"/>
          <w:u w:val="none"/>
        </w:rPr>
        <w:t xml:space="preserve">.  </w:t>
      </w:r>
      <w:r w:rsidRPr="00900204">
        <w:rPr>
          <w:rFonts w:ascii="Arial Narrow" w:hAnsi="Arial Narrow" w:cs="Open Sans"/>
          <w:sz w:val="22"/>
          <w:szCs w:val="22"/>
        </w:rPr>
        <w:t>Podnositelji prijave koja se podnosi elektroničkim putem na zahtjev Općine Punat dužni su dostaviti na uvid izvornu dokumentaciju i obvezne priloge u izvorniku.</w:t>
      </w:r>
    </w:p>
    <w:p w:rsidR="008E4ACF" w:rsidRPr="009473F8" w:rsidRDefault="008E4ACF" w:rsidP="00AC56C8">
      <w:pPr>
        <w:ind w:left="740" w:hanging="740"/>
        <w:jc w:val="center"/>
        <w:rPr>
          <w:rFonts w:ascii="Arial Narrow" w:eastAsia="Arial" w:hAnsi="Arial Narrow"/>
          <w:b/>
          <w:sz w:val="22"/>
          <w:szCs w:val="22"/>
        </w:rPr>
      </w:pPr>
    </w:p>
    <w:p w:rsidR="00AC56C8" w:rsidRPr="009473F8" w:rsidRDefault="00AC56C8" w:rsidP="00AC56C8">
      <w:pPr>
        <w:pStyle w:val="ListParagraph"/>
        <w:keepNext/>
        <w:keepLines/>
        <w:numPr>
          <w:ilvl w:val="0"/>
          <w:numId w:val="23"/>
        </w:numPr>
        <w:spacing w:before="480"/>
        <w:contextualSpacing w:val="0"/>
        <w:outlineLvl w:val="0"/>
        <w:rPr>
          <w:rFonts w:ascii="Arial Narrow" w:eastAsiaTheme="majorEastAsia" w:hAnsi="Arial Narrow" w:cstheme="majorBidi"/>
          <w:b/>
          <w:bCs/>
          <w:vanish/>
          <w:sz w:val="22"/>
          <w:szCs w:val="28"/>
        </w:rPr>
      </w:pPr>
      <w:bookmarkStart w:id="21" w:name="_Toc27473698"/>
      <w:bookmarkStart w:id="22" w:name="_Toc27473859"/>
      <w:bookmarkEnd w:id="21"/>
      <w:bookmarkEnd w:id="22"/>
    </w:p>
    <w:p w:rsidR="00AC56C8" w:rsidRPr="009473F8" w:rsidRDefault="00D7669F" w:rsidP="00D7669F">
      <w:pPr>
        <w:pStyle w:val="Heading2"/>
        <w:spacing w:before="0"/>
        <w:ind w:left="284" w:hanging="284"/>
        <w:rPr>
          <w:rFonts w:ascii="Arial Narrow" w:hAnsi="Arial Narrow"/>
        </w:rPr>
      </w:pPr>
      <w:bookmarkStart w:id="23" w:name="_Toc27473860"/>
      <w:r w:rsidRPr="009473F8">
        <w:rPr>
          <w:rFonts w:ascii="Arial Narrow" w:hAnsi="Arial Narrow"/>
        </w:rPr>
        <w:t>Rok za dostavu prijave</w:t>
      </w:r>
      <w:bookmarkEnd w:id="23"/>
    </w:p>
    <w:p w:rsidR="00D7669F" w:rsidRPr="009473F8" w:rsidRDefault="002855C6" w:rsidP="00D7669F">
      <w:pPr>
        <w:rPr>
          <w:rFonts w:ascii="Arial Narrow" w:hAnsi="Arial Narrow"/>
        </w:rPr>
      </w:pPr>
      <w:r>
        <w:rPr>
          <w:rFonts w:ascii="Arial Narrow" w:hAnsi="Arial Narrow"/>
          <w:noProof/>
          <w:lang w:val="en-US" w:eastAsia="en-US"/>
        </w:rPr>
        <w:pict>
          <v:rect id="_x0000_s1030" style="position:absolute;margin-left:-3pt;margin-top:6.25pt;width:455.25pt;height:24.45pt;z-index:-251654144" fillcolor="#b6dde8 [1304]" stroked="f"/>
        </w:pict>
      </w:r>
    </w:p>
    <w:p w:rsidR="00D7669F" w:rsidRPr="009473F8" w:rsidRDefault="00D7669F" w:rsidP="00D7669F">
      <w:pPr>
        <w:jc w:val="both"/>
        <w:rPr>
          <w:rFonts w:ascii="Arial Narrow" w:eastAsia="Arial" w:hAnsi="Arial Narrow"/>
          <w:sz w:val="22"/>
          <w:szCs w:val="22"/>
        </w:rPr>
      </w:pPr>
      <w:r w:rsidRPr="009473F8">
        <w:rPr>
          <w:rFonts w:ascii="Arial Narrow" w:eastAsia="Arial" w:hAnsi="Arial Narrow"/>
          <w:sz w:val="22"/>
          <w:szCs w:val="22"/>
        </w:rPr>
        <w:t xml:space="preserve">Rok za dostavu prijave na natječaj je </w:t>
      </w:r>
      <w:r w:rsidR="004077D7" w:rsidRPr="009473F8">
        <w:rPr>
          <w:rFonts w:ascii="Arial Narrow" w:eastAsia="Arial" w:hAnsi="Arial Narrow"/>
          <w:sz w:val="22"/>
          <w:szCs w:val="22"/>
        </w:rPr>
        <w:t>1</w:t>
      </w:r>
      <w:r w:rsidR="00900204">
        <w:rPr>
          <w:rFonts w:ascii="Arial Narrow" w:eastAsia="Arial" w:hAnsi="Arial Narrow"/>
          <w:sz w:val="22"/>
          <w:szCs w:val="22"/>
        </w:rPr>
        <w:t>6</w:t>
      </w:r>
      <w:r w:rsidRPr="009473F8">
        <w:rPr>
          <w:rFonts w:ascii="Arial Narrow" w:eastAsia="Arial" w:hAnsi="Arial Narrow"/>
          <w:sz w:val="22"/>
          <w:szCs w:val="22"/>
        </w:rPr>
        <w:t xml:space="preserve">. </w:t>
      </w:r>
      <w:r w:rsidR="00900204">
        <w:rPr>
          <w:rFonts w:ascii="Arial Narrow" w:eastAsia="Arial" w:hAnsi="Arial Narrow"/>
          <w:sz w:val="22"/>
          <w:szCs w:val="22"/>
        </w:rPr>
        <w:t>siječnja</w:t>
      </w:r>
      <w:r w:rsidRPr="009473F8">
        <w:rPr>
          <w:rFonts w:ascii="Arial Narrow" w:eastAsia="Arial" w:hAnsi="Arial Narrow"/>
          <w:sz w:val="22"/>
          <w:szCs w:val="22"/>
        </w:rPr>
        <w:t xml:space="preserve"> 202</w:t>
      </w:r>
      <w:r w:rsidR="00900204">
        <w:rPr>
          <w:rFonts w:ascii="Arial Narrow" w:eastAsia="Arial" w:hAnsi="Arial Narrow"/>
          <w:sz w:val="22"/>
          <w:szCs w:val="22"/>
        </w:rPr>
        <w:t>3</w:t>
      </w:r>
      <w:r w:rsidRPr="009473F8">
        <w:rPr>
          <w:rFonts w:ascii="Arial Narrow" w:eastAsia="Arial" w:hAnsi="Arial Narrow"/>
          <w:sz w:val="22"/>
          <w:szCs w:val="22"/>
        </w:rPr>
        <w:t>. godine do 15:00 sati bez obzira na način dostave.</w:t>
      </w:r>
    </w:p>
    <w:p w:rsidR="00D7669F" w:rsidRPr="009473F8" w:rsidRDefault="00D7669F" w:rsidP="00D7669F">
      <w:pPr>
        <w:jc w:val="both"/>
        <w:rPr>
          <w:rFonts w:ascii="Arial Narrow" w:eastAsia="Arial" w:hAnsi="Arial Narrow"/>
          <w:sz w:val="22"/>
          <w:szCs w:val="22"/>
        </w:rPr>
      </w:pPr>
    </w:p>
    <w:p w:rsidR="00D7669F" w:rsidRPr="009473F8" w:rsidRDefault="00D7669F" w:rsidP="00D7669F">
      <w:pPr>
        <w:jc w:val="both"/>
        <w:rPr>
          <w:rFonts w:ascii="Arial Narrow" w:eastAsia="Arial" w:hAnsi="Arial Narrow"/>
          <w:sz w:val="22"/>
          <w:szCs w:val="22"/>
        </w:rPr>
      </w:pPr>
      <w:r w:rsidRPr="009473F8">
        <w:rPr>
          <w:rFonts w:ascii="Arial Narrow" w:eastAsia="Arial" w:hAnsi="Arial Narrow"/>
          <w:sz w:val="22"/>
          <w:szCs w:val="22"/>
        </w:rPr>
        <w:t xml:space="preserve">Sve prijave koje pristignu dana </w:t>
      </w:r>
      <w:r w:rsidR="004077D7" w:rsidRPr="009473F8">
        <w:rPr>
          <w:rFonts w:ascii="Arial Narrow" w:eastAsia="Arial" w:hAnsi="Arial Narrow"/>
          <w:sz w:val="22"/>
          <w:szCs w:val="22"/>
        </w:rPr>
        <w:t>1</w:t>
      </w:r>
      <w:r w:rsidR="00900204">
        <w:rPr>
          <w:rFonts w:ascii="Arial Narrow" w:eastAsia="Arial" w:hAnsi="Arial Narrow"/>
          <w:sz w:val="22"/>
          <w:szCs w:val="22"/>
        </w:rPr>
        <w:t>6</w:t>
      </w:r>
      <w:r w:rsidRPr="009473F8">
        <w:rPr>
          <w:rFonts w:ascii="Arial Narrow" w:eastAsia="Arial" w:hAnsi="Arial Narrow"/>
          <w:sz w:val="22"/>
          <w:szCs w:val="22"/>
        </w:rPr>
        <w:t xml:space="preserve">. </w:t>
      </w:r>
      <w:r w:rsidR="00900204">
        <w:rPr>
          <w:rFonts w:ascii="Arial Narrow" w:eastAsia="Arial" w:hAnsi="Arial Narrow"/>
          <w:sz w:val="22"/>
          <w:szCs w:val="22"/>
        </w:rPr>
        <w:t>siječnja</w:t>
      </w:r>
      <w:r w:rsidRPr="009473F8">
        <w:rPr>
          <w:rFonts w:ascii="Arial Narrow" w:eastAsia="Arial" w:hAnsi="Arial Narrow"/>
          <w:sz w:val="22"/>
          <w:szCs w:val="22"/>
        </w:rPr>
        <w:t xml:space="preserve"> 202</w:t>
      </w:r>
      <w:r w:rsidR="00900204">
        <w:rPr>
          <w:rFonts w:ascii="Arial Narrow" w:eastAsia="Arial" w:hAnsi="Arial Narrow"/>
          <w:sz w:val="22"/>
          <w:szCs w:val="22"/>
        </w:rPr>
        <w:t>3</w:t>
      </w:r>
      <w:r w:rsidRPr="009473F8">
        <w:rPr>
          <w:rFonts w:ascii="Arial Narrow" w:eastAsia="Arial" w:hAnsi="Arial Narrow"/>
          <w:sz w:val="22"/>
          <w:szCs w:val="22"/>
        </w:rPr>
        <w:t xml:space="preserve">. godine </w:t>
      </w:r>
      <w:r w:rsidR="009473F8" w:rsidRPr="009473F8">
        <w:rPr>
          <w:rFonts w:ascii="Arial Narrow" w:eastAsia="Arial" w:hAnsi="Arial Narrow"/>
          <w:sz w:val="22"/>
          <w:szCs w:val="22"/>
        </w:rPr>
        <w:t xml:space="preserve">nakon 15.00 sati </w:t>
      </w:r>
      <w:r w:rsidR="009473F8">
        <w:rPr>
          <w:rFonts w:ascii="Arial Narrow" w:eastAsia="Arial" w:hAnsi="Arial Narrow"/>
          <w:sz w:val="22"/>
          <w:szCs w:val="22"/>
        </w:rPr>
        <w:t>(</w:t>
      </w:r>
      <w:r w:rsidR="009473F8" w:rsidRPr="009473F8">
        <w:rPr>
          <w:rFonts w:ascii="Arial Narrow" w:eastAsia="Arial" w:hAnsi="Arial Narrow"/>
          <w:sz w:val="22"/>
          <w:szCs w:val="22"/>
        </w:rPr>
        <w:t>bez obzira na način dostave</w:t>
      </w:r>
      <w:r w:rsidR="009473F8">
        <w:rPr>
          <w:rFonts w:ascii="Arial Narrow" w:eastAsia="Arial" w:hAnsi="Arial Narrow"/>
          <w:sz w:val="22"/>
          <w:szCs w:val="22"/>
        </w:rPr>
        <w:t>)</w:t>
      </w:r>
      <w:r w:rsidR="009473F8" w:rsidRPr="009473F8">
        <w:rPr>
          <w:rFonts w:ascii="Arial Narrow" w:eastAsia="Arial" w:hAnsi="Arial Narrow"/>
          <w:sz w:val="22"/>
          <w:szCs w:val="22"/>
        </w:rPr>
        <w:t xml:space="preserve"> </w:t>
      </w:r>
      <w:r w:rsidRPr="009473F8">
        <w:rPr>
          <w:rFonts w:ascii="Arial Narrow" w:eastAsia="Arial" w:hAnsi="Arial Narrow"/>
          <w:sz w:val="22"/>
          <w:szCs w:val="22"/>
        </w:rPr>
        <w:t>smatraju se zakašnjelima i neće se uzeti u razmatranje, a prijava će biti vraćena podnositelju.</w:t>
      </w:r>
    </w:p>
    <w:p w:rsidR="00D7669F" w:rsidRPr="009473F8" w:rsidRDefault="00172A02" w:rsidP="00172A02">
      <w:pPr>
        <w:pStyle w:val="Heading2"/>
        <w:ind w:left="284" w:hanging="284"/>
        <w:rPr>
          <w:rFonts w:ascii="Arial Narrow" w:hAnsi="Arial Narrow"/>
        </w:rPr>
      </w:pPr>
      <w:bookmarkStart w:id="24" w:name="_Toc27473861"/>
      <w:r w:rsidRPr="009473F8">
        <w:rPr>
          <w:rFonts w:ascii="Arial Narrow" w:hAnsi="Arial Narrow"/>
        </w:rPr>
        <w:t>Kome se obratiti ukoliko imate pitanja?</w:t>
      </w:r>
      <w:bookmarkEnd w:id="24"/>
    </w:p>
    <w:p w:rsidR="00172A02" w:rsidRPr="009473F8" w:rsidRDefault="00172A02" w:rsidP="00172A02">
      <w:pPr>
        <w:rPr>
          <w:rFonts w:ascii="Arial Narrow" w:hAnsi="Arial Narrow"/>
        </w:rPr>
      </w:pPr>
    </w:p>
    <w:p w:rsidR="00172A02" w:rsidRPr="009473F8" w:rsidRDefault="00172A02" w:rsidP="00172A02">
      <w:pPr>
        <w:jc w:val="both"/>
        <w:rPr>
          <w:rFonts w:ascii="Arial Narrow" w:eastAsia="Arial" w:hAnsi="Arial Narrow"/>
          <w:sz w:val="22"/>
          <w:szCs w:val="22"/>
        </w:rPr>
      </w:pPr>
      <w:r w:rsidRPr="009473F8">
        <w:rPr>
          <w:rFonts w:ascii="Arial Narrow" w:eastAsia="Arial" w:hAnsi="Arial Narrow"/>
          <w:sz w:val="22"/>
          <w:szCs w:val="22"/>
        </w:rPr>
        <w:t xml:space="preserve">Sva pitanja vezana uz natječaj mogu se postaviti </w:t>
      </w:r>
      <w:r w:rsidR="009473F8">
        <w:rPr>
          <w:rFonts w:ascii="Arial Narrow" w:eastAsia="Arial" w:hAnsi="Arial Narrow"/>
          <w:sz w:val="22"/>
          <w:szCs w:val="22"/>
        </w:rPr>
        <w:t xml:space="preserve">službenici Lani Orlić Brozić </w:t>
      </w:r>
      <w:r w:rsidRPr="009473F8">
        <w:rPr>
          <w:rFonts w:ascii="Arial Narrow" w:eastAsia="Arial" w:hAnsi="Arial Narrow"/>
          <w:sz w:val="22"/>
          <w:szCs w:val="22"/>
        </w:rPr>
        <w:t xml:space="preserve">telefonski na broj </w:t>
      </w:r>
      <w:r w:rsidR="00900204">
        <w:rPr>
          <w:rFonts w:ascii="Arial Narrow" w:eastAsia="Arial" w:hAnsi="Arial Narrow"/>
          <w:sz w:val="22"/>
          <w:szCs w:val="22"/>
        </w:rPr>
        <w:t>051/</w:t>
      </w:r>
      <w:r w:rsidRPr="009473F8">
        <w:rPr>
          <w:rFonts w:ascii="Arial Narrow" w:eastAsia="Arial" w:hAnsi="Arial Narrow"/>
          <w:sz w:val="22"/>
          <w:szCs w:val="22"/>
        </w:rPr>
        <w:t xml:space="preserve">855-600 ili elektroničkim putem slanjem upita na e-mail adresu: </w:t>
      </w:r>
      <w:hyperlink r:id="rId11" w:history="1">
        <w:r w:rsidRPr="009473F8">
          <w:rPr>
            <w:rStyle w:val="Hyperlink"/>
            <w:rFonts w:ascii="Arial Narrow" w:eastAsia="Arial" w:hAnsi="Arial Narrow"/>
            <w:sz w:val="22"/>
            <w:szCs w:val="22"/>
          </w:rPr>
          <w:t>lana.orlic@punat.hr</w:t>
        </w:r>
      </w:hyperlink>
      <w:r w:rsidRPr="009473F8">
        <w:rPr>
          <w:rFonts w:ascii="Arial Narrow" w:eastAsia="Arial" w:hAnsi="Arial Narrow"/>
          <w:sz w:val="22"/>
          <w:szCs w:val="22"/>
        </w:rPr>
        <w:t xml:space="preserve">. </w:t>
      </w:r>
    </w:p>
    <w:p w:rsidR="00172A02" w:rsidRPr="009473F8" w:rsidRDefault="00172A02" w:rsidP="00172A02">
      <w:pPr>
        <w:ind w:left="7"/>
        <w:jc w:val="both"/>
        <w:rPr>
          <w:rFonts w:ascii="Arial Narrow" w:eastAsia="Arial" w:hAnsi="Arial Narrow"/>
          <w:b/>
          <w:sz w:val="22"/>
          <w:szCs w:val="22"/>
        </w:rPr>
      </w:pPr>
      <w:r w:rsidRPr="009473F8">
        <w:rPr>
          <w:rFonts w:ascii="Arial Narrow" w:eastAsia="Arial" w:hAnsi="Arial Narrow"/>
          <w:sz w:val="22"/>
          <w:szCs w:val="22"/>
        </w:rPr>
        <w:t>U svrhu osiguranja ravnopravnosti svih potencijalnih prijavitelja, davatelj sredstava ne može davati prethodna mišljenja o prihvatljivosti prijavitelja, partnera, aktivnosti ili troškova navedenih u prijavi.</w:t>
      </w:r>
    </w:p>
    <w:p w:rsidR="003F4444" w:rsidRPr="009473F8" w:rsidRDefault="00172A02" w:rsidP="00172A02">
      <w:pPr>
        <w:jc w:val="both"/>
        <w:outlineLvl w:val="0"/>
        <w:rPr>
          <w:rFonts w:ascii="Arial Narrow" w:hAnsi="Arial Narrow"/>
          <w:noProof/>
          <w:sz w:val="22"/>
          <w:szCs w:val="22"/>
          <w:lang w:eastAsia="en-GB"/>
        </w:rPr>
      </w:pPr>
      <w:bookmarkStart w:id="25" w:name="_Toc27473862"/>
      <w:r w:rsidRPr="009473F8">
        <w:rPr>
          <w:rFonts w:ascii="Arial Narrow" w:hAnsi="Arial Narrow"/>
          <w:noProof/>
          <w:sz w:val="22"/>
          <w:szCs w:val="22"/>
          <w:lang w:eastAsia="en-GB"/>
        </w:rPr>
        <w:t xml:space="preserve">Odgovori na pojedine upite poslat će se izravno na adrese onih koji su pitanja postavili, najkasnije pet dana nakon primitka pitanja, a odgovori na najčešće postavljena pitanja (ukoliko ih bude bilo) objavit će se na web </w:t>
      </w:r>
      <w:r w:rsidR="003F6B57" w:rsidRPr="009473F8">
        <w:rPr>
          <w:rFonts w:ascii="Arial Narrow" w:hAnsi="Arial Narrow"/>
          <w:noProof/>
          <w:sz w:val="22"/>
          <w:szCs w:val="22"/>
          <w:lang w:eastAsia="en-GB"/>
        </w:rPr>
        <w:t>stranici</w:t>
      </w:r>
      <w:r w:rsidRPr="009473F8">
        <w:rPr>
          <w:rFonts w:ascii="Arial Narrow" w:hAnsi="Arial Narrow"/>
          <w:noProof/>
          <w:sz w:val="22"/>
          <w:szCs w:val="22"/>
          <w:lang w:eastAsia="en-GB"/>
        </w:rPr>
        <w:t xml:space="preserve"> Općine i to najkasnije 7 dana prije isteka natječaja.</w:t>
      </w:r>
      <w:bookmarkEnd w:id="25"/>
    </w:p>
    <w:p w:rsidR="005D2303" w:rsidRPr="009473F8" w:rsidRDefault="005D2303" w:rsidP="00172A02">
      <w:pPr>
        <w:jc w:val="both"/>
        <w:outlineLvl w:val="0"/>
        <w:rPr>
          <w:rFonts w:ascii="Arial Narrow" w:hAnsi="Arial Narrow"/>
          <w:noProof/>
          <w:sz w:val="22"/>
          <w:szCs w:val="22"/>
          <w:lang w:eastAsia="en-GB"/>
        </w:rPr>
      </w:pPr>
    </w:p>
    <w:p w:rsidR="00172A02" w:rsidRPr="009473F8" w:rsidRDefault="00172A02" w:rsidP="005D2303">
      <w:pPr>
        <w:pStyle w:val="Heading1"/>
        <w:spacing w:before="0"/>
        <w:ind w:left="284" w:hanging="284"/>
        <w:rPr>
          <w:rFonts w:ascii="Arial Narrow" w:hAnsi="Arial Narrow"/>
        </w:rPr>
      </w:pPr>
      <w:bookmarkStart w:id="26" w:name="_Toc27473863"/>
      <w:r w:rsidRPr="009473F8">
        <w:rPr>
          <w:rFonts w:ascii="Arial Narrow" w:hAnsi="Arial Narrow"/>
        </w:rPr>
        <w:t>PROCJENA PRIJAVA I DONOŠENJE ODLUKE O DODJELI FINANCIJSKIH SREDSTAVA</w:t>
      </w:r>
      <w:bookmarkEnd w:id="26"/>
    </w:p>
    <w:p w:rsidR="00172A02" w:rsidRPr="009473F8" w:rsidRDefault="00172A02" w:rsidP="00172A02">
      <w:pPr>
        <w:rPr>
          <w:rFonts w:ascii="Arial Narrow" w:hAnsi="Arial Narrow"/>
        </w:rPr>
      </w:pPr>
    </w:p>
    <w:p w:rsidR="00172A02" w:rsidRPr="009473F8" w:rsidRDefault="00172A02" w:rsidP="00172A02">
      <w:pPr>
        <w:rPr>
          <w:rFonts w:ascii="Arial Narrow" w:hAnsi="Arial Narrow"/>
          <w:sz w:val="22"/>
        </w:rPr>
      </w:pPr>
      <w:r w:rsidRPr="009473F8">
        <w:rPr>
          <w:rFonts w:ascii="Arial Narrow" w:hAnsi="Arial Narrow"/>
          <w:sz w:val="22"/>
        </w:rPr>
        <w:t>Sve pristigle i zaprimljene prijave proć će sljedeću proceduru:</w:t>
      </w:r>
    </w:p>
    <w:p w:rsidR="00172A02" w:rsidRPr="009473F8" w:rsidRDefault="00172A02" w:rsidP="00172A02">
      <w:pPr>
        <w:pStyle w:val="Heading2"/>
        <w:ind w:left="284" w:hanging="284"/>
        <w:rPr>
          <w:rFonts w:ascii="Arial Narrow" w:hAnsi="Arial Narrow"/>
        </w:rPr>
      </w:pPr>
      <w:bookmarkStart w:id="27" w:name="_Toc27473864"/>
      <w:r w:rsidRPr="009473F8">
        <w:rPr>
          <w:rFonts w:ascii="Arial Narrow" w:hAnsi="Arial Narrow"/>
        </w:rPr>
        <w:t>Pregled prijava u odnosu na propisane uvjete natječaja</w:t>
      </w:r>
      <w:bookmarkEnd w:id="27"/>
    </w:p>
    <w:p w:rsidR="002D62EC" w:rsidRPr="009473F8" w:rsidRDefault="002D62EC" w:rsidP="002D62EC">
      <w:pPr>
        <w:rPr>
          <w:rFonts w:ascii="Arial Narrow" w:hAnsi="Arial Narrow"/>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Povjerenstvo Jedinstvenog upravnog odjela Općine pristupit će postupku ocjene ispunjavanja propisanih (formalnih) uvjeta natječaja, a sukladno odredbama Pravilnika i Javnog natječaja.</w:t>
      </w:r>
    </w:p>
    <w:p w:rsidR="002D62EC" w:rsidRPr="009473F8" w:rsidRDefault="002D62EC" w:rsidP="002D62EC">
      <w:pPr>
        <w:ind w:left="7"/>
        <w:rPr>
          <w:rFonts w:ascii="Arial Narrow" w:eastAsia="Arial" w:hAnsi="Arial Narrow"/>
          <w:sz w:val="22"/>
          <w:szCs w:val="22"/>
        </w:rPr>
      </w:pPr>
    </w:p>
    <w:p w:rsidR="002D62EC" w:rsidRPr="009473F8" w:rsidRDefault="002D62EC" w:rsidP="002D62EC">
      <w:pPr>
        <w:ind w:left="7"/>
        <w:rPr>
          <w:rFonts w:ascii="Arial Narrow" w:eastAsia="Arial" w:hAnsi="Arial Narrow"/>
          <w:sz w:val="22"/>
          <w:szCs w:val="22"/>
        </w:rPr>
      </w:pPr>
      <w:r w:rsidRPr="009473F8">
        <w:rPr>
          <w:rFonts w:ascii="Arial Narrow" w:eastAsia="Arial" w:hAnsi="Arial Narrow"/>
          <w:sz w:val="22"/>
          <w:szCs w:val="22"/>
        </w:rPr>
        <w:t>U postupku provjere ispunjavanja formalnih uvjeta natječaja provjerava se:</w:t>
      </w:r>
    </w:p>
    <w:p w:rsidR="002D62EC" w:rsidRPr="009473F8" w:rsidRDefault="002D62EC" w:rsidP="00F370F5">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prijava dostavljena na javni natječaj u zadanome roku,</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zatraženi iznos sredstava unutar financijskih pragova postavljenih u natječaju,</w:t>
      </w:r>
    </w:p>
    <w:p w:rsidR="00F370F5" w:rsidRPr="009473F8" w:rsidRDefault="00F370F5" w:rsidP="00F370F5">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lokacija provedbe projekta ili programa prihvatljiva (ako je primjenjivo),</w:t>
      </w:r>
    </w:p>
    <w:p w:rsidR="002D62EC" w:rsidRPr="009473F8" w:rsidRDefault="002D62EC" w:rsidP="00F370F5">
      <w:pPr>
        <w:numPr>
          <w:ilvl w:val="0"/>
          <w:numId w:val="28"/>
        </w:numPr>
        <w:tabs>
          <w:tab w:val="left" w:pos="567"/>
        </w:tabs>
        <w:ind w:left="567" w:hanging="207"/>
        <w:jc w:val="both"/>
        <w:rPr>
          <w:rFonts w:ascii="Arial Narrow" w:eastAsia="Wingdings" w:hAnsi="Arial Narrow"/>
          <w:sz w:val="22"/>
          <w:szCs w:val="22"/>
        </w:rPr>
      </w:pPr>
      <w:r w:rsidRPr="009473F8">
        <w:rPr>
          <w:rFonts w:ascii="Arial Narrow" w:eastAsia="Arial" w:hAnsi="Arial Narrow"/>
          <w:sz w:val="22"/>
          <w:szCs w:val="22"/>
        </w:rPr>
        <w:t>jesu li prijavitelj i partner prihvatljivi sukladno uputama za prijavitelje natječaja</w:t>
      </w:r>
      <w:r w:rsidR="00F370F5" w:rsidRPr="009473F8">
        <w:rPr>
          <w:rFonts w:ascii="Arial Narrow" w:eastAsia="Arial" w:hAnsi="Arial Narrow"/>
          <w:sz w:val="22"/>
          <w:szCs w:val="22"/>
        </w:rPr>
        <w:t xml:space="preserve"> (ako je primjenjivo),</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jesu li dostavljeni, potpisani i ovjereni svi obvezni obrasci,</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prijavitelj uredno prijavljen u Registru udruga i Registru neprofitnih organizacija te</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lastRenderedPageBreak/>
        <w:t>jesu li ispunjeni drugi formalni uvjeti natječaja</w:t>
      </w:r>
      <w:r w:rsidR="00F370F5" w:rsidRPr="009473F8">
        <w:rPr>
          <w:rFonts w:ascii="Arial Narrow" w:eastAsia="Arial" w:hAnsi="Arial Narrow"/>
          <w:sz w:val="22"/>
          <w:szCs w:val="22"/>
        </w:rPr>
        <w:t>.</w:t>
      </w:r>
    </w:p>
    <w:p w:rsidR="002D62EC" w:rsidRPr="009473F8" w:rsidRDefault="002855C6" w:rsidP="002D62EC">
      <w:pPr>
        <w:rPr>
          <w:rFonts w:ascii="Arial Narrow" w:eastAsia="Times New Roman" w:hAnsi="Arial Narrow"/>
          <w:sz w:val="22"/>
          <w:szCs w:val="22"/>
        </w:rPr>
      </w:pPr>
      <w:r>
        <w:rPr>
          <w:rFonts w:ascii="Arial Narrow" w:eastAsia="Times New Roman" w:hAnsi="Arial Narrow"/>
          <w:noProof/>
          <w:sz w:val="22"/>
          <w:szCs w:val="22"/>
          <w:lang w:val="en-US" w:eastAsia="en-US"/>
        </w:rPr>
        <w:pict>
          <v:rect id="_x0000_s1032" style="position:absolute;margin-left:-4.5pt;margin-top:9.25pt;width:462.75pt;height:134.1pt;z-index:-251652096" fillcolor="#b6dde8 [1304]" stroked="f"/>
        </w:pict>
      </w: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Nakon provjere svih pristiglih prijava u odnosu na propisane uvjete natječ</w:t>
      </w:r>
      <w:r w:rsidR="00F370F5" w:rsidRPr="009473F8">
        <w:rPr>
          <w:rFonts w:ascii="Arial Narrow" w:eastAsia="Arial" w:hAnsi="Arial Narrow"/>
          <w:sz w:val="22"/>
          <w:szCs w:val="22"/>
        </w:rPr>
        <w:t>aja, Povjerenstvo donosi odluku u kojoj su navedeni</w:t>
      </w:r>
      <w:r w:rsidRPr="009473F8">
        <w:rPr>
          <w:rFonts w:ascii="Arial Narrow" w:eastAsia="Arial" w:hAnsi="Arial Narrow"/>
          <w:sz w:val="22"/>
          <w:szCs w:val="22"/>
        </w:rPr>
        <w:t xml:space="preserve"> svi prijavitelj</w:t>
      </w:r>
      <w:r w:rsidR="00F370F5" w:rsidRPr="009473F8">
        <w:rPr>
          <w:rFonts w:ascii="Arial Narrow" w:eastAsia="Arial" w:hAnsi="Arial Narrow"/>
          <w:sz w:val="22"/>
          <w:szCs w:val="22"/>
        </w:rPr>
        <w:t>i</w:t>
      </w:r>
      <w:r w:rsidRPr="009473F8">
        <w:rPr>
          <w:rFonts w:ascii="Arial Narrow" w:eastAsia="Arial" w:hAnsi="Arial Narrow"/>
          <w:sz w:val="22"/>
          <w:szCs w:val="22"/>
        </w:rPr>
        <w:t xml:space="preserve"> koji su zadovoljili propisane uvjete, čije se prijave upućuju na </w:t>
      </w:r>
      <w:r w:rsidR="00F370F5" w:rsidRPr="009473F8">
        <w:rPr>
          <w:rFonts w:ascii="Arial Narrow" w:eastAsia="Arial" w:hAnsi="Arial Narrow"/>
          <w:sz w:val="22"/>
          <w:szCs w:val="22"/>
        </w:rPr>
        <w:t>daljnju proceduru, odnosno stručno ocjenjivanje.</w:t>
      </w:r>
    </w:p>
    <w:p w:rsidR="002D62EC" w:rsidRPr="009473F8" w:rsidRDefault="002D62EC" w:rsidP="002D62EC">
      <w:pPr>
        <w:rPr>
          <w:rFonts w:ascii="Arial Narrow" w:eastAsia="Times New Roman" w:hAnsi="Arial Narrow"/>
          <w:sz w:val="22"/>
          <w:szCs w:val="22"/>
        </w:rPr>
      </w:pPr>
    </w:p>
    <w:p w:rsidR="002D62EC" w:rsidRPr="009473F8" w:rsidRDefault="00F370F5" w:rsidP="002D62EC">
      <w:pPr>
        <w:ind w:left="7"/>
        <w:jc w:val="both"/>
        <w:rPr>
          <w:rFonts w:ascii="Arial Narrow" w:eastAsia="Arial" w:hAnsi="Arial Narrow"/>
          <w:sz w:val="22"/>
          <w:szCs w:val="22"/>
        </w:rPr>
      </w:pPr>
      <w:r w:rsidRPr="009473F8">
        <w:rPr>
          <w:rFonts w:ascii="Arial Narrow" w:eastAsia="Arial" w:hAnsi="Arial Narrow"/>
          <w:sz w:val="22"/>
          <w:szCs w:val="22"/>
        </w:rPr>
        <w:t xml:space="preserve">Također, Općina </w:t>
      </w:r>
      <w:r w:rsidR="002D62EC" w:rsidRPr="009473F8">
        <w:rPr>
          <w:rFonts w:ascii="Arial Narrow" w:eastAsia="Arial" w:hAnsi="Arial Narrow"/>
          <w:sz w:val="22"/>
          <w:szCs w:val="22"/>
        </w:rPr>
        <w:t>će pisanim putem obavijestiti sve prijavitelje koji nisu zadovoljili propisane uvjete o razlozima odbijanja njihove prijave</w:t>
      </w:r>
      <w:r w:rsidRPr="009473F8">
        <w:rPr>
          <w:rFonts w:ascii="Arial Narrow" w:eastAsia="Arial" w:hAnsi="Arial Narrow"/>
          <w:sz w:val="22"/>
          <w:szCs w:val="22"/>
        </w:rPr>
        <w:t xml:space="preserve"> i to</w:t>
      </w:r>
      <w:r w:rsidR="002D62EC" w:rsidRPr="009473F8">
        <w:rPr>
          <w:rFonts w:ascii="Arial Narrow" w:eastAsia="Arial" w:hAnsi="Arial Narrow"/>
          <w:sz w:val="22"/>
          <w:szCs w:val="22"/>
        </w:rPr>
        <w:t xml:space="preserve"> u roku od najviše osam dana od dana donošenja odluke, nakon čega odbijeni prijavitelji imaju narednih osam </w:t>
      </w:r>
      <w:r w:rsidRPr="009473F8">
        <w:rPr>
          <w:rFonts w:ascii="Arial Narrow" w:eastAsia="Arial" w:hAnsi="Arial Narrow"/>
          <w:sz w:val="22"/>
          <w:szCs w:val="22"/>
        </w:rPr>
        <w:t>dana od dana prijema obavijesti da</w:t>
      </w:r>
      <w:r w:rsidR="002D62EC" w:rsidRPr="009473F8">
        <w:rPr>
          <w:rFonts w:ascii="Arial Narrow" w:eastAsia="Arial" w:hAnsi="Arial Narrow"/>
          <w:sz w:val="22"/>
          <w:szCs w:val="22"/>
        </w:rPr>
        <w:t xml:space="preserve"> podne</w:t>
      </w:r>
      <w:r w:rsidRPr="009473F8">
        <w:rPr>
          <w:rFonts w:ascii="Arial Narrow" w:eastAsia="Arial" w:hAnsi="Arial Narrow"/>
          <w:sz w:val="22"/>
          <w:szCs w:val="22"/>
        </w:rPr>
        <w:t>su</w:t>
      </w:r>
      <w:r w:rsidR="002D62EC" w:rsidRPr="009473F8">
        <w:rPr>
          <w:rFonts w:ascii="Arial Narrow" w:eastAsia="Arial" w:hAnsi="Arial Narrow"/>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9473F8">
        <w:rPr>
          <w:rFonts w:ascii="Arial Narrow" w:eastAsia="Arial" w:hAnsi="Arial Narrow"/>
          <w:sz w:val="22"/>
          <w:szCs w:val="22"/>
        </w:rPr>
        <w:t xml:space="preserve">slučaju neprihvaćanja prigovora, ista </w:t>
      </w:r>
      <w:r w:rsidR="002D62EC" w:rsidRPr="009473F8">
        <w:rPr>
          <w:rFonts w:ascii="Arial Narrow" w:eastAsia="Arial" w:hAnsi="Arial Narrow"/>
          <w:sz w:val="22"/>
          <w:szCs w:val="22"/>
        </w:rPr>
        <w:t>će biti odbijena.</w:t>
      </w:r>
    </w:p>
    <w:p w:rsidR="002D62EC" w:rsidRPr="009473F8" w:rsidRDefault="002D62EC" w:rsidP="002D62EC">
      <w:pPr>
        <w:rPr>
          <w:rFonts w:ascii="Arial Narrow" w:hAnsi="Arial Narrow"/>
        </w:rPr>
      </w:pPr>
    </w:p>
    <w:p w:rsidR="002D62EC" w:rsidRPr="009473F8" w:rsidRDefault="002D62EC" w:rsidP="002D62EC">
      <w:pPr>
        <w:pStyle w:val="Heading2"/>
        <w:spacing w:before="0"/>
        <w:rPr>
          <w:rFonts w:ascii="Arial Narrow" w:hAnsi="Arial Narrow"/>
        </w:rPr>
      </w:pPr>
      <w:bookmarkStart w:id="28" w:name="_Toc27473865"/>
      <w:r w:rsidRPr="009473F8">
        <w:rPr>
          <w:rFonts w:ascii="Arial Narrow" w:hAnsi="Arial Narrow"/>
        </w:rPr>
        <w:t>Ocjena prijava koje su zadovoljile propisane uvjete natječaja</w:t>
      </w:r>
      <w:bookmarkEnd w:id="28"/>
    </w:p>
    <w:p w:rsidR="002D62EC" w:rsidRPr="009473F8" w:rsidRDefault="002D62EC" w:rsidP="002D62EC">
      <w:pPr>
        <w:rPr>
          <w:rFonts w:ascii="Arial Narrow" w:hAnsi="Arial Narrow"/>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Općina ustrojava Povjerenstvo za ocjenjivanje, kao nezavisno stručno procjenjivačko tijelo, koje svaku pristiglu i zaprimlj</w:t>
      </w:r>
      <w:r w:rsidR="00BC23BA" w:rsidRPr="009473F8">
        <w:rPr>
          <w:rFonts w:ascii="Arial Narrow" w:eastAsia="Arial" w:hAnsi="Arial Narrow"/>
          <w:sz w:val="22"/>
          <w:szCs w:val="22"/>
        </w:rPr>
        <w:t>enu prijavu ocjenjuje temeljem O</w:t>
      </w:r>
      <w:r w:rsidRPr="009473F8">
        <w:rPr>
          <w:rFonts w:ascii="Arial Narrow" w:eastAsia="Arial" w:hAnsi="Arial Narrow"/>
          <w:sz w:val="22"/>
          <w:szCs w:val="22"/>
        </w:rPr>
        <w:t>brasca za ocjenu koji se nalazi na popisu natječajne dokumentacije (Obrazac 7).</w:t>
      </w:r>
    </w:p>
    <w:p w:rsidR="002D62EC" w:rsidRPr="009473F8" w:rsidRDefault="002D62EC" w:rsidP="002D62EC">
      <w:pPr>
        <w:rPr>
          <w:rFonts w:ascii="Arial Narrow" w:eastAsia="Times New Roman" w:hAnsi="Arial Narrow"/>
          <w:sz w:val="22"/>
          <w:szCs w:val="22"/>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 xml:space="preserve">Temeljem provedene ocjene prijava koje su zadovoljile propisane uvjete natječaja, Povjerenstvo  sastavlja privremenu </w:t>
      </w:r>
      <w:r w:rsidR="00503290" w:rsidRPr="009473F8">
        <w:rPr>
          <w:rFonts w:ascii="Arial Narrow" w:eastAsia="Arial" w:hAnsi="Arial Narrow"/>
          <w:sz w:val="22"/>
          <w:szCs w:val="22"/>
        </w:rPr>
        <w:t xml:space="preserve">i rezervnu </w:t>
      </w:r>
      <w:r w:rsidRPr="009473F8">
        <w:rPr>
          <w:rFonts w:ascii="Arial Narrow" w:eastAsia="Arial" w:hAnsi="Arial Narrow"/>
          <w:sz w:val="22"/>
          <w:szCs w:val="22"/>
        </w:rPr>
        <w:t>listu odabranih projekata/programa, prema bodovima koje su postigli u procesu ocjenjivanja.</w:t>
      </w:r>
    </w:p>
    <w:p w:rsidR="002D62EC" w:rsidRPr="009473F8" w:rsidRDefault="002D62EC" w:rsidP="002D62EC">
      <w:pPr>
        <w:pStyle w:val="Heading2"/>
        <w:rPr>
          <w:rFonts w:ascii="Arial Narrow" w:eastAsia="Arial" w:hAnsi="Arial Narrow"/>
        </w:rPr>
      </w:pPr>
      <w:bookmarkStart w:id="29" w:name="_Toc27473866"/>
      <w:r w:rsidRPr="009473F8">
        <w:rPr>
          <w:rFonts w:ascii="Arial Narrow" w:eastAsia="Arial" w:hAnsi="Arial Narrow"/>
        </w:rPr>
        <w:t xml:space="preserve">Dostava i sadržaj </w:t>
      </w:r>
      <w:r w:rsidRPr="009473F8">
        <w:rPr>
          <w:rFonts w:ascii="Arial Narrow" w:eastAsia="Arial" w:hAnsi="Arial Narrow"/>
          <w:u w:val="single"/>
        </w:rPr>
        <w:t>dodatne</w:t>
      </w:r>
      <w:r w:rsidRPr="009473F8">
        <w:rPr>
          <w:rFonts w:ascii="Arial Narrow" w:eastAsia="Arial" w:hAnsi="Arial Narrow"/>
        </w:rPr>
        <w:t xml:space="preserve"> dokumentacije i ugovaranje</w:t>
      </w:r>
      <w:bookmarkEnd w:id="29"/>
    </w:p>
    <w:p w:rsidR="002D62EC" w:rsidRPr="009473F8" w:rsidRDefault="002D62EC" w:rsidP="002D62EC">
      <w:pPr>
        <w:ind w:left="7"/>
        <w:jc w:val="both"/>
        <w:rPr>
          <w:rFonts w:ascii="Arial Narrow" w:eastAsia="Arial" w:hAnsi="Arial Narrow"/>
          <w:sz w:val="22"/>
          <w:szCs w:val="22"/>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Kako bi se izbjegli dodatni nepotrebni troškovi prilikom prijave na natječaj, davatelj financijskih sredstava tražit će dodatnu dokumentaciju isključivo od onih prijavitelja koji su, temeljem postupka ocjene prijava, ušli na Privremenu listu odabranih projekata/programa za dodjelu financijskih sredstava.</w:t>
      </w:r>
    </w:p>
    <w:p w:rsidR="002D62EC" w:rsidRPr="009473F8" w:rsidRDefault="002D62EC" w:rsidP="002D62EC">
      <w:pPr>
        <w:rPr>
          <w:rFonts w:ascii="Arial Narrow" w:eastAsia="Times New Roman" w:hAnsi="Arial Narrow"/>
          <w:sz w:val="22"/>
          <w:szCs w:val="22"/>
        </w:rPr>
      </w:pPr>
    </w:p>
    <w:p w:rsidR="002D62EC" w:rsidRPr="009473F8" w:rsidRDefault="002D62EC" w:rsidP="004A69D9">
      <w:pPr>
        <w:pStyle w:val="Heading3"/>
        <w:spacing w:before="0"/>
        <w:rPr>
          <w:rFonts w:ascii="Arial Narrow" w:eastAsia="Arial" w:hAnsi="Arial Narrow"/>
        </w:rPr>
      </w:pPr>
      <w:bookmarkStart w:id="30" w:name="_Toc27473867"/>
      <w:r w:rsidRPr="009473F8">
        <w:rPr>
          <w:rFonts w:ascii="Arial Narrow" w:eastAsia="Arial" w:hAnsi="Arial Narrow"/>
        </w:rPr>
        <w:t>Popis dodatne dokumentacije:</w:t>
      </w:r>
      <w:bookmarkEnd w:id="30"/>
    </w:p>
    <w:p w:rsidR="002D62EC" w:rsidRPr="009473F8" w:rsidRDefault="002D62EC" w:rsidP="002D62EC">
      <w:pPr>
        <w:rPr>
          <w:rFonts w:ascii="Arial Narrow" w:eastAsia="Times New Roman" w:hAnsi="Arial Narrow"/>
          <w:b/>
          <w:sz w:val="22"/>
          <w:szCs w:val="22"/>
        </w:rPr>
      </w:pPr>
    </w:p>
    <w:p w:rsidR="002D62EC" w:rsidRPr="009473F8" w:rsidRDefault="002D62EC" w:rsidP="00E463E0">
      <w:pPr>
        <w:numPr>
          <w:ilvl w:val="0"/>
          <w:numId w:val="13"/>
        </w:numPr>
        <w:tabs>
          <w:tab w:val="left" w:pos="567"/>
        </w:tabs>
        <w:ind w:left="567" w:hanging="283"/>
        <w:jc w:val="both"/>
        <w:rPr>
          <w:rFonts w:ascii="Arial Narrow" w:eastAsia="Arial" w:hAnsi="Arial Narrow"/>
          <w:sz w:val="22"/>
          <w:szCs w:val="22"/>
        </w:rPr>
      </w:pPr>
      <w:r w:rsidRPr="009473F8">
        <w:rPr>
          <w:rFonts w:ascii="Arial Narrow" w:eastAsia="Arial" w:hAnsi="Arial Narrow"/>
          <w:b/>
          <w:sz w:val="22"/>
          <w:szCs w:val="22"/>
        </w:rPr>
        <w:t>Potvrda Ministarstva financija/Porezne uprave o stanju javnog dugovanja</w:t>
      </w:r>
      <w:r w:rsidRPr="009473F8">
        <w:rPr>
          <w:rFonts w:ascii="Arial Narrow" w:eastAsia="Arial" w:hAnsi="Arial Narrow"/>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sidRPr="009473F8">
        <w:rPr>
          <w:rFonts w:ascii="Arial Narrow" w:eastAsia="Arial" w:hAnsi="Arial Narrow"/>
          <w:sz w:val="22"/>
          <w:szCs w:val="22"/>
        </w:rPr>
        <w:t>,</w:t>
      </w:r>
    </w:p>
    <w:p w:rsidR="002D62EC" w:rsidRPr="009473F8" w:rsidRDefault="002D62EC" w:rsidP="00E463E0">
      <w:pPr>
        <w:numPr>
          <w:ilvl w:val="0"/>
          <w:numId w:val="13"/>
        </w:numPr>
        <w:tabs>
          <w:tab w:val="left" w:pos="567"/>
        </w:tabs>
        <w:ind w:left="567" w:hanging="283"/>
        <w:jc w:val="both"/>
        <w:rPr>
          <w:rFonts w:ascii="Arial Narrow" w:eastAsia="Arial" w:hAnsi="Arial Narrow"/>
          <w:sz w:val="22"/>
          <w:szCs w:val="22"/>
        </w:rPr>
      </w:pPr>
      <w:r w:rsidRPr="009473F8">
        <w:rPr>
          <w:rFonts w:ascii="Arial Narrow" w:eastAsia="Arial" w:hAnsi="Arial Narrow"/>
          <w:b/>
          <w:sz w:val="22"/>
          <w:szCs w:val="22"/>
        </w:rPr>
        <w:t>Uvjerenje nadležnog suda</w:t>
      </w:r>
      <w:r w:rsidRPr="009473F8">
        <w:rPr>
          <w:rFonts w:ascii="Arial Narrow" w:eastAsia="Arial" w:hAnsi="Arial Narrow"/>
          <w:sz w:val="22"/>
          <w:szCs w:val="22"/>
        </w:rPr>
        <w:t>, ne starije od 6 mjeseci, da se protiv osoba ovlaštenih za zastupanje i voditelja programa/projekta ne vodi kazneni postupak</w:t>
      </w:r>
      <w:r w:rsidR="005D2303" w:rsidRPr="009473F8">
        <w:rPr>
          <w:rFonts w:ascii="Arial Narrow" w:eastAsia="Arial" w:hAnsi="Arial Narrow"/>
          <w:sz w:val="22"/>
          <w:szCs w:val="22"/>
        </w:rPr>
        <w:t>,</w:t>
      </w:r>
    </w:p>
    <w:p w:rsidR="005D2303" w:rsidRPr="009473F8" w:rsidRDefault="005D2303" w:rsidP="00E463E0">
      <w:pPr>
        <w:numPr>
          <w:ilvl w:val="0"/>
          <w:numId w:val="13"/>
        </w:numPr>
        <w:tabs>
          <w:tab w:val="left" w:pos="567"/>
        </w:tabs>
        <w:ind w:left="567" w:hanging="283"/>
        <w:jc w:val="both"/>
        <w:rPr>
          <w:rFonts w:ascii="Arial Narrow" w:eastAsia="Arial" w:hAnsi="Arial Narrow"/>
          <w:sz w:val="22"/>
          <w:szCs w:val="22"/>
        </w:rPr>
      </w:pPr>
      <w:r w:rsidRPr="009473F8">
        <w:rPr>
          <w:rFonts w:ascii="Arial Narrow" w:eastAsia="Arial" w:hAnsi="Arial Narrow"/>
          <w:b/>
          <w:sz w:val="22"/>
          <w:szCs w:val="22"/>
        </w:rPr>
        <w:t>Izmijenjeni Obrazac 2 - Obrazac proračuna programa/projekta</w:t>
      </w:r>
      <w:r w:rsidRPr="009473F8">
        <w:rPr>
          <w:rFonts w:ascii="Arial Narrow" w:eastAsia="Arial" w:hAnsi="Arial Narrow"/>
          <w:sz w:val="22"/>
          <w:szCs w:val="22"/>
        </w:rPr>
        <w:t xml:space="preserve"> za one </w:t>
      </w:r>
      <w:r w:rsidR="00E463E0" w:rsidRPr="009473F8">
        <w:rPr>
          <w:rFonts w:ascii="Arial Narrow" w:eastAsia="Arial" w:hAnsi="Arial Narrow"/>
          <w:sz w:val="22"/>
          <w:szCs w:val="22"/>
        </w:rPr>
        <w:t>programe/</w:t>
      </w:r>
      <w:r w:rsidRPr="009473F8">
        <w:rPr>
          <w:rFonts w:ascii="Arial Narrow" w:eastAsia="Arial" w:hAnsi="Arial Narrow"/>
          <w:sz w:val="22"/>
          <w:szCs w:val="22"/>
        </w:rPr>
        <w:t>projekte za koje Općina zatraži rev</w:t>
      </w:r>
      <w:r w:rsidR="00E463E0" w:rsidRPr="009473F8">
        <w:rPr>
          <w:rFonts w:ascii="Arial Narrow" w:eastAsia="Arial" w:hAnsi="Arial Narrow"/>
          <w:sz w:val="22"/>
          <w:szCs w:val="22"/>
        </w:rPr>
        <w:t>i</w:t>
      </w:r>
      <w:r w:rsidRPr="009473F8">
        <w:rPr>
          <w:rFonts w:ascii="Arial Narrow" w:eastAsia="Arial" w:hAnsi="Arial Narrow"/>
          <w:sz w:val="22"/>
          <w:szCs w:val="22"/>
        </w:rPr>
        <w:t xml:space="preserve">ziju, kao i za one kojima se odobri niži iznos </w:t>
      </w:r>
      <w:r w:rsidR="00E463E0" w:rsidRPr="009473F8">
        <w:rPr>
          <w:rFonts w:ascii="Arial Narrow" w:eastAsia="Arial" w:hAnsi="Arial Narrow"/>
          <w:sz w:val="22"/>
          <w:szCs w:val="22"/>
        </w:rPr>
        <w:t xml:space="preserve">financijskih </w:t>
      </w:r>
      <w:r w:rsidRPr="009473F8">
        <w:rPr>
          <w:rFonts w:ascii="Arial Narrow" w:eastAsia="Arial" w:hAnsi="Arial Narrow"/>
          <w:sz w:val="22"/>
          <w:szCs w:val="22"/>
        </w:rPr>
        <w:t>sredstava od traženih.</w:t>
      </w:r>
    </w:p>
    <w:p w:rsidR="002D62EC" w:rsidRPr="009473F8" w:rsidRDefault="002D62EC" w:rsidP="002D62EC">
      <w:pPr>
        <w:tabs>
          <w:tab w:val="left" w:pos="740"/>
        </w:tabs>
        <w:ind w:left="740"/>
        <w:jc w:val="both"/>
        <w:rPr>
          <w:rFonts w:ascii="Arial Narrow" w:eastAsia="Arial" w:hAnsi="Arial Narrow"/>
          <w:sz w:val="22"/>
          <w:szCs w:val="22"/>
        </w:rPr>
      </w:pPr>
    </w:p>
    <w:p w:rsidR="002D62EC" w:rsidRPr="009473F8" w:rsidRDefault="002D62EC" w:rsidP="002D62EC">
      <w:pPr>
        <w:ind w:left="20"/>
        <w:rPr>
          <w:rFonts w:ascii="Arial Narrow" w:eastAsia="Arial" w:hAnsi="Arial Narrow"/>
          <w:sz w:val="22"/>
          <w:szCs w:val="22"/>
        </w:rPr>
      </w:pPr>
      <w:r w:rsidRPr="009473F8">
        <w:rPr>
          <w:rFonts w:ascii="Arial Narrow" w:eastAsia="Arial" w:hAnsi="Arial Narrow"/>
          <w:sz w:val="22"/>
          <w:szCs w:val="22"/>
        </w:rPr>
        <w:t>Provjeru dodatne dokumentacije vrši Povjerenstvo.</w:t>
      </w:r>
    </w:p>
    <w:p w:rsidR="002D62EC" w:rsidRPr="009473F8" w:rsidRDefault="002855C6" w:rsidP="002D62EC">
      <w:pPr>
        <w:rPr>
          <w:rFonts w:ascii="Arial Narrow" w:eastAsia="Times New Roman" w:hAnsi="Arial Narrow"/>
          <w:sz w:val="22"/>
          <w:szCs w:val="22"/>
        </w:rPr>
      </w:pPr>
      <w:r>
        <w:rPr>
          <w:rFonts w:ascii="Arial Narrow" w:eastAsia="Times New Roman" w:hAnsi="Arial Narrow"/>
          <w:noProof/>
          <w:sz w:val="22"/>
          <w:szCs w:val="22"/>
          <w:lang w:val="en-US" w:eastAsia="en-US"/>
        </w:rPr>
        <w:pict>
          <v:group id="_x0000_s1042" style="position:absolute;margin-left:-4.5pt;margin-top:5pt;width:462.75pt;height:68.6pt;z-index:-251648768" coordorigin="1050,13178" coordsize="9255,1460">
            <v:rect id="_x0000_s1033" style="position:absolute;left:1050;top:13178;width:9255;height:844" fillcolor="#b6dde8 [1304]" stroked="f"/>
            <v:rect id="_x0000_s1035" style="position:absolute;left:1050;top:13794;width:9255;height:844" fillcolor="#b6dde8 [1304]" stroked="f"/>
          </v:group>
        </w:pict>
      </w: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t>Ukoliko prijavitelj ne dostavi traženu dodatnu dokumentaciju u traženom roku (koji ne smije biti kraći od 5 dana), njegova prijava će se odbaciti kao nevažeća.</w:t>
      </w: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t>Ukoliko se provjerom dodatne dokumentacije ustanovi da neki od prijavitelja ne ispunjava tražene uvjete natječaja, njegova prijava neće se razmatrati za postupak ugovaranja.</w:t>
      </w:r>
    </w:p>
    <w:p w:rsidR="00E463E0" w:rsidRPr="009473F8" w:rsidRDefault="00E463E0" w:rsidP="002D62EC">
      <w:pPr>
        <w:ind w:left="20"/>
        <w:jc w:val="both"/>
        <w:rPr>
          <w:rFonts w:ascii="Arial Narrow" w:eastAsia="Arial" w:hAnsi="Arial Narrow"/>
          <w:sz w:val="22"/>
          <w:szCs w:val="22"/>
        </w:rPr>
      </w:pP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rsidR="00503290" w:rsidRPr="009473F8" w:rsidRDefault="00503290" w:rsidP="002D62EC">
      <w:pPr>
        <w:ind w:left="20"/>
        <w:jc w:val="both"/>
        <w:rPr>
          <w:rFonts w:ascii="Arial Narrow" w:eastAsia="Arial" w:hAnsi="Arial Narrow"/>
          <w:sz w:val="22"/>
          <w:szCs w:val="22"/>
        </w:rPr>
      </w:pPr>
    </w:p>
    <w:p w:rsidR="004A69D9" w:rsidRPr="009473F8" w:rsidRDefault="002855C6" w:rsidP="004A69D9">
      <w:pPr>
        <w:ind w:left="20"/>
        <w:jc w:val="both"/>
        <w:rPr>
          <w:rFonts w:ascii="Arial Narrow" w:eastAsia="Arial" w:hAnsi="Arial Narrow"/>
          <w:sz w:val="22"/>
          <w:szCs w:val="22"/>
        </w:rPr>
      </w:pPr>
      <w:r>
        <w:rPr>
          <w:rFonts w:ascii="Arial Narrow" w:eastAsia="Arial" w:hAnsi="Arial Narrow"/>
          <w:noProof/>
          <w:sz w:val="22"/>
          <w:szCs w:val="22"/>
          <w:lang w:val="en-US" w:eastAsia="en-US"/>
        </w:rPr>
        <w:pict>
          <v:rect id="_x0000_s1043" style="position:absolute;left:0;text-align:left;margin-left:-4.5pt;margin-top:-9.6pt;width:459.75pt;height:103.5pt;z-index:-251643904" fillcolor="#b6dde8 [1304]" stroked="f"/>
        </w:pict>
      </w:r>
      <w:r w:rsidR="004A69D9" w:rsidRPr="009473F8">
        <w:rPr>
          <w:rFonts w:ascii="Arial Narrow" w:eastAsia="Arial" w:hAnsi="Arial Narrow"/>
          <w:sz w:val="22"/>
          <w:szCs w:val="22"/>
        </w:rPr>
        <w:t xml:space="preserve">Prije konačnog potpisivanja ugovora s korisnikom sredstava, a temeljem procjene Povjerenstva, </w:t>
      </w:r>
      <w:r w:rsidR="004A69D9" w:rsidRPr="009473F8">
        <w:rPr>
          <w:rFonts w:ascii="Arial Narrow" w:eastAsia="Arial" w:hAnsi="Arial Narrow"/>
          <w:sz w:val="22"/>
          <w:szCs w:val="22"/>
          <w:u w:val="single"/>
        </w:rPr>
        <w:t>Općina može tražiti reviziju obrasca proračuna kako bi proc</w:t>
      </w:r>
      <w:r w:rsidR="003C306C" w:rsidRPr="009473F8">
        <w:rPr>
          <w:rFonts w:ascii="Arial Narrow" w:eastAsia="Arial" w:hAnsi="Arial Narrow"/>
          <w:sz w:val="22"/>
          <w:szCs w:val="22"/>
          <w:u w:val="single"/>
        </w:rPr>
        <w:t>i</w:t>
      </w:r>
      <w:r w:rsidR="004A69D9" w:rsidRPr="009473F8">
        <w:rPr>
          <w:rFonts w:ascii="Arial Narrow" w:eastAsia="Arial" w:hAnsi="Arial Narrow"/>
          <w:sz w:val="22"/>
          <w:szCs w:val="22"/>
          <w:u w:val="single"/>
        </w:rPr>
        <w:t>jenjeni troškovi odgovarali realnim troškovima u odnosu na predložene aktivnosti.</w:t>
      </w:r>
      <w:r w:rsidR="004A69D9" w:rsidRPr="009473F8">
        <w:rPr>
          <w:rFonts w:ascii="Arial Narrow" w:eastAsia="Arial" w:hAnsi="Arial Narrow"/>
          <w:sz w:val="22"/>
          <w:szCs w:val="22"/>
        </w:rPr>
        <w:t xml:space="preserve"> </w:t>
      </w:r>
    </w:p>
    <w:p w:rsidR="004A69D9" w:rsidRPr="009473F8" w:rsidRDefault="004A69D9" w:rsidP="004A69D9">
      <w:pPr>
        <w:ind w:left="20"/>
        <w:jc w:val="both"/>
        <w:rPr>
          <w:rFonts w:ascii="Arial Narrow" w:eastAsia="Arial" w:hAnsi="Arial Narrow"/>
          <w:sz w:val="22"/>
          <w:szCs w:val="22"/>
        </w:rPr>
      </w:pPr>
    </w:p>
    <w:p w:rsidR="004A69D9" w:rsidRPr="009473F8" w:rsidRDefault="004A69D9" w:rsidP="004A69D9">
      <w:pPr>
        <w:jc w:val="both"/>
        <w:rPr>
          <w:rFonts w:ascii="Arial Narrow" w:hAnsi="Arial Narrow"/>
          <w:noProof/>
          <w:sz w:val="22"/>
          <w:szCs w:val="22"/>
        </w:rPr>
      </w:pPr>
      <w:r w:rsidRPr="009473F8">
        <w:rPr>
          <w:rFonts w:ascii="Arial Narrow" w:hAnsi="Arial Narrow"/>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rsidR="002D62EC" w:rsidRPr="009473F8" w:rsidRDefault="002D62EC" w:rsidP="002D62EC">
      <w:pPr>
        <w:rPr>
          <w:rFonts w:ascii="Arial Narrow" w:eastAsia="Times New Roman" w:hAnsi="Arial Narrow"/>
          <w:sz w:val="22"/>
          <w:szCs w:val="22"/>
        </w:rPr>
      </w:pP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lastRenderedPageBreak/>
        <w:t>Nakon provjere dostavljene dokumentacije, Povjerenstvo predlaže konačnu listu odabranih projekata /programa za dodjelu sredstava na odlučivanje načelniku Općine.</w:t>
      </w:r>
    </w:p>
    <w:p w:rsidR="002D62EC" w:rsidRPr="009473F8" w:rsidRDefault="002D62EC" w:rsidP="002D62EC">
      <w:pPr>
        <w:rPr>
          <w:rFonts w:ascii="Arial Narrow" w:hAnsi="Arial Narrow"/>
        </w:rPr>
      </w:pPr>
    </w:p>
    <w:p w:rsidR="004A69D9" w:rsidRPr="009473F8" w:rsidRDefault="004A69D9" w:rsidP="000E6EF4">
      <w:pPr>
        <w:pStyle w:val="Heading2"/>
        <w:spacing w:before="0"/>
        <w:ind w:left="426" w:hanging="426"/>
        <w:rPr>
          <w:rFonts w:ascii="Arial Narrow" w:hAnsi="Arial Narrow"/>
        </w:rPr>
      </w:pPr>
      <w:bookmarkStart w:id="31" w:name="_Toc27473868"/>
      <w:r w:rsidRPr="009473F8">
        <w:rPr>
          <w:rFonts w:ascii="Arial Narrow" w:hAnsi="Arial Narrow"/>
        </w:rPr>
        <w:t>Obavijest o donesenoj odluci o dodjeli financijskih sredstava</w:t>
      </w:r>
      <w:bookmarkEnd w:id="31"/>
    </w:p>
    <w:p w:rsidR="004A69D9" w:rsidRPr="009473F8" w:rsidRDefault="004A69D9" w:rsidP="004A69D9">
      <w:pPr>
        <w:ind w:left="20"/>
        <w:jc w:val="both"/>
        <w:rPr>
          <w:rFonts w:ascii="Arial Narrow" w:eastAsia="Arial" w:hAnsi="Arial Narrow"/>
          <w:sz w:val="22"/>
          <w:szCs w:val="22"/>
        </w:rPr>
      </w:pP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 xml:space="preserve">Svi prijavitelji, čije su prijave ušle u postupak ocjene, bit će obaviješteni o donesenoj Odluci o dodjeli financijskih sredstava projektima/programima. </w:t>
      </w:r>
    </w:p>
    <w:p w:rsidR="00503290" w:rsidRPr="009473F8" w:rsidRDefault="00503290" w:rsidP="004A69D9">
      <w:pPr>
        <w:ind w:left="20"/>
        <w:jc w:val="both"/>
        <w:rPr>
          <w:rFonts w:ascii="Arial Narrow" w:eastAsia="Arial" w:hAnsi="Arial Narrow"/>
          <w:sz w:val="22"/>
          <w:szCs w:val="22"/>
        </w:rPr>
      </w:pPr>
    </w:p>
    <w:p w:rsidR="004A69D9" w:rsidRPr="009473F8" w:rsidRDefault="00503290" w:rsidP="004A69D9">
      <w:pPr>
        <w:ind w:left="20"/>
        <w:jc w:val="both"/>
        <w:rPr>
          <w:rFonts w:ascii="Arial Narrow" w:eastAsia="Arial" w:hAnsi="Arial Narrow"/>
          <w:sz w:val="22"/>
          <w:szCs w:val="22"/>
        </w:rPr>
      </w:pPr>
      <w:r w:rsidRPr="009473F8">
        <w:rPr>
          <w:rFonts w:ascii="Arial Narrow" w:eastAsia="Arial" w:hAnsi="Arial Narrow"/>
          <w:sz w:val="22"/>
          <w:szCs w:val="22"/>
        </w:rPr>
        <w:t>Općina Punat će u roku od 8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ocjenjivanog projekta ili programa.</w:t>
      </w:r>
    </w:p>
    <w:p w:rsidR="004A69D9" w:rsidRPr="009473F8" w:rsidRDefault="004A69D9" w:rsidP="004A69D9">
      <w:pPr>
        <w:rPr>
          <w:rFonts w:ascii="Arial Narrow" w:hAnsi="Arial Narrow"/>
        </w:rPr>
      </w:pPr>
    </w:p>
    <w:p w:rsidR="004A69D9" w:rsidRPr="009473F8" w:rsidRDefault="004A69D9" w:rsidP="004A69D9">
      <w:pPr>
        <w:pStyle w:val="Heading3"/>
        <w:spacing w:before="0"/>
        <w:ind w:left="567" w:hanging="567"/>
        <w:rPr>
          <w:rFonts w:ascii="Arial Narrow" w:hAnsi="Arial Narrow"/>
        </w:rPr>
      </w:pPr>
      <w:bookmarkStart w:id="32" w:name="_Toc27473869"/>
      <w:r w:rsidRPr="009473F8">
        <w:rPr>
          <w:rFonts w:ascii="Arial Narrow" w:hAnsi="Arial Narrow"/>
        </w:rPr>
        <w:t>Prigovor na odluku o dodjeli financijskih sredstava</w:t>
      </w:r>
      <w:bookmarkEnd w:id="32"/>
    </w:p>
    <w:p w:rsidR="004A69D9" w:rsidRPr="009473F8" w:rsidRDefault="004A69D9" w:rsidP="004A69D9">
      <w:pPr>
        <w:rPr>
          <w:rFonts w:ascii="Arial Narrow" w:hAnsi="Arial Narrow"/>
        </w:rPr>
      </w:pP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sidRPr="009473F8">
        <w:rPr>
          <w:rFonts w:ascii="Arial Narrow" w:eastAsia="Arial" w:hAnsi="Arial Narrow"/>
          <w:sz w:val="22"/>
          <w:szCs w:val="22"/>
        </w:rPr>
        <w:t xml:space="preserve"> Zahtjev za naknadnim uvidom u ocjenu kvalitete programa ili projekta ne smatra se prigovorom.</w:t>
      </w:r>
    </w:p>
    <w:p w:rsidR="004A69D9" w:rsidRPr="009473F8" w:rsidRDefault="004A69D9" w:rsidP="004A69D9">
      <w:pPr>
        <w:rPr>
          <w:rFonts w:ascii="Arial Narrow" w:eastAsia="Times New Roman" w:hAnsi="Arial Narrow"/>
          <w:sz w:val="22"/>
          <w:szCs w:val="22"/>
          <w:highlight w:val="lightGray"/>
        </w:rPr>
      </w:pPr>
    </w:p>
    <w:p w:rsidR="004301BD" w:rsidRPr="009473F8" w:rsidRDefault="004A69D9" w:rsidP="004301BD">
      <w:pPr>
        <w:ind w:left="20"/>
        <w:jc w:val="both"/>
        <w:rPr>
          <w:rFonts w:ascii="Arial Narrow" w:eastAsia="Arial" w:hAnsi="Arial Narrow"/>
          <w:sz w:val="22"/>
          <w:szCs w:val="22"/>
          <w:highlight w:val="lightGray"/>
        </w:rPr>
      </w:pPr>
      <w:r w:rsidRPr="009473F8">
        <w:rPr>
          <w:rFonts w:ascii="Arial Narrow" w:eastAsia="Arial" w:hAnsi="Arial Narrow"/>
          <w:sz w:val="22"/>
          <w:szCs w:val="22"/>
        </w:rPr>
        <w:t xml:space="preserve">Udruge koje su nezadovoljne odlukom o dodjeli financijskih sredstava imaju pravo na prigovor, koji se može podnijeti </w:t>
      </w:r>
      <w:r w:rsidR="004301BD" w:rsidRPr="009473F8">
        <w:rPr>
          <w:rFonts w:ascii="Arial Narrow" w:eastAsia="Arial" w:hAnsi="Arial Narrow"/>
          <w:sz w:val="22"/>
          <w:szCs w:val="22"/>
        </w:rPr>
        <w:t xml:space="preserve">isključivo </w:t>
      </w:r>
      <w:r w:rsidRPr="009473F8">
        <w:rPr>
          <w:rFonts w:ascii="Arial Narrow" w:eastAsia="Arial" w:hAnsi="Arial Narrow"/>
          <w:sz w:val="22"/>
          <w:szCs w:val="22"/>
        </w:rPr>
        <w:t xml:space="preserve">na natječajni postupak te bodovanje nekog kriterija sa </w:t>
      </w:r>
      <w:r w:rsidR="00503290" w:rsidRPr="009473F8">
        <w:rPr>
          <w:rFonts w:ascii="Arial Narrow" w:eastAsia="Arial" w:hAnsi="Arial Narrow"/>
          <w:sz w:val="22"/>
          <w:szCs w:val="22"/>
        </w:rPr>
        <w:t>0</w:t>
      </w:r>
      <w:r w:rsidRPr="009473F8">
        <w:rPr>
          <w:rFonts w:ascii="Arial Narrow" w:eastAsia="Arial" w:hAnsi="Arial Narrow"/>
          <w:sz w:val="22"/>
          <w:szCs w:val="22"/>
        </w:rPr>
        <w:t xml:space="preserve"> bodova, ukoliko udruga smatra da je u prijavi dostavila dovoljno argumenata za drugačije bodovanje.</w:t>
      </w:r>
      <w:r w:rsidR="004301BD" w:rsidRPr="00805365">
        <w:rPr>
          <w:rFonts w:ascii="Arial Narrow" w:eastAsia="Arial" w:hAnsi="Arial Narrow"/>
          <w:sz w:val="22"/>
          <w:szCs w:val="22"/>
        </w:rPr>
        <w:t xml:space="preserve"> </w:t>
      </w:r>
      <w:r w:rsidR="004301BD" w:rsidRPr="009473F8">
        <w:rPr>
          <w:rFonts w:ascii="Arial Narrow" w:eastAsia="Arial" w:hAnsi="Arial Narrow"/>
          <w:sz w:val="22"/>
          <w:szCs w:val="22"/>
        </w:rPr>
        <w:t>Prigovor se ne može podnijeti na odluku o neodobravanju sredstava ili visini dodijeljenih sredstava.</w:t>
      </w:r>
    </w:p>
    <w:p w:rsidR="00503290" w:rsidRPr="009473F8" w:rsidRDefault="00503290" w:rsidP="004A69D9">
      <w:pPr>
        <w:ind w:left="20"/>
        <w:jc w:val="both"/>
        <w:rPr>
          <w:rFonts w:ascii="Arial Narrow" w:eastAsia="Arial" w:hAnsi="Arial Narrow"/>
          <w:sz w:val="22"/>
          <w:szCs w:val="22"/>
          <w:highlight w:val="lightGray"/>
        </w:rPr>
      </w:pPr>
    </w:p>
    <w:p w:rsidR="00503290" w:rsidRPr="009473F8" w:rsidRDefault="00503290" w:rsidP="004A69D9">
      <w:pPr>
        <w:ind w:left="20"/>
        <w:jc w:val="both"/>
        <w:rPr>
          <w:rFonts w:ascii="Arial Narrow" w:eastAsia="Arial" w:hAnsi="Arial Narrow"/>
          <w:sz w:val="22"/>
          <w:szCs w:val="22"/>
        </w:rPr>
      </w:pPr>
      <w:r w:rsidRPr="009473F8">
        <w:rPr>
          <w:rFonts w:ascii="Arial Narrow" w:eastAsia="Arial" w:hAnsi="Arial Narrow"/>
          <w:sz w:val="22"/>
          <w:szCs w:val="22"/>
        </w:rPr>
        <w:t>Prigovor, u pravilu, ne odgađa izvršenje odluke i daljnju provedbu natječajnog postupka.</w:t>
      </w:r>
    </w:p>
    <w:p w:rsidR="004A69D9" w:rsidRPr="009473F8" w:rsidRDefault="004A69D9" w:rsidP="004A69D9">
      <w:pPr>
        <w:rPr>
          <w:rFonts w:ascii="Arial Narrow" w:eastAsia="Times New Roman" w:hAnsi="Arial Narrow"/>
          <w:sz w:val="22"/>
          <w:szCs w:val="22"/>
          <w:highlight w:val="lightGray"/>
        </w:rPr>
      </w:pP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 xml:space="preserve">Prigovori se podnose Jedinstvenom upravnom odjelu Općine Punat u pisanom obliku, u roku od 8 dana od dana dostave pisane obavijesti o rezultatima natječaja. </w:t>
      </w: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Načelnik osniva povjerenstvo koje će riješiti o prigovoru (isto povjerenstvo rješava i o prigovoru na odluku o neispunjavanju propisanih uvjeta natječaja) u roku od osam dana od dana zaprimanja prigovora.</w:t>
      </w: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Konačnu odluku po prigovoru, uzimajući u obzir mišljenje povjerenstva donosi načelnik Općine Punat.</w:t>
      </w:r>
    </w:p>
    <w:p w:rsidR="00336FD3" w:rsidRPr="009473F8" w:rsidRDefault="00336FD3" w:rsidP="004A69D9">
      <w:pPr>
        <w:ind w:left="20"/>
        <w:jc w:val="both"/>
        <w:rPr>
          <w:rFonts w:ascii="Arial Narrow" w:eastAsia="Arial" w:hAnsi="Arial Narrow"/>
          <w:sz w:val="22"/>
          <w:szCs w:val="22"/>
        </w:rPr>
      </w:pPr>
    </w:p>
    <w:p w:rsidR="004A69D9" w:rsidRPr="009473F8" w:rsidRDefault="004A69D9" w:rsidP="004A69D9">
      <w:pPr>
        <w:rPr>
          <w:rFonts w:ascii="Arial Narrow" w:hAnsi="Arial Narrow"/>
        </w:rPr>
      </w:pPr>
    </w:p>
    <w:p w:rsidR="004A69D9" w:rsidRPr="009473F8" w:rsidRDefault="004A69D9" w:rsidP="000E6EF4">
      <w:pPr>
        <w:pStyle w:val="Heading1"/>
        <w:spacing w:before="0"/>
        <w:ind w:left="284" w:hanging="284"/>
        <w:rPr>
          <w:rFonts w:ascii="Arial Narrow" w:hAnsi="Arial Narrow"/>
        </w:rPr>
      </w:pPr>
      <w:bookmarkStart w:id="33" w:name="_Toc27473870"/>
      <w:r w:rsidRPr="009473F8">
        <w:rPr>
          <w:rFonts w:ascii="Arial Narrow" w:hAnsi="Arial Narrow"/>
        </w:rPr>
        <w:t>INDIKATIVNI KALENDAR NATJEČAJNOG POSTUPKA</w:t>
      </w:r>
      <w:bookmarkEnd w:id="33"/>
    </w:p>
    <w:p w:rsidR="000E6EF4" w:rsidRPr="009473F8" w:rsidRDefault="000E6EF4" w:rsidP="000E6EF4">
      <w:pPr>
        <w:rPr>
          <w:rFonts w:ascii="Arial Narrow" w:hAnsi="Arial Narrow"/>
        </w:rPr>
      </w:pPr>
    </w:p>
    <w:tbl>
      <w:tblPr>
        <w:tblStyle w:val="TableGrid"/>
        <w:tblW w:w="9639" w:type="dxa"/>
        <w:tblLayout w:type="fixed"/>
        <w:tblLook w:val="0000"/>
      </w:tblPr>
      <w:tblGrid>
        <w:gridCol w:w="7054"/>
        <w:gridCol w:w="2585"/>
      </w:tblGrid>
      <w:tr w:rsidR="000E6EF4" w:rsidRPr="009473F8" w:rsidTr="00C7185E">
        <w:trPr>
          <w:trHeight w:val="340"/>
        </w:trPr>
        <w:tc>
          <w:tcPr>
            <w:tcW w:w="7054" w:type="dxa"/>
            <w:shd w:val="clear" w:color="auto" w:fill="92CDDC" w:themeFill="accent5" w:themeFillTint="99"/>
            <w:vAlign w:val="center"/>
          </w:tcPr>
          <w:p w:rsidR="000E6EF4" w:rsidRPr="009473F8" w:rsidRDefault="000E6EF4" w:rsidP="000E6EF4">
            <w:pPr>
              <w:jc w:val="center"/>
              <w:rPr>
                <w:rFonts w:ascii="Arial Narrow" w:hAnsi="Arial Narrow"/>
                <w:b/>
                <w:noProof/>
                <w:sz w:val="22"/>
                <w:szCs w:val="22"/>
              </w:rPr>
            </w:pPr>
            <w:r w:rsidRPr="009473F8">
              <w:rPr>
                <w:rFonts w:ascii="Arial Narrow" w:hAnsi="Arial Narrow"/>
                <w:b/>
                <w:noProof/>
                <w:sz w:val="22"/>
                <w:szCs w:val="22"/>
              </w:rPr>
              <w:t>Faze natječajnog postupka</w:t>
            </w:r>
          </w:p>
        </w:tc>
        <w:tc>
          <w:tcPr>
            <w:tcW w:w="2585" w:type="dxa"/>
            <w:shd w:val="clear" w:color="auto" w:fill="DAEEF3" w:themeFill="accent5" w:themeFillTint="33"/>
            <w:vAlign w:val="center"/>
          </w:tcPr>
          <w:p w:rsidR="000E6EF4" w:rsidRPr="009473F8" w:rsidRDefault="000E6EF4" w:rsidP="000E6EF4">
            <w:pPr>
              <w:jc w:val="center"/>
              <w:rPr>
                <w:rFonts w:ascii="Arial Narrow" w:hAnsi="Arial Narrow"/>
                <w:b/>
                <w:noProof/>
                <w:sz w:val="22"/>
                <w:szCs w:val="22"/>
              </w:rPr>
            </w:pPr>
            <w:r w:rsidRPr="009473F8">
              <w:rPr>
                <w:rFonts w:ascii="Arial Narrow" w:hAnsi="Arial Narrow"/>
                <w:b/>
                <w:noProof/>
                <w:sz w:val="22"/>
                <w:szCs w:val="22"/>
              </w:rPr>
              <w:t>Datum</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Objava natječaja</w:t>
            </w:r>
          </w:p>
        </w:tc>
        <w:tc>
          <w:tcPr>
            <w:tcW w:w="2585" w:type="dxa"/>
            <w:shd w:val="clear" w:color="auto" w:fill="DAEEF3" w:themeFill="accent5" w:themeFillTint="33"/>
          </w:tcPr>
          <w:p w:rsidR="000E6EF4" w:rsidRPr="009473F8" w:rsidRDefault="00805365" w:rsidP="00805365">
            <w:pPr>
              <w:spacing w:before="120" w:after="120"/>
              <w:jc w:val="center"/>
              <w:rPr>
                <w:rFonts w:ascii="Arial Narrow" w:hAnsi="Arial Narrow"/>
                <w:noProof/>
                <w:sz w:val="22"/>
                <w:szCs w:val="22"/>
              </w:rPr>
            </w:pPr>
            <w:r>
              <w:rPr>
                <w:rFonts w:ascii="Arial Narrow" w:hAnsi="Arial Narrow"/>
                <w:noProof/>
                <w:sz w:val="22"/>
                <w:szCs w:val="22"/>
              </w:rPr>
              <w:t>10.01</w:t>
            </w:r>
            <w:r w:rsidR="000E6EF4" w:rsidRPr="009473F8">
              <w:rPr>
                <w:rFonts w:ascii="Arial Narrow" w:hAnsi="Arial Narrow"/>
                <w:noProof/>
                <w:sz w:val="22"/>
                <w:szCs w:val="22"/>
              </w:rPr>
              <w:t>.20</w:t>
            </w:r>
            <w:r w:rsidR="00B36D98" w:rsidRPr="009473F8">
              <w:rPr>
                <w:rFonts w:ascii="Arial Narrow" w:hAnsi="Arial Narrow"/>
                <w:noProof/>
                <w:sz w:val="22"/>
                <w:szCs w:val="22"/>
              </w:rPr>
              <w:t>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dostavu prijava</w:t>
            </w:r>
          </w:p>
        </w:tc>
        <w:tc>
          <w:tcPr>
            <w:tcW w:w="2585" w:type="dxa"/>
            <w:shd w:val="clear" w:color="auto" w:fill="DAEEF3" w:themeFill="accent5" w:themeFillTint="33"/>
          </w:tcPr>
          <w:p w:rsidR="000E6EF4" w:rsidRPr="009473F8" w:rsidRDefault="00B36D98" w:rsidP="00805365">
            <w:pPr>
              <w:spacing w:before="120" w:after="120"/>
              <w:jc w:val="center"/>
              <w:rPr>
                <w:rFonts w:ascii="Arial Narrow" w:hAnsi="Arial Narrow"/>
                <w:noProof/>
                <w:sz w:val="22"/>
                <w:szCs w:val="22"/>
              </w:rPr>
            </w:pPr>
            <w:r w:rsidRPr="009473F8">
              <w:rPr>
                <w:rFonts w:ascii="Arial Narrow" w:hAnsi="Arial Narrow"/>
                <w:noProof/>
                <w:sz w:val="22"/>
                <w:szCs w:val="22"/>
              </w:rPr>
              <w:t>1</w:t>
            </w:r>
            <w:r w:rsidR="00805365">
              <w:rPr>
                <w:rFonts w:ascii="Arial Narrow" w:hAnsi="Arial Narrow"/>
                <w:noProof/>
                <w:sz w:val="22"/>
                <w:szCs w:val="22"/>
              </w:rPr>
              <w:t>4</w:t>
            </w:r>
            <w:r w:rsidR="000E6EF4" w:rsidRPr="009473F8">
              <w:rPr>
                <w:rFonts w:ascii="Arial Narrow" w:hAnsi="Arial Narrow"/>
                <w:noProof/>
                <w:sz w:val="22"/>
                <w:szCs w:val="22"/>
              </w:rPr>
              <w:t>.0</w:t>
            </w:r>
            <w:r w:rsidRPr="009473F8">
              <w:rPr>
                <w:rFonts w:ascii="Arial Narrow" w:hAnsi="Arial Narrow"/>
                <w:noProof/>
                <w:sz w:val="22"/>
                <w:szCs w:val="22"/>
              </w:rPr>
              <w:t>2</w:t>
            </w:r>
            <w:r w:rsidR="000E6EF4" w:rsidRPr="009473F8">
              <w:rPr>
                <w:rFonts w:ascii="Arial Narrow" w:hAnsi="Arial Narrow"/>
                <w:noProof/>
                <w:sz w:val="22"/>
                <w:szCs w:val="22"/>
              </w:rPr>
              <w:t>.20</w:t>
            </w:r>
            <w:r w:rsidR="006F1706" w:rsidRPr="009473F8">
              <w:rPr>
                <w:rFonts w:ascii="Arial Narrow" w:hAnsi="Arial Narrow"/>
                <w:noProof/>
                <w:sz w:val="22"/>
                <w:szCs w:val="22"/>
              </w:rPr>
              <w:t>2</w:t>
            </w:r>
            <w:r w:rsidR="00805365">
              <w:rPr>
                <w:rFonts w:ascii="Arial Narrow" w:hAnsi="Arial Narrow"/>
                <w:noProof/>
                <w:sz w:val="22"/>
                <w:szCs w:val="22"/>
              </w:rPr>
              <w:t>2</w:t>
            </w:r>
            <w:r w:rsidR="000E6EF4" w:rsidRPr="009473F8">
              <w:rPr>
                <w:rFonts w:ascii="Arial Narrow" w:hAnsi="Arial Narrow"/>
                <w:noProof/>
                <w:sz w:val="22"/>
                <w:szCs w:val="22"/>
              </w:rPr>
              <w:t>. do 15:00 sati</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slanje pitanja vezanih uz natječaj</w:t>
            </w:r>
          </w:p>
        </w:tc>
        <w:tc>
          <w:tcPr>
            <w:tcW w:w="2585" w:type="dxa"/>
            <w:shd w:val="clear" w:color="auto" w:fill="DAEEF3" w:themeFill="accent5" w:themeFillTint="33"/>
          </w:tcPr>
          <w:p w:rsidR="000E6EF4" w:rsidRPr="009473F8" w:rsidRDefault="003E74E1" w:rsidP="00900204">
            <w:pPr>
              <w:spacing w:before="120" w:after="120"/>
              <w:jc w:val="center"/>
              <w:rPr>
                <w:rFonts w:ascii="Arial Narrow" w:hAnsi="Arial Narrow"/>
                <w:noProof/>
                <w:sz w:val="22"/>
                <w:szCs w:val="22"/>
              </w:rPr>
            </w:pPr>
            <w:r w:rsidRPr="009473F8">
              <w:rPr>
                <w:rFonts w:ascii="Arial Narrow" w:hAnsi="Arial Narrow"/>
                <w:noProof/>
                <w:sz w:val="22"/>
                <w:szCs w:val="22"/>
              </w:rPr>
              <w:t xml:space="preserve"> </w:t>
            </w:r>
            <w:r w:rsidR="00805365">
              <w:rPr>
                <w:rFonts w:ascii="Arial Narrow" w:hAnsi="Arial Narrow"/>
                <w:noProof/>
                <w:sz w:val="22"/>
                <w:szCs w:val="22"/>
              </w:rPr>
              <w:t>1</w:t>
            </w:r>
            <w:r w:rsidR="00900204">
              <w:rPr>
                <w:rFonts w:ascii="Arial Narrow" w:hAnsi="Arial Narrow"/>
                <w:noProof/>
                <w:sz w:val="22"/>
                <w:szCs w:val="22"/>
              </w:rPr>
              <w:t>3</w:t>
            </w:r>
            <w:r w:rsidR="006F1706" w:rsidRPr="009473F8">
              <w:rPr>
                <w:rFonts w:ascii="Arial Narrow" w:hAnsi="Arial Narrow"/>
                <w:noProof/>
                <w:sz w:val="22"/>
                <w:szCs w:val="22"/>
              </w:rPr>
              <w:t>.0</w:t>
            </w:r>
            <w:r w:rsidR="00900204">
              <w:rPr>
                <w:rFonts w:ascii="Arial Narrow" w:hAnsi="Arial Narrow"/>
                <w:noProof/>
                <w:sz w:val="22"/>
                <w:szCs w:val="22"/>
              </w:rPr>
              <w:t>1</w:t>
            </w:r>
            <w:r w:rsidR="006F1706" w:rsidRPr="009473F8">
              <w:rPr>
                <w:rFonts w:ascii="Arial Narrow" w:hAnsi="Arial Narrow"/>
                <w:noProof/>
                <w:sz w:val="22"/>
                <w:szCs w:val="22"/>
              </w:rPr>
              <w:t>.202</w:t>
            </w:r>
            <w:r w:rsidR="00900204">
              <w:rPr>
                <w:rFonts w:ascii="Arial Narrow" w:hAnsi="Arial Narrow"/>
                <w:noProof/>
                <w:sz w:val="22"/>
                <w:szCs w:val="22"/>
              </w:rPr>
              <w:t>3</w:t>
            </w:r>
            <w:r w:rsidR="006F1706"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provjeru propisanih uvjeta natječaja</w:t>
            </w:r>
          </w:p>
        </w:tc>
        <w:tc>
          <w:tcPr>
            <w:tcW w:w="2585" w:type="dxa"/>
            <w:shd w:val="clear" w:color="auto" w:fill="DAEEF3" w:themeFill="accent5" w:themeFillTint="33"/>
          </w:tcPr>
          <w:p w:rsidR="000E6EF4" w:rsidRPr="009473F8" w:rsidRDefault="00562B64" w:rsidP="00900204">
            <w:pPr>
              <w:spacing w:before="120" w:after="120"/>
              <w:jc w:val="center"/>
              <w:rPr>
                <w:rFonts w:ascii="Arial Narrow" w:hAnsi="Arial Narrow"/>
                <w:noProof/>
                <w:sz w:val="22"/>
                <w:szCs w:val="22"/>
              </w:rPr>
            </w:pPr>
            <w:r>
              <w:rPr>
                <w:rFonts w:ascii="Arial Narrow" w:hAnsi="Arial Narrow"/>
                <w:noProof/>
                <w:sz w:val="22"/>
                <w:szCs w:val="22"/>
              </w:rPr>
              <w:t>2</w:t>
            </w:r>
            <w:r w:rsidR="00900204">
              <w:rPr>
                <w:rFonts w:ascii="Arial Narrow" w:hAnsi="Arial Narrow"/>
                <w:noProof/>
                <w:sz w:val="22"/>
                <w:szCs w:val="22"/>
              </w:rPr>
              <w:t>3</w:t>
            </w:r>
            <w:r w:rsidR="000E6EF4" w:rsidRPr="009473F8">
              <w:rPr>
                <w:rFonts w:ascii="Arial Narrow" w:hAnsi="Arial Narrow"/>
                <w:noProof/>
                <w:sz w:val="22"/>
                <w:szCs w:val="22"/>
              </w:rPr>
              <w:t>.0</w:t>
            </w:r>
            <w:r w:rsidR="00900204">
              <w:rPr>
                <w:rFonts w:ascii="Arial Narrow" w:hAnsi="Arial Narrow"/>
                <w:noProof/>
                <w:sz w:val="22"/>
                <w:szCs w:val="22"/>
              </w:rPr>
              <w:t>1</w:t>
            </w:r>
            <w:r w:rsidR="000E6EF4" w:rsidRPr="009473F8">
              <w:rPr>
                <w:rFonts w:ascii="Arial Narrow" w:hAnsi="Arial Narrow"/>
                <w:noProof/>
                <w:sz w:val="22"/>
                <w:szCs w:val="22"/>
              </w:rPr>
              <w:t>.20</w:t>
            </w:r>
            <w:r w:rsidR="006F1706" w:rsidRPr="009473F8">
              <w:rPr>
                <w:rFonts w:ascii="Arial Narrow" w:hAnsi="Arial Narrow"/>
                <w:noProof/>
                <w:sz w:val="22"/>
                <w:szCs w:val="22"/>
              </w:rPr>
              <w:t>2</w:t>
            </w:r>
            <w:r w:rsidR="00900204">
              <w:rPr>
                <w:rFonts w:ascii="Arial Narrow" w:hAnsi="Arial Narrow"/>
                <w:noProof/>
                <w:sz w:val="22"/>
                <w:szCs w:val="22"/>
              </w:rPr>
              <w:t>3</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slanje obavijesti o nezadovoljavanju propisanih uvjeta natječaja</w:t>
            </w:r>
          </w:p>
        </w:tc>
        <w:tc>
          <w:tcPr>
            <w:tcW w:w="2585" w:type="dxa"/>
            <w:shd w:val="clear" w:color="auto" w:fill="DAEEF3" w:themeFill="accent5" w:themeFillTint="33"/>
          </w:tcPr>
          <w:p w:rsidR="000E6EF4" w:rsidRPr="009473F8" w:rsidRDefault="00562B64" w:rsidP="00900204">
            <w:pPr>
              <w:spacing w:before="120" w:after="120"/>
              <w:jc w:val="center"/>
              <w:rPr>
                <w:rFonts w:ascii="Arial Narrow" w:hAnsi="Arial Narrow"/>
                <w:noProof/>
                <w:sz w:val="22"/>
                <w:szCs w:val="22"/>
              </w:rPr>
            </w:pPr>
            <w:r>
              <w:rPr>
                <w:rFonts w:ascii="Arial Narrow" w:hAnsi="Arial Narrow"/>
                <w:noProof/>
                <w:sz w:val="22"/>
                <w:szCs w:val="22"/>
              </w:rPr>
              <w:t>2</w:t>
            </w:r>
            <w:r w:rsidR="00900204">
              <w:rPr>
                <w:rFonts w:ascii="Arial Narrow" w:hAnsi="Arial Narrow"/>
                <w:noProof/>
                <w:sz w:val="22"/>
                <w:szCs w:val="22"/>
              </w:rPr>
              <w:t>4</w:t>
            </w:r>
            <w:r w:rsidR="000E6EF4" w:rsidRPr="009473F8">
              <w:rPr>
                <w:rFonts w:ascii="Arial Narrow" w:hAnsi="Arial Narrow"/>
                <w:noProof/>
                <w:sz w:val="22"/>
                <w:szCs w:val="22"/>
              </w:rPr>
              <w:t>.0</w:t>
            </w:r>
            <w:r w:rsidR="00900204">
              <w:rPr>
                <w:rFonts w:ascii="Arial Narrow" w:hAnsi="Arial Narrow"/>
                <w:noProof/>
                <w:sz w:val="22"/>
                <w:szCs w:val="22"/>
              </w:rPr>
              <w:t>1</w:t>
            </w:r>
            <w:r w:rsidR="000E6EF4" w:rsidRPr="009473F8">
              <w:rPr>
                <w:rFonts w:ascii="Arial Narrow" w:hAnsi="Arial Narrow"/>
                <w:noProof/>
                <w:sz w:val="22"/>
                <w:szCs w:val="22"/>
              </w:rPr>
              <w:t>.20</w:t>
            </w:r>
            <w:r w:rsidR="00D461E9" w:rsidRPr="009473F8">
              <w:rPr>
                <w:rFonts w:ascii="Arial Narrow" w:hAnsi="Arial Narrow"/>
                <w:noProof/>
                <w:sz w:val="22"/>
                <w:szCs w:val="22"/>
              </w:rPr>
              <w:t>2</w:t>
            </w:r>
            <w:r w:rsidR="00900204">
              <w:rPr>
                <w:rFonts w:ascii="Arial Narrow" w:hAnsi="Arial Narrow"/>
                <w:noProof/>
                <w:sz w:val="22"/>
                <w:szCs w:val="22"/>
              </w:rPr>
              <w:t>3</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procjenu prijava koje su zadovoljile propisane uvjete natječaja</w:t>
            </w:r>
          </w:p>
        </w:tc>
        <w:tc>
          <w:tcPr>
            <w:tcW w:w="2585" w:type="dxa"/>
            <w:shd w:val="clear" w:color="auto" w:fill="DAEEF3" w:themeFill="accent5" w:themeFillTint="33"/>
          </w:tcPr>
          <w:p w:rsidR="000E6EF4" w:rsidRPr="009473F8" w:rsidRDefault="00562B64" w:rsidP="00900204">
            <w:pPr>
              <w:spacing w:before="120" w:after="120"/>
              <w:jc w:val="center"/>
              <w:rPr>
                <w:rFonts w:ascii="Arial Narrow" w:hAnsi="Arial Narrow"/>
                <w:noProof/>
                <w:sz w:val="22"/>
                <w:szCs w:val="22"/>
              </w:rPr>
            </w:pPr>
            <w:r>
              <w:rPr>
                <w:rFonts w:ascii="Arial Narrow" w:hAnsi="Arial Narrow"/>
                <w:noProof/>
                <w:sz w:val="22"/>
                <w:szCs w:val="22"/>
              </w:rPr>
              <w:t>1</w:t>
            </w:r>
            <w:r w:rsidR="00900204">
              <w:rPr>
                <w:rFonts w:ascii="Arial Narrow" w:hAnsi="Arial Narrow"/>
                <w:noProof/>
                <w:sz w:val="22"/>
                <w:szCs w:val="22"/>
              </w:rPr>
              <w:t>3</w:t>
            </w:r>
            <w:r w:rsidR="000E6EF4" w:rsidRPr="009473F8">
              <w:rPr>
                <w:rFonts w:ascii="Arial Narrow" w:hAnsi="Arial Narrow"/>
                <w:noProof/>
                <w:sz w:val="22"/>
                <w:szCs w:val="22"/>
              </w:rPr>
              <w:t>.0</w:t>
            </w:r>
            <w:r w:rsidR="00900204">
              <w:rPr>
                <w:rFonts w:ascii="Arial Narrow" w:hAnsi="Arial Narrow"/>
                <w:noProof/>
                <w:sz w:val="22"/>
                <w:szCs w:val="22"/>
              </w:rPr>
              <w:t>2</w:t>
            </w:r>
            <w:r w:rsidR="00D461E9" w:rsidRPr="009473F8">
              <w:rPr>
                <w:rFonts w:ascii="Arial Narrow" w:hAnsi="Arial Narrow"/>
                <w:noProof/>
                <w:sz w:val="22"/>
                <w:szCs w:val="22"/>
              </w:rPr>
              <w:t>.202</w:t>
            </w:r>
            <w:r w:rsidR="00900204">
              <w:rPr>
                <w:rFonts w:ascii="Arial Narrow" w:hAnsi="Arial Narrow"/>
                <w:noProof/>
                <w:sz w:val="22"/>
                <w:szCs w:val="22"/>
              </w:rPr>
              <w:t>3</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6F1706">
            <w:pPr>
              <w:spacing w:before="120" w:after="120"/>
              <w:rPr>
                <w:rFonts w:ascii="Arial Narrow" w:hAnsi="Arial Narrow"/>
                <w:noProof/>
                <w:sz w:val="22"/>
                <w:szCs w:val="22"/>
              </w:rPr>
            </w:pPr>
            <w:r w:rsidRPr="009473F8">
              <w:rPr>
                <w:rFonts w:ascii="Arial Narrow" w:hAnsi="Arial Narrow"/>
                <w:noProof/>
                <w:sz w:val="22"/>
                <w:szCs w:val="22"/>
              </w:rPr>
              <w:t>Rok za upit za dostav</w:t>
            </w:r>
            <w:r w:rsidR="006F1706" w:rsidRPr="009473F8">
              <w:rPr>
                <w:rFonts w:ascii="Arial Narrow" w:hAnsi="Arial Narrow"/>
                <w:noProof/>
                <w:sz w:val="22"/>
                <w:szCs w:val="22"/>
              </w:rPr>
              <w:t>u</w:t>
            </w:r>
            <w:r w:rsidRPr="009473F8">
              <w:rPr>
                <w:rFonts w:ascii="Arial Narrow" w:hAnsi="Arial Narrow"/>
                <w:noProof/>
                <w:sz w:val="22"/>
                <w:szCs w:val="22"/>
              </w:rPr>
              <w:t xml:space="preserve"> dodatne dokumentacije</w:t>
            </w:r>
          </w:p>
        </w:tc>
        <w:tc>
          <w:tcPr>
            <w:tcW w:w="2585" w:type="dxa"/>
            <w:shd w:val="clear" w:color="auto" w:fill="DAEEF3" w:themeFill="accent5" w:themeFillTint="33"/>
          </w:tcPr>
          <w:p w:rsidR="000E6EF4" w:rsidRPr="009473F8" w:rsidRDefault="00562B64" w:rsidP="00900204">
            <w:pPr>
              <w:spacing w:before="120" w:after="120"/>
              <w:jc w:val="center"/>
              <w:rPr>
                <w:rFonts w:ascii="Arial Narrow" w:hAnsi="Arial Narrow"/>
                <w:noProof/>
                <w:sz w:val="22"/>
                <w:szCs w:val="22"/>
              </w:rPr>
            </w:pPr>
            <w:r>
              <w:rPr>
                <w:rFonts w:ascii="Arial Narrow" w:hAnsi="Arial Narrow"/>
                <w:noProof/>
                <w:sz w:val="22"/>
                <w:szCs w:val="22"/>
              </w:rPr>
              <w:t>1</w:t>
            </w:r>
            <w:r w:rsidR="00900204">
              <w:rPr>
                <w:rFonts w:ascii="Arial Narrow" w:hAnsi="Arial Narrow"/>
                <w:noProof/>
                <w:sz w:val="22"/>
                <w:szCs w:val="22"/>
              </w:rPr>
              <w:t>3</w:t>
            </w:r>
            <w:r w:rsidR="000E6EF4" w:rsidRPr="009473F8">
              <w:rPr>
                <w:rFonts w:ascii="Arial Narrow" w:hAnsi="Arial Narrow"/>
                <w:noProof/>
                <w:sz w:val="22"/>
                <w:szCs w:val="22"/>
              </w:rPr>
              <w:t>.0</w:t>
            </w:r>
            <w:r w:rsidR="00900204">
              <w:rPr>
                <w:rFonts w:ascii="Arial Narrow" w:hAnsi="Arial Narrow"/>
                <w:noProof/>
                <w:sz w:val="22"/>
                <w:szCs w:val="22"/>
              </w:rPr>
              <w:t>2</w:t>
            </w:r>
            <w:r w:rsidR="00D461E9" w:rsidRPr="009473F8">
              <w:rPr>
                <w:rFonts w:ascii="Arial Narrow" w:hAnsi="Arial Narrow"/>
                <w:noProof/>
                <w:sz w:val="22"/>
                <w:szCs w:val="22"/>
              </w:rPr>
              <w:t>.202</w:t>
            </w:r>
            <w:r w:rsidR="00900204">
              <w:rPr>
                <w:rFonts w:ascii="Arial Narrow" w:hAnsi="Arial Narrow"/>
                <w:noProof/>
                <w:sz w:val="22"/>
                <w:szCs w:val="22"/>
              </w:rPr>
              <w:t>3</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dostavu tražene dokumentacije</w:t>
            </w:r>
          </w:p>
        </w:tc>
        <w:tc>
          <w:tcPr>
            <w:tcW w:w="2585" w:type="dxa"/>
            <w:shd w:val="clear" w:color="auto" w:fill="DAEEF3" w:themeFill="accent5" w:themeFillTint="33"/>
          </w:tcPr>
          <w:p w:rsidR="000E6EF4" w:rsidRPr="009473F8" w:rsidRDefault="00900204" w:rsidP="00900204">
            <w:pPr>
              <w:spacing w:before="120" w:after="120"/>
              <w:jc w:val="center"/>
              <w:rPr>
                <w:rFonts w:ascii="Arial Narrow" w:hAnsi="Arial Narrow"/>
                <w:noProof/>
                <w:sz w:val="22"/>
                <w:szCs w:val="22"/>
              </w:rPr>
            </w:pPr>
            <w:r>
              <w:rPr>
                <w:rFonts w:ascii="Arial Narrow" w:hAnsi="Arial Narrow"/>
                <w:noProof/>
                <w:sz w:val="22"/>
                <w:szCs w:val="22"/>
              </w:rPr>
              <w:t>20</w:t>
            </w:r>
            <w:r w:rsidR="004077D7" w:rsidRPr="009473F8">
              <w:rPr>
                <w:rFonts w:ascii="Arial Narrow" w:hAnsi="Arial Narrow"/>
                <w:noProof/>
                <w:sz w:val="22"/>
                <w:szCs w:val="22"/>
              </w:rPr>
              <w:t>.0</w:t>
            </w:r>
            <w:r>
              <w:rPr>
                <w:rFonts w:ascii="Arial Narrow" w:hAnsi="Arial Narrow"/>
                <w:noProof/>
                <w:sz w:val="22"/>
                <w:szCs w:val="22"/>
              </w:rPr>
              <w:t>2</w:t>
            </w:r>
            <w:r w:rsidR="004077D7" w:rsidRPr="009473F8">
              <w:rPr>
                <w:rFonts w:ascii="Arial Narrow" w:hAnsi="Arial Narrow"/>
                <w:noProof/>
                <w:sz w:val="22"/>
                <w:szCs w:val="22"/>
              </w:rPr>
              <w:t>.202</w:t>
            </w:r>
            <w:r>
              <w:rPr>
                <w:rFonts w:ascii="Arial Narrow" w:hAnsi="Arial Narrow"/>
                <w:noProof/>
                <w:sz w:val="22"/>
                <w:szCs w:val="22"/>
              </w:rPr>
              <w:t>3</w:t>
            </w:r>
            <w:r w:rsidR="000E6EF4" w:rsidRPr="009473F8">
              <w:rPr>
                <w:rFonts w:ascii="Arial Narrow" w:hAnsi="Arial Narrow"/>
                <w:noProof/>
                <w:sz w:val="22"/>
                <w:szCs w:val="22"/>
              </w:rPr>
              <w:t>.</w:t>
            </w:r>
          </w:p>
        </w:tc>
      </w:tr>
      <w:tr w:rsidR="000E6EF4" w:rsidRPr="009473F8" w:rsidTr="00A56C58">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objavu odluke o dodjeli financijskih sredstava i slanje obavijesti prijaviteljima</w:t>
            </w:r>
          </w:p>
        </w:tc>
        <w:tc>
          <w:tcPr>
            <w:tcW w:w="2585" w:type="dxa"/>
            <w:shd w:val="clear" w:color="auto" w:fill="DAEEF3" w:themeFill="accent5" w:themeFillTint="33"/>
            <w:vAlign w:val="center"/>
          </w:tcPr>
          <w:p w:rsidR="000E6EF4" w:rsidRPr="009473F8" w:rsidRDefault="00900204" w:rsidP="00900204">
            <w:pPr>
              <w:spacing w:before="120" w:after="120"/>
              <w:jc w:val="center"/>
              <w:rPr>
                <w:rFonts w:ascii="Arial Narrow" w:hAnsi="Arial Narrow"/>
                <w:noProof/>
                <w:sz w:val="22"/>
                <w:szCs w:val="22"/>
              </w:rPr>
            </w:pPr>
            <w:r>
              <w:rPr>
                <w:rFonts w:ascii="Arial Narrow" w:hAnsi="Arial Narrow"/>
                <w:noProof/>
                <w:sz w:val="22"/>
                <w:szCs w:val="22"/>
              </w:rPr>
              <w:t>27</w:t>
            </w:r>
            <w:r w:rsidR="004077D7" w:rsidRPr="009473F8">
              <w:rPr>
                <w:rFonts w:ascii="Arial Narrow" w:hAnsi="Arial Narrow"/>
                <w:noProof/>
                <w:sz w:val="22"/>
                <w:szCs w:val="22"/>
              </w:rPr>
              <w:t>.0</w:t>
            </w:r>
            <w:r>
              <w:rPr>
                <w:rFonts w:ascii="Arial Narrow" w:hAnsi="Arial Narrow"/>
                <w:noProof/>
                <w:sz w:val="22"/>
                <w:szCs w:val="22"/>
              </w:rPr>
              <w:t>2</w:t>
            </w:r>
            <w:r w:rsidR="004077D7" w:rsidRPr="009473F8">
              <w:rPr>
                <w:rFonts w:ascii="Arial Narrow" w:hAnsi="Arial Narrow"/>
                <w:noProof/>
                <w:sz w:val="22"/>
                <w:szCs w:val="22"/>
              </w:rPr>
              <w:t>.202</w:t>
            </w:r>
            <w:r>
              <w:rPr>
                <w:rFonts w:ascii="Arial Narrow" w:hAnsi="Arial Narrow"/>
                <w:noProof/>
                <w:sz w:val="22"/>
                <w:szCs w:val="22"/>
              </w:rPr>
              <w:t>3</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ugovaranje</w:t>
            </w:r>
            <w:r w:rsidR="00562B64">
              <w:rPr>
                <w:rFonts w:ascii="Arial Narrow" w:hAnsi="Arial Narrow"/>
                <w:noProof/>
                <w:sz w:val="22"/>
                <w:szCs w:val="22"/>
              </w:rPr>
              <w:t xml:space="preserve"> programa i projekata</w:t>
            </w:r>
          </w:p>
        </w:tc>
        <w:tc>
          <w:tcPr>
            <w:tcW w:w="2585" w:type="dxa"/>
            <w:shd w:val="clear" w:color="auto" w:fill="DAEEF3" w:themeFill="accent5" w:themeFillTint="33"/>
          </w:tcPr>
          <w:p w:rsidR="000E6EF4" w:rsidRPr="009473F8" w:rsidRDefault="00D461E9" w:rsidP="00900204">
            <w:pPr>
              <w:spacing w:before="120" w:after="120"/>
              <w:jc w:val="center"/>
              <w:rPr>
                <w:rFonts w:ascii="Arial Narrow" w:hAnsi="Arial Narrow"/>
                <w:noProof/>
                <w:sz w:val="22"/>
                <w:szCs w:val="22"/>
              </w:rPr>
            </w:pPr>
            <w:r w:rsidRPr="009473F8">
              <w:rPr>
                <w:rFonts w:ascii="Arial Narrow" w:hAnsi="Arial Narrow"/>
                <w:noProof/>
                <w:sz w:val="22"/>
                <w:szCs w:val="22"/>
              </w:rPr>
              <w:t>1</w:t>
            </w:r>
            <w:r w:rsidR="00900204">
              <w:rPr>
                <w:rFonts w:ascii="Arial Narrow" w:hAnsi="Arial Narrow"/>
                <w:noProof/>
                <w:sz w:val="22"/>
                <w:szCs w:val="22"/>
              </w:rPr>
              <w:t>3</w:t>
            </w:r>
            <w:r w:rsidRPr="009473F8">
              <w:rPr>
                <w:rFonts w:ascii="Arial Narrow" w:hAnsi="Arial Narrow"/>
                <w:noProof/>
                <w:sz w:val="22"/>
                <w:szCs w:val="22"/>
              </w:rPr>
              <w:t>.0</w:t>
            </w:r>
            <w:r w:rsidR="00900204">
              <w:rPr>
                <w:rFonts w:ascii="Arial Narrow" w:hAnsi="Arial Narrow"/>
                <w:noProof/>
                <w:sz w:val="22"/>
                <w:szCs w:val="22"/>
              </w:rPr>
              <w:t>3</w:t>
            </w:r>
            <w:r w:rsidRPr="009473F8">
              <w:rPr>
                <w:rFonts w:ascii="Arial Narrow" w:hAnsi="Arial Narrow"/>
                <w:noProof/>
                <w:sz w:val="22"/>
                <w:szCs w:val="22"/>
              </w:rPr>
              <w:t>.202</w:t>
            </w:r>
            <w:r w:rsidR="00900204">
              <w:rPr>
                <w:rFonts w:ascii="Arial Narrow" w:hAnsi="Arial Narrow"/>
                <w:noProof/>
                <w:sz w:val="22"/>
                <w:szCs w:val="22"/>
              </w:rPr>
              <w:t>3</w:t>
            </w:r>
            <w:r w:rsidR="000E6EF4" w:rsidRPr="009473F8">
              <w:rPr>
                <w:rFonts w:ascii="Arial Narrow" w:hAnsi="Arial Narrow"/>
                <w:noProof/>
                <w:sz w:val="22"/>
                <w:szCs w:val="22"/>
              </w:rPr>
              <w:t>.</w:t>
            </w:r>
          </w:p>
        </w:tc>
      </w:tr>
    </w:tbl>
    <w:p w:rsidR="000E6EF4" w:rsidRPr="009473F8" w:rsidRDefault="000E6EF4" w:rsidP="000E6EF4">
      <w:pPr>
        <w:rPr>
          <w:rFonts w:ascii="Arial Narrow" w:hAnsi="Arial Narrow"/>
        </w:rPr>
      </w:pPr>
    </w:p>
    <w:p w:rsidR="000E6EF4" w:rsidRPr="009473F8" w:rsidRDefault="000E6EF4" w:rsidP="000E6EF4">
      <w:pPr>
        <w:rPr>
          <w:rFonts w:ascii="Arial Narrow" w:hAnsi="Arial Narrow"/>
          <w:i/>
          <w:sz w:val="22"/>
        </w:rPr>
      </w:pPr>
      <w:r w:rsidRPr="009473F8">
        <w:rPr>
          <w:rFonts w:ascii="Arial Narrow" w:hAnsi="Arial Narrow"/>
          <w:i/>
          <w:sz w:val="22"/>
        </w:rPr>
        <w:t xml:space="preserve">Kalendar natječajnog postupka </w:t>
      </w:r>
      <w:r w:rsidRPr="009473F8">
        <w:rPr>
          <w:rFonts w:ascii="Arial Narrow" w:hAnsi="Arial Narrow"/>
          <w:i/>
          <w:sz w:val="22"/>
          <w:u w:val="single"/>
        </w:rPr>
        <w:t>okvirni</w:t>
      </w:r>
      <w:r w:rsidRPr="009473F8">
        <w:rPr>
          <w:rFonts w:ascii="Arial Narrow" w:hAnsi="Arial Narrow"/>
          <w:i/>
          <w:sz w:val="22"/>
        </w:rPr>
        <w:t xml:space="preserve"> je orijentir za sve prijavitelje na natječaj. </w:t>
      </w:r>
    </w:p>
    <w:p w:rsidR="000E6EF4" w:rsidRPr="009473F8" w:rsidRDefault="000E6EF4" w:rsidP="000E6EF4">
      <w:pPr>
        <w:rPr>
          <w:rFonts w:ascii="Arial Narrow" w:hAnsi="Arial Narrow"/>
          <w:i/>
          <w:sz w:val="22"/>
        </w:rPr>
      </w:pPr>
    </w:p>
    <w:p w:rsidR="000E6EF4" w:rsidRPr="009473F8" w:rsidRDefault="000E6EF4" w:rsidP="000E6EF4">
      <w:pPr>
        <w:pStyle w:val="Heading1"/>
        <w:spacing w:before="0"/>
        <w:ind w:left="284" w:hanging="284"/>
        <w:rPr>
          <w:rFonts w:ascii="Arial Narrow" w:hAnsi="Arial Narrow"/>
        </w:rPr>
      </w:pPr>
      <w:bookmarkStart w:id="34" w:name="_Toc27473871"/>
      <w:r w:rsidRPr="009473F8">
        <w:rPr>
          <w:rFonts w:ascii="Arial Narrow" w:hAnsi="Arial Narrow"/>
        </w:rPr>
        <w:lastRenderedPageBreak/>
        <w:t>POPIS NATJEČAJNE DOKUMENTACIJE</w:t>
      </w:r>
      <w:bookmarkEnd w:id="34"/>
    </w:p>
    <w:p w:rsidR="000E6EF4" w:rsidRPr="009473F8" w:rsidRDefault="000E6EF4" w:rsidP="000E6EF4">
      <w:pPr>
        <w:rPr>
          <w:rFonts w:ascii="Arial Narrow" w:hAnsi="Arial Narrow"/>
        </w:rPr>
      </w:pPr>
    </w:p>
    <w:p w:rsidR="000E6EF4" w:rsidRPr="009473F8" w:rsidRDefault="000E6EF4" w:rsidP="000E6EF4">
      <w:pPr>
        <w:spacing w:after="240"/>
        <w:jc w:val="both"/>
        <w:rPr>
          <w:rFonts w:ascii="Arial Narrow" w:hAnsi="Arial Narrow"/>
          <w:noProof/>
          <w:sz w:val="22"/>
          <w:szCs w:val="22"/>
        </w:rPr>
      </w:pPr>
      <w:r w:rsidRPr="009473F8">
        <w:rPr>
          <w:rFonts w:ascii="Arial Narrow" w:hAnsi="Arial Narrow"/>
          <w:noProof/>
          <w:sz w:val="22"/>
          <w:szCs w:val="22"/>
        </w:rPr>
        <w:t xml:space="preserve">Sljedeća natječajna dokumentacija dostupna je na web stranici </w:t>
      </w:r>
      <w:hyperlink r:id="rId12" w:history="1">
        <w:r w:rsidRPr="009473F8">
          <w:rPr>
            <w:rStyle w:val="Hyperlink"/>
            <w:rFonts w:ascii="Arial Narrow" w:hAnsi="Arial Narrow"/>
            <w:noProof/>
            <w:sz w:val="22"/>
            <w:szCs w:val="22"/>
          </w:rPr>
          <w:t>www.punat.hr</w:t>
        </w:r>
      </w:hyperlink>
      <w:r w:rsidRPr="009473F8">
        <w:rPr>
          <w:rFonts w:ascii="Arial Narrow" w:hAnsi="Arial Narrow"/>
          <w:noProof/>
          <w:sz w:val="22"/>
          <w:szCs w:val="22"/>
        </w:rPr>
        <w:t xml:space="preserve">: </w:t>
      </w:r>
    </w:p>
    <w:p w:rsidR="000E6EF4" w:rsidRPr="009473F8" w:rsidRDefault="000E6EF4" w:rsidP="000E6EF4">
      <w:pPr>
        <w:numPr>
          <w:ilvl w:val="0"/>
          <w:numId w:val="31"/>
        </w:numPr>
        <w:ind w:left="284" w:hanging="284"/>
        <w:rPr>
          <w:rFonts w:ascii="Arial Narrow" w:hAnsi="Arial Narrow"/>
          <w:b/>
          <w:smallCaps/>
          <w:noProof/>
          <w:sz w:val="22"/>
          <w:szCs w:val="22"/>
        </w:rPr>
      </w:pPr>
      <w:bookmarkStart w:id="35" w:name="_Toc40507657"/>
      <w:r w:rsidRPr="009473F8">
        <w:rPr>
          <w:rFonts w:ascii="Arial Narrow" w:hAnsi="Arial Narrow"/>
          <w:b/>
          <w:smallCaps/>
          <w:noProof/>
          <w:sz w:val="22"/>
          <w:szCs w:val="22"/>
        </w:rPr>
        <w:t xml:space="preserve">OBRASCI </w:t>
      </w:r>
    </w:p>
    <w:bookmarkEnd w:id="35"/>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D3200" w:rsidRPr="009473F8">
        <w:rPr>
          <w:rFonts w:ascii="Arial Narrow" w:hAnsi="Arial Narrow"/>
          <w:noProof/>
          <w:sz w:val="22"/>
          <w:szCs w:val="22"/>
        </w:rPr>
        <w:t xml:space="preserve">1 - Obrazac </w:t>
      </w:r>
      <w:r w:rsidRPr="009473F8">
        <w:rPr>
          <w:rFonts w:ascii="Arial Narrow" w:hAnsi="Arial Narrow"/>
          <w:noProof/>
          <w:sz w:val="22"/>
          <w:szCs w:val="22"/>
        </w:rPr>
        <w:t>opisa programa ili projekta (word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2 - Obrazac</w:t>
      </w:r>
      <w:r w:rsidRPr="009473F8">
        <w:rPr>
          <w:rFonts w:ascii="Arial Narrow" w:hAnsi="Arial Narrow"/>
          <w:noProof/>
          <w:sz w:val="22"/>
          <w:szCs w:val="22"/>
        </w:rPr>
        <w:t xml:space="preserve"> proračuna programa</w:t>
      </w:r>
      <w:r w:rsidR="00AD3200" w:rsidRPr="009473F8">
        <w:rPr>
          <w:rFonts w:ascii="Arial Narrow" w:hAnsi="Arial Narrow"/>
          <w:noProof/>
          <w:sz w:val="22"/>
          <w:szCs w:val="22"/>
        </w:rPr>
        <w:t>/</w:t>
      </w:r>
      <w:r w:rsidRPr="009473F8">
        <w:rPr>
          <w:rFonts w:ascii="Arial Narrow" w:hAnsi="Arial Narrow"/>
          <w:noProof/>
          <w:sz w:val="22"/>
          <w:szCs w:val="22"/>
        </w:rPr>
        <w:t>projekta (excel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3 -</w:t>
      </w:r>
      <w:r w:rsidRPr="009473F8">
        <w:rPr>
          <w:rFonts w:ascii="Arial Narrow" w:hAnsi="Arial Narrow"/>
          <w:noProof/>
          <w:sz w:val="22"/>
          <w:szCs w:val="22"/>
        </w:rPr>
        <w:t xml:space="preserve"> </w:t>
      </w:r>
      <w:r w:rsidR="00AD3200" w:rsidRPr="009473F8">
        <w:rPr>
          <w:rFonts w:ascii="Arial Narrow" w:hAnsi="Arial Narrow"/>
          <w:noProof/>
          <w:sz w:val="22"/>
          <w:szCs w:val="22"/>
        </w:rPr>
        <w:t>Izjava</w:t>
      </w:r>
      <w:r w:rsidRPr="009473F8">
        <w:rPr>
          <w:rFonts w:ascii="Arial Narrow" w:hAnsi="Arial Narrow"/>
          <w:noProof/>
          <w:sz w:val="22"/>
          <w:szCs w:val="22"/>
        </w:rPr>
        <w:t xml:space="preserve"> o </w:t>
      </w:r>
      <w:r w:rsidR="00AD3200" w:rsidRPr="009473F8">
        <w:rPr>
          <w:rFonts w:ascii="Arial Narrow" w:hAnsi="Arial Narrow"/>
          <w:noProof/>
          <w:sz w:val="22"/>
          <w:szCs w:val="22"/>
        </w:rPr>
        <w:t xml:space="preserve">ispunjavanju ugovornih obveza preuzetih temeljem prijašnjih ugovora o dodjeli bespovratnih sredstava </w:t>
      </w:r>
      <w:r w:rsidRPr="009473F8">
        <w:rPr>
          <w:rFonts w:ascii="Arial Narrow" w:hAnsi="Arial Narrow"/>
          <w:noProof/>
          <w:sz w:val="22"/>
          <w:szCs w:val="22"/>
        </w:rPr>
        <w:t>(word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4 -</w:t>
      </w:r>
      <w:r w:rsidRPr="009473F8">
        <w:rPr>
          <w:rFonts w:ascii="Arial Narrow" w:hAnsi="Arial Narrow"/>
          <w:noProof/>
          <w:sz w:val="22"/>
          <w:szCs w:val="22"/>
        </w:rPr>
        <w:t xml:space="preserve"> </w:t>
      </w:r>
      <w:r w:rsidR="00AD3200" w:rsidRPr="009473F8">
        <w:rPr>
          <w:rFonts w:ascii="Arial Narrow" w:hAnsi="Arial Narrow"/>
          <w:noProof/>
          <w:sz w:val="22"/>
          <w:szCs w:val="22"/>
        </w:rPr>
        <w:t xml:space="preserve">Izjava </w:t>
      </w:r>
      <w:r w:rsidRPr="009473F8">
        <w:rPr>
          <w:rFonts w:ascii="Arial Narrow" w:hAnsi="Arial Narrow"/>
          <w:noProof/>
          <w:sz w:val="22"/>
          <w:szCs w:val="22"/>
        </w:rPr>
        <w:t xml:space="preserve">o </w:t>
      </w:r>
      <w:r w:rsidR="00AD3200" w:rsidRPr="009473F8">
        <w:rPr>
          <w:rFonts w:ascii="Arial Narrow" w:hAnsi="Arial Narrow"/>
          <w:noProof/>
          <w:sz w:val="22"/>
          <w:szCs w:val="22"/>
        </w:rPr>
        <w:t xml:space="preserve">nepostojanju dvostrukog financiranja </w:t>
      </w:r>
      <w:r w:rsidRPr="009473F8">
        <w:rPr>
          <w:rFonts w:ascii="Arial Narrow" w:hAnsi="Arial Narrow"/>
          <w:noProof/>
          <w:sz w:val="22"/>
          <w:szCs w:val="22"/>
        </w:rPr>
        <w:t xml:space="preserve">(word format) </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5 -</w:t>
      </w:r>
      <w:r w:rsidRPr="009473F8">
        <w:rPr>
          <w:rFonts w:ascii="Arial Narrow" w:hAnsi="Arial Narrow"/>
          <w:noProof/>
          <w:sz w:val="22"/>
          <w:szCs w:val="22"/>
        </w:rPr>
        <w:t xml:space="preserve"> </w:t>
      </w:r>
      <w:r w:rsidR="00AD3200" w:rsidRPr="009473F8">
        <w:rPr>
          <w:rFonts w:ascii="Arial Narrow" w:hAnsi="Arial Narrow"/>
          <w:noProof/>
          <w:sz w:val="22"/>
          <w:szCs w:val="22"/>
        </w:rPr>
        <w:t>Izjava</w:t>
      </w:r>
      <w:r w:rsidRPr="009473F8">
        <w:rPr>
          <w:rFonts w:ascii="Arial Narrow" w:hAnsi="Arial Narrow"/>
          <w:noProof/>
          <w:sz w:val="22"/>
          <w:szCs w:val="22"/>
        </w:rPr>
        <w:t xml:space="preserve"> o partnerstvu (word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D3200" w:rsidRPr="009473F8">
        <w:rPr>
          <w:rFonts w:ascii="Arial Narrow" w:hAnsi="Arial Narrow"/>
          <w:noProof/>
          <w:sz w:val="22"/>
          <w:szCs w:val="22"/>
        </w:rPr>
        <w:t xml:space="preserve">6 - Ugovor o financiranju </w:t>
      </w:r>
      <w:r w:rsidRPr="009473F8">
        <w:rPr>
          <w:rFonts w:ascii="Arial Narrow" w:hAnsi="Arial Narrow"/>
          <w:noProof/>
          <w:sz w:val="22"/>
          <w:szCs w:val="22"/>
        </w:rPr>
        <w:t>(word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71083" w:rsidRPr="009473F8">
        <w:rPr>
          <w:rFonts w:ascii="Arial Narrow" w:hAnsi="Arial Narrow"/>
          <w:noProof/>
          <w:sz w:val="22"/>
          <w:szCs w:val="22"/>
        </w:rPr>
        <w:t xml:space="preserve">7 - Obrazac </w:t>
      </w:r>
      <w:r w:rsidR="00AD3200" w:rsidRPr="009473F8">
        <w:rPr>
          <w:rFonts w:ascii="Arial Narrow" w:hAnsi="Arial Narrow"/>
          <w:noProof/>
          <w:sz w:val="22"/>
          <w:szCs w:val="22"/>
        </w:rPr>
        <w:t xml:space="preserve">za ocjenu kvalitete programa ili projekta </w:t>
      </w:r>
      <w:r w:rsidRPr="009473F8">
        <w:rPr>
          <w:rFonts w:ascii="Arial Narrow" w:hAnsi="Arial Narrow"/>
          <w:noProof/>
          <w:sz w:val="22"/>
          <w:szCs w:val="22"/>
        </w:rPr>
        <w:t>(word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71083" w:rsidRPr="009473F8">
        <w:rPr>
          <w:rFonts w:ascii="Arial Narrow" w:hAnsi="Arial Narrow"/>
          <w:noProof/>
          <w:sz w:val="22"/>
          <w:szCs w:val="22"/>
        </w:rPr>
        <w:t xml:space="preserve">8 - Obrazac </w:t>
      </w:r>
      <w:r w:rsidRPr="009473F8">
        <w:rPr>
          <w:rFonts w:ascii="Arial Narrow" w:hAnsi="Arial Narrow"/>
          <w:noProof/>
          <w:sz w:val="22"/>
          <w:szCs w:val="22"/>
        </w:rPr>
        <w:t>opisn</w:t>
      </w:r>
      <w:r w:rsidR="00A71083" w:rsidRPr="009473F8">
        <w:rPr>
          <w:rFonts w:ascii="Arial Narrow" w:hAnsi="Arial Narrow"/>
          <w:noProof/>
          <w:sz w:val="22"/>
          <w:szCs w:val="22"/>
        </w:rPr>
        <w:t>og izvještaja provedbe programa/</w:t>
      </w:r>
      <w:r w:rsidRPr="009473F8">
        <w:rPr>
          <w:rFonts w:ascii="Arial Narrow" w:hAnsi="Arial Narrow"/>
          <w:noProof/>
          <w:sz w:val="22"/>
          <w:szCs w:val="22"/>
        </w:rPr>
        <w:t>projekta (word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71083" w:rsidRPr="009473F8">
        <w:rPr>
          <w:rFonts w:ascii="Arial Narrow" w:hAnsi="Arial Narrow"/>
          <w:noProof/>
          <w:sz w:val="22"/>
          <w:szCs w:val="22"/>
        </w:rPr>
        <w:t xml:space="preserve"> 9 - Obrazac</w:t>
      </w:r>
      <w:r w:rsidRPr="009473F8">
        <w:rPr>
          <w:rFonts w:ascii="Arial Narrow" w:hAnsi="Arial Narrow"/>
          <w:noProof/>
          <w:sz w:val="22"/>
          <w:szCs w:val="22"/>
        </w:rPr>
        <w:t xml:space="preserve"> financijskog izvještaja (excel format)</w:t>
      </w:r>
    </w:p>
    <w:p w:rsidR="00C7185E" w:rsidRPr="009473F8" w:rsidRDefault="00C7185E"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71083" w:rsidRPr="009473F8">
        <w:rPr>
          <w:rFonts w:ascii="Arial Narrow" w:hAnsi="Arial Narrow"/>
          <w:noProof/>
          <w:sz w:val="22"/>
          <w:szCs w:val="22"/>
        </w:rPr>
        <w:t xml:space="preserve">10 - Obrazac za </w:t>
      </w:r>
      <w:r w:rsidRPr="009473F8">
        <w:rPr>
          <w:rFonts w:ascii="Arial Narrow" w:hAnsi="Arial Narrow"/>
          <w:noProof/>
          <w:sz w:val="22"/>
          <w:szCs w:val="22"/>
        </w:rPr>
        <w:t>ocjen</w:t>
      </w:r>
      <w:r w:rsidR="00A71083" w:rsidRPr="009473F8">
        <w:rPr>
          <w:rFonts w:ascii="Arial Narrow" w:hAnsi="Arial Narrow"/>
          <w:noProof/>
          <w:sz w:val="22"/>
          <w:szCs w:val="22"/>
        </w:rPr>
        <w:t>u</w:t>
      </w:r>
      <w:r w:rsidRPr="009473F8">
        <w:rPr>
          <w:rFonts w:ascii="Arial Narrow" w:hAnsi="Arial Narrow"/>
          <w:noProof/>
          <w:sz w:val="22"/>
          <w:szCs w:val="22"/>
        </w:rPr>
        <w:t xml:space="preserve"> </w:t>
      </w:r>
      <w:r w:rsidR="00A71083" w:rsidRPr="009473F8">
        <w:rPr>
          <w:rFonts w:ascii="Arial Narrow" w:hAnsi="Arial Narrow"/>
          <w:noProof/>
          <w:sz w:val="22"/>
          <w:szCs w:val="22"/>
        </w:rPr>
        <w:t>propisanih</w:t>
      </w:r>
      <w:r w:rsidRPr="009473F8">
        <w:rPr>
          <w:rFonts w:ascii="Arial Narrow" w:hAnsi="Arial Narrow"/>
          <w:noProof/>
          <w:sz w:val="22"/>
          <w:szCs w:val="22"/>
        </w:rPr>
        <w:t xml:space="preserve"> uvjeta natječaja</w:t>
      </w:r>
      <w:r w:rsidR="00A71083" w:rsidRPr="009473F8">
        <w:rPr>
          <w:rFonts w:ascii="Arial Narrow" w:hAnsi="Arial Narrow"/>
          <w:noProof/>
          <w:sz w:val="22"/>
          <w:szCs w:val="22"/>
        </w:rPr>
        <w:t xml:space="preserve"> (word format)</w:t>
      </w:r>
    </w:p>
    <w:p w:rsidR="00C7185E" w:rsidRPr="009473F8" w:rsidRDefault="00C7185E" w:rsidP="00C7185E">
      <w:pPr>
        <w:ind w:left="720"/>
        <w:rPr>
          <w:rFonts w:ascii="Arial Narrow" w:hAnsi="Arial Narrow"/>
          <w:noProof/>
          <w:sz w:val="22"/>
          <w:szCs w:val="22"/>
          <w:highlight w:val="yellow"/>
        </w:rPr>
      </w:pPr>
    </w:p>
    <w:p w:rsidR="00C7185E" w:rsidRPr="009473F8" w:rsidRDefault="00C7185E" w:rsidP="00C7185E">
      <w:pPr>
        <w:pStyle w:val="ListParagraph"/>
        <w:spacing w:after="240"/>
        <w:rPr>
          <w:rFonts w:ascii="Arial Narrow" w:hAnsi="Arial Narrow"/>
          <w:b/>
          <w:smallCaps/>
          <w:noProof/>
          <w:sz w:val="22"/>
          <w:szCs w:val="22"/>
        </w:rPr>
      </w:pPr>
    </w:p>
    <w:p w:rsidR="000E6EF4" w:rsidRPr="009473F8" w:rsidRDefault="000E6EF4" w:rsidP="000E6EF4">
      <w:pPr>
        <w:rPr>
          <w:rFonts w:ascii="Arial Narrow" w:hAnsi="Arial Narrow"/>
        </w:rPr>
      </w:pPr>
    </w:p>
    <w:sectPr w:rsidR="000E6EF4" w:rsidRPr="009473F8" w:rsidSect="009473F8">
      <w:footerReference w:type="default" r:id="rId13"/>
      <w:pgSz w:w="11900" w:h="16838"/>
      <w:pgMar w:top="993" w:right="1780" w:bottom="709" w:left="1140" w:header="0" w:footer="190" w:gutter="0"/>
      <w:cols w:space="0" w:equalWidth="0">
        <w:col w:w="89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4A" w:rsidRDefault="0017284A" w:rsidP="000B195F">
      <w:r>
        <w:separator/>
      </w:r>
    </w:p>
  </w:endnote>
  <w:endnote w:type="continuationSeparator" w:id="0">
    <w:p w:rsidR="0017284A" w:rsidRDefault="0017284A" w:rsidP="000B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rlito">
    <w:panose1 w:val="020F0502020204030204"/>
    <w:charset w:val="EE"/>
    <w:family w:val="swiss"/>
    <w:pitch w:val="variable"/>
    <w:sig w:usb0="E10002FF" w:usb1="5000ECFF" w:usb2="00000009" w:usb3="00000000" w:csb0="000001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323"/>
      <w:docPartObj>
        <w:docPartGallery w:val="Page Numbers (Bottom of Page)"/>
        <w:docPartUnique/>
      </w:docPartObj>
    </w:sdtPr>
    <w:sdtContent>
      <w:p w:rsidR="009473F8" w:rsidRDefault="002855C6">
        <w:pPr>
          <w:pStyle w:val="Footer"/>
          <w:jc w:val="center"/>
        </w:pPr>
        <w:fldSimple w:instr=" PAGE   \* MERGEFORMAT ">
          <w:r w:rsidR="00C6521D">
            <w:rPr>
              <w:noProof/>
            </w:rPr>
            <w:t>10</w:t>
          </w:r>
        </w:fldSimple>
      </w:p>
    </w:sdtContent>
  </w:sdt>
  <w:p w:rsidR="009473F8" w:rsidRDefault="00947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4A" w:rsidRDefault="0017284A" w:rsidP="000B195F">
      <w:r>
        <w:separator/>
      </w:r>
    </w:p>
  </w:footnote>
  <w:footnote w:type="continuationSeparator" w:id="0">
    <w:p w:rsidR="0017284A" w:rsidRDefault="0017284A" w:rsidP="000B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0FFD11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C01FEA"/>
    <w:multiLevelType w:val="hybridMultilevel"/>
    <w:tmpl w:val="8982E4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5">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7">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1">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4">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5"/>
  </w:num>
  <w:num w:numId="15">
    <w:abstractNumId w:val="32"/>
  </w:num>
  <w:num w:numId="16">
    <w:abstractNumId w:val="29"/>
  </w:num>
  <w:num w:numId="17">
    <w:abstractNumId w:val="31"/>
  </w:num>
  <w:num w:numId="18">
    <w:abstractNumId w:val="26"/>
  </w:num>
  <w:num w:numId="19">
    <w:abstractNumId w:val="13"/>
  </w:num>
  <w:num w:numId="20">
    <w:abstractNumId w:val="14"/>
  </w:num>
  <w:num w:numId="21">
    <w:abstractNumId w:val="20"/>
  </w:num>
  <w:num w:numId="22">
    <w:abstractNumId w:val="28"/>
  </w:num>
  <w:num w:numId="23">
    <w:abstractNumId w:val="16"/>
  </w:num>
  <w:num w:numId="24">
    <w:abstractNumId w:val="19"/>
  </w:num>
  <w:num w:numId="25">
    <w:abstractNumId w:val="24"/>
  </w:num>
  <w:num w:numId="26">
    <w:abstractNumId w:val="33"/>
  </w:num>
  <w:num w:numId="27">
    <w:abstractNumId w:val="30"/>
  </w:num>
  <w:num w:numId="28">
    <w:abstractNumId w:val="17"/>
  </w:num>
  <w:num w:numId="29">
    <w:abstractNumId w:val="27"/>
  </w:num>
  <w:num w:numId="30">
    <w:abstractNumId w:val="34"/>
  </w:num>
  <w:num w:numId="31">
    <w:abstractNumId w:val="25"/>
  </w:num>
  <w:num w:numId="32">
    <w:abstractNumId w:val="18"/>
  </w:num>
  <w:num w:numId="33">
    <w:abstractNumId w:val="23"/>
  </w:num>
  <w:num w:numId="34">
    <w:abstractNumId w:val="22"/>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C7668"/>
    <w:rsid w:val="000B195F"/>
    <w:rsid w:val="000D1BC9"/>
    <w:rsid w:val="000E6EF4"/>
    <w:rsid w:val="000F50DB"/>
    <w:rsid w:val="0017284A"/>
    <w:rsid w:val="00172A02"/>
    <w:rsid w:val="00182F2D"/>
    <w:rsid w:val="001B1FB4"/>
    <w:rsid w:val="001E6B0F"/>
    <w:rsid w:val="0020268D"/>
    <w:rsid w:val="00210B9C"/>
    <w:rsid w:val="002138F0"/>
    <w:rsid w:val="00226BFF"/>
    <w:rsid w:val="002855C6"/>
    <w:rsid w:val="002A34F1"/>
    <w:rsid w:val="002D37ED"/>
    <w:rsid w:val="002D62EC"/>
    <w:rsid w:val="00336FD3"/>
    <w:rsid w:val="00362B96"/>
    <w:rsid w:val="003743F7"/>
    <w:rsid w:val="003973CA"/>
    <w:rsid w:val="003C306C"/>
    <w:rsid w:val="003E74E1"/>
    <w:rsid w:val="003F4444"/>
    <w:rsid w:val="003F6B57"/>
    <w:rsid w:val="004077D7"/>
    <w:rsid w:val="00426BF8"/>
    <w:rsid w:val="004301BD"/>
    <w:rsid w:val="0044106A"/>
    <w:rsid w:val="00443E8A"/>
    <w:rsid w:val="00444CF6"/>
    <w:rsid w:val="004A69D9"/>
    <w:rsid w:val="004D52AD"/>
    <w:rsid w:val="00503290"/>
    <w:rsid w:val="00562B64"/>
    <w:rsid w:val="005D2303"/>
    <w:rsid w:val="00630B79"/>
    <w:rsid w:val="006F1706"/>
    <w:rsid w:val="00716A9B"/>
    <w:rsid w:val="00735FB0"/>
    <w:rsid w:val="00746FA9"/>
    <w:rsid w:val="0075780D"/>
    <w:rsid w:val="007604FE"/>
    <w:rsid w:val="00782579"/>
    <w:rsid w:val="007E3BF9"/>
    <w:rsid w:val="007F4FF1"/>
    <w:rsid w:val="00805365"/>
    <w:rsid w:val="00816CE1"/>
    <w:rsid w:val="00835EC7"/>
    <w:rsid w:val="008366B3"/>
    <w:rsid w:val="008A0DA7"/>
    <w:rsid w:val="008E4ACF"/>
    <w:rsid w:val="00900204"/>
    <w:rsid w:val="009473F8"/>
    <w:rsid w:val="009C142A"/>
    <w:rsid w:val="009E58BD"/>
    <w:rsid w:val="00A06461"/>
    <w:rsid w:val="00A56C58"/>
    <w:rsid w:val="00A71083"/>
    <w:rsid w:val="00A939B3"/>
    <w:rsid w:val="00A96B38"/>
    <w:rsid w:val="00AA0457"/>
    <w:rsid w:val="00AB6FD2"/>
    <w:rsid w:val="00AC56C8"/>
    <w:rsid w:val="00AC7C64"/>
    <w:rsid w:val="00AD3200"/>
    <w:rsid w:val="00B00239"/>
    <w:rsid w:val="00B01A72"/>
    <w:rsid w:val="00B130D8"/>
    <w:rsid w:val="00B36D98"/>
    <w:rsid w:val="00B52867"/>
    <w:rsid w:val="00B75699"/>
    <w:rsid w:val="00B82A92"/>
    <w:rsid w:val="00BC1C8E"/>
    <w:rsid w:val="00BC23BA"/>
    <w:rsid w:val="00BF3417"/>
    <w:rsid w:val="00C04A6B"/>
    <w:rsid w:val="00C6521D"/>
    <w:rsid w:val="00C7185E"/>
    <w:rsid w:val="00C923D2"/>
    <w:rsid w:val="00CE00C3"/>
    <w:rsid w:val="00CF7096"/>
    <w:rsid w:val="00D114EF"/>
    <w:rsid w:val="00D12FD0"/>
    <w:rsid w:val="00D33952"/>
    <w:rsid w:val="00D461E9"/>
    <w:rsid w:val="00D72AD6"/>
    <w:rsid w:val="00D760C0"/>
    <w:rsid w:val="00D7669F"/>
    <w:rsid w:val="00DF49F6"/>
    <w:rsid w:val="00E220C7"/>
    <w:rsid w:val="00E35C7A"/>
    <w:rsid w:val="00E463E0"/>
    <w:rsid w:val="00EC7668"/>
    <w:rsid w:val="00F370F5"/>
    <w:rsid w:val="00FE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13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Heading1">
    <w:name w:val="heading 1"/>
    <w:aliases w:val="Naslov"/>
    <w:basedOn w:val="Normal"/>
    <w:next w:val="Normal"/>
    <w:link w:val="Heading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Heading2">
    <w:name w:val="heading 2"/>
    <w:aliases w:val="Podnaslov"/>
    <w:basedOn w:val="Normal"/>
    <w:next w:val="Normal"/>
    <w:link w:val="Heading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Heading3">
    <w:name w:val="heading 3"/>
    <w:aliases w:val="Podnaslov 2"/>
    <w:basedOn w:val="Normal"/>
    <w:next w:val="Normal"/>
    <w:link w:val="Heading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Heading4">
    <w:name w:val="heading 4"/>
    <w:basedOn w:val="Normal"/>
    <w:next w:val="Normal"/>
    <w:link w:val="Heading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668"/>
    <w:rPr>
      <w:color w:val="0000FF"/>
      <w:u w:val="single"/>
    </w:rPr>
  </w:style>
  <w:style w:type="paragraph" w:styleId="ListParagraph">
    <w:name w:val="List Paragraph"/>
    <w:basedOn w:val="Normal"/>
    <w:uiPriority w:val="34"/>
    <w:qFormat/>
    <w:rsid w:val="00EC7668"/>
    <w:pPr>
      <w:ind w:left="720"/>
      <w:contextualSpacing/>
    </w:pPr>
  </w:style>
  <w:style w:type="paragraph" w:styleId="Footer">
    <w:name w:val="footer"/>
    <w:basedOn w:val="Normal"/>
    <w:link w:val="FooterChar"/>
    <w:uiPriority w:val="99"/>
    <w:unhideWhenUsed/>
    <w:rsid w:val="00EC7668"/>
    <w:pPr>
      <w:tabs>
        <w:tab w:val="center" w:pos="4536"/>
        <w:tab w:val="right" w:pos="9072"/>
      </w:tabs>
    </w:pPr>
  </w:style>
  <w:style w:type="character" w:customStyle="1" w:styleId="FooterChar">
    <w:name w:val="Footer Char"/>
    <w:basedOn w:val="DefaultParagraphFont"/>
    <w:link w:val="Footer"/>
    <w:uiPriority w:val="99"/>
    <w:rsid w:val="00EC7668"/>
    <w:rPr>
      <w:rFonts w:ascii="Calibri" w:eastAsia="Calibri" w:hAnsi="Calibri" w:cs="Arial"/>
      <w:sz w:val="20"/>
      <w:szCs w:val="20"/>
      <w:lang w:eastAsia="hr-HR"/>
    </w:rPr>
  </w:style>
  <w:style w:type="paragraph" w:styleId="Header">
    <w:name w:val="header"/>
    <w:basedOn w:val="Normal"/>
    <w:link w:val="HeaderChar"/>
    <w:uiPriority w:val="99"/>
    <w:semiHidden/>
    <w:unhideWhenUsed/>
    <w:rsid w:val="00835EC7"/>
    <w:pPr>
      <w:tabs>
        <w:tab w:val="center" w:pos="4703"/>
        <w:tab w:val="right" w:pos="9406"/>
      </w:tabs>
    </w:pPr>
  </w:style>
  <w:style w:type="character" w:customStyle="1" w:styleId="HeaderChar">
    <w:name w:val="Header Char"/>
    <w:basedOn w:val="DefaultParagraphFont"/>
    <w:link w:val="Header"/>
    <w:uiPriority w:val="99"/>
    <w:semiHidden/>
    <w:rsid w:val="00835EC7"/>
    <w:rPr>
      <w:rFonts w:ascii="Calibri" w:eastAsia="Calibri" w:hAnsi="Calibri" w:cs="Arial"/>
      <w:sz w:val="20"/>
      <w:szCs w:val="20"/>
      <w:lang w:eastAsia="hr-HR"/>
    </w:rPr>
  </w:style>
  <w:style w:type="paragraph" w:styleId="BalloonText">
    <w:name w:val="Balloon Text"/>
    <w:basedOn w:val="Normal"/>
    <w:link w:val="BalloonTextChar"/>
    <w:uiPriority w:val="99"/>
    <w:semiHidden/>
    <w:unhideWhenUsed/>
    <w:rsid w:val="007E3BF9"/>
    <w:rPr>
      <w:rFonts w:ascii="Tahoma" w:hAnsi="Tahoma" w:cs="Tahoma"/>
      <w:sz w:val="16"/>
      <w:szCs w:val="16"/>
    </w:rPr>
  </w:style>
  <w:style w:type="character" w:customStyle="1" w:styleId="BalloonTextChar">
    <w:name w:val="Balloon Text Char"/>
    <w:basedOn w:val="DefaultParagraphFont"/>
    <w:link w:val="BalloonText"/>
    <w:uiPriority w:val="99"/>
    <w:semiHidden/>
    <w:rsid w:val="007E3BF9"/>
    <w:rPr>
      <w:rFonts w:ascii="Tahoma" w:eastAsia="Calibri" w:hAnsi="Tahoma" w:cs="Tahoma"/>
      <w:sz w:val="16"/>
      <w:szCs w:val="16"/>
      <w:lang w:eastAsia="hr-HR"/>
    </w:rPr>
  </w:style>
  <w:style w:type="table" w:styleId="TableGrid">
    <w:name w:val="Table Grid"/>
    <w:basedOn w:val="TableNormal"/>
    <w:uiPriority w:val="59"/>
    <w:rsid w:val="007E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Naslov Char"/>
    <w:basedOn w:val="DefaultParagraphFont"/>
    <w:link w:val="Heading1"/>
    <w:uiPriority w:val="9"/>
    <w:rsid w:val="002D37ED"/>
    <w:rPr>
      <w:rFonts w:ascii="Candara" w:eastAsiaTheme="majorEastAsia" w:hAnsi="Candara" w:cstheme="majorBidi"/>
      <w:b/>
      <w:bCs/>
      <w:szCs w:val="28"/>
      <w:lang w:eastAsia="hr-HR"/>
    </w:rPr>
  </w:style>
  <w:style w:type="character" w:customStyle="1" w:styleId="Heading2Char">
    <w:name w:val="Heading 2 Char"/>
    <w:aliases w:val="Podnaslov Char"/>
    <w:basedOn w:val="DefaultParagraphFont"/>
    <w:link w:val="Heading2"/>
    <w:uiPriority w:val="9"/>
    <w:rsid w:val="002D37ED"/>
    <w:rPr>
      <w:rFonts w:ascii="Candara" w:eastAsiaTheme="majorEastAsia" w:hAnsi="Candara" w:cstheme="majorBidi"/>
      <w:b/>
      <w:bCs/>
      <w:szCs w:val="26"/>
      <w:lang w:eastAsia="hr-HR"/>
    </w:rPr>
  </w:style>
  <w:style w:type="character" w:customStyle="1" w:styleId="Heading3Char">
    <w:name w:val="Heading 3 Char"/>
    <w:aliases w:val="Podnaslov 2 Char"/>
    <w:basedOn w:val="DefaultParagraphFont"/>
    <w:link w:val="Heading3"/>
    <w:uiPriority w:val="9"/>
    <w:rsid w:val="003F4444"/>
    <w:rPr>
      <w:rFonts w:ascii="Candara" w:eastAsiaTheme="majorEastAsia" w:hAnsi="Candara" w:cstheme="majorBidi"/>
      <w:bCs/>
      <w:szCs w:val="20"/>
      <w:lang w:eastAsia="hr-HR"/>
    </w:rPr>
  </w:style>
  <w:style w:type="character" w:customStyle="1" w:styleId="Heading4Char">
    <w:name w:val="Heading 4 Char"/>
    <w:basedOn w:val="DefaultParagraphFont"/>
    <w:link w:val="Heading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Heading5Char">
    <w:name w:val="Heading 5 Char"/>
    <w:basedOn w:val="DefaultParagraphFont"/>
    <w:link w:val="Heading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Heading6Char">
    <w:name w:val="Heading 6 Char"/>
    <w:basedOn w:val="DefaultParagraphFont"/>
    <w:link w:val="Heading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Heading7Char">
    <w:name w:val="Heading 7 Char"/>
    <w:basedOn w:val="DefaultParagraphFont"/>
    <w:link w:val="Heading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Heading8Char">
    <w:name w:val="Heading 8 Char"/>
    <w:basedOn w:val="DefaultParagraphFont"/>
    <w:link w:val="Heading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Heading9Char">
    <w:name w:val="Heading 9 Char"/>
    <w:basedOn w:val="DefaultParagraphFont"/>
    <w:link w:val="Heading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LightShading-Accent5">
    <w:name w:val="Light Shading Accent 5"/>
    <w:basedOn w:val="TableNormal"/>
    <w:uiPriority w:val="60"/>
    <w:rsid w:val="000E6E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List-Accent5">
    <w:name w:val="Colorful List Accent 5"/>
    <w:basedOn w:val="TableNormal"/>
    <w:uiPriority w:val="72"/>
    <w:rsid w:val="000E6EF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Heading">
    <w:name w:val="TOC Heading"/>
    <w:basedOn w:val="Heading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TOC2">
    <w:name w:val="toc 2"/>
    <w:basedOn w:val="Normal"/>
    <w:next w:val="Normal"/>
    <w:autoRedefine/>
    <w:uiPriority w:val="39"/>
    <w:unhideWhenUsed/>
    <w:rsid w:val="004301BD"/>
    <w:pPr>
      <w:spacing w:after="100"/>
      <w:ind w:left="200"/>
    </w:pPr>
  </w:style>
  <w:style w:type="paragraph" w:styleId="TOC3">
    <w:name w:val="toc 3"/>
    <w:basedOn w:val="Normal"/>
    <w:next w:val="Normal"/>
    <w:autoRedefine/>
    <w:uiPriority w:val="39"/>
    <w:unhideWhenUsed/>
    <w:rsid w:val="004301BD"/>
    <w:pPr>
      <w:spacing w:after="100"/>
      <w:ind w:left="400"/>
    </w:pPr>
  </w:style>
  <w:style w:type="character" w:customStyle="1" w:styleId="Zadanifontodlomka1">
    <w:name w:val="Zadani font odlomka1"/>
    <w:rsid w:val="00900204"/>
  </w:style>
  <w:style w:type="character" w:customStyle="1" w:styleId="Hiperveza1">
    <w:name w:val="Hiperveza1"/>
    <w:rsid w:val="00900204"/>
    <w:rPr>
      <w:color w:val="0000FF"/>
      <w:u w:val="single"/>
    </w:rPr>
  </w:style>
</w:styles>
</file>

<file path=word/webSettings.xml><?xml version="1.0" encoding="utf-8"?>
<w:webSettings xmlns:r="http://schemas.openxmlformats.org/officeDocument/2006/relationships" xmlns:w="http://schemas.openxmlformats.org/wordprocessingml/2006/main">
  <w:divs>
    <w:div w:id="3396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na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a.orlic@punat.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a.orlic@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CD761-8E91-464C-B417-7245D7F8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10</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lorlic</cp:lastModifiedBy>
  <cp:revision>27</cp:revision>
  <cp:lastPrinted>2022-01-10T12:21:00Z</cp:lastPrinted>
  <dcterms:created xsi:type="dcterms:W3CDTF">2018-01-03T08:54:00Z</dcterms:created>
  <dcterms:modified xsi:type="dcterms:W3CDTF">2022-12-16T11:54:00Z</dcterms:modified>
</cp:coreProperties>
</file>