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28" w:rsidRPr="00F55558" w:rsidRDefault="008E0E28" w:rsidP="008E0E2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/>
      </w:tblPr>
      <w:tblGrid>
        <w:gridCol w:w="3969"/>
      </w:tblGrid>
      <w:tr w:rsidR="008E0E28" w:rsidRPr="00F55558" w:rsidTr="00302025">
        <w:trPr>
          <w:cantSplit/>
        </w:trPr>
        <w:tc>
          <w:tcPr>
            <w:tcW w:w="3969" w:type="dxa"/>
            <w:hideMark/>
          </w:tcPr>
          <w:p w:rsidR="008E0E28" w:rsidRPr="00F55558" w:rsidRDefault="008E0E28" w:rsidP="0030202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:rsidR="008E0E28" w:rsidRPr="00F55558" w:rsidRDefault="008E0E28" w:rsidP="003020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:rsidR="008E0E28" w:rsidRPr="00F55558" w:rsidRDefault="008E0E28" w:rsidP="0030202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8E0E28" w:rsidRPr="00F55558" w:rsidTr="00302025">
        <w:trPr>
          <w:cantSplit/>
        </w:trPr>
        <w:tc>
          <w:tcPr>
            <w:tcW w:w="3969" w:type="dxa"/>
          </w:tcPr>
          <w:p w:rsidR="008E0E28" w:rsidRPr="00F55558" w:rsidRDefault="008E0E28" w:rsidP="0030202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:rsidR="008E0E28" w:rsidRPr="00F55558" w:rsidRDefault="008E0E28" w:rsidP="0030202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:rsidR="008E0E28" w:rsidRPr="00F55558" w:rsidRDefault="008E0E28" w:rsidP="008E0E2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940-01/22-01/4</w:t>
      </w:r>
    </w:p>
    <w:p w:rsidR="008E0E28" w:rsidRPr="00F55558" w:rsidRDefault="008E0E28" w:rsidP="008E0E2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 2170-31-02/01-22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</w:p>
    <w:p w:rsidR="008E0E28" w:rsidRPr="00F55558" w:rsidRDefault="008E0E28" w:rsidP="008E0E2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="00BD1C3B">
        <w:rPr>
          <w:rFonts w:ascii="Garamond" w:eastAsia="Times New Roman" w:hAnsi="Garamond" w:cs="Times New Roman"/>
          <w:sz w:val="24"/>
          <w:szCs w:val="24"/>
          <w:lang w:val="hr-HR" w:eastAsia="hr-HR"/>
        </w:rPr>
        <w:t>6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lipnja 2022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:rsidR="008E0E28" w:rsidRPr="00F55558" w:rsidRDefault="008E0E28" w:rsidP="008E0E2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382914">
        <w:rPr>
          <w:rFonts w:ascii="Garamond" w:hAnsi="Garamond"/>
          <w:sz w:val="24"/>
          <w:szCs w:val="24"/>
          <w:lang w:val="hr-HR"/>
        </w:rPr>
        <w:t xml:space="preserve">Na temelju članka 48. stavka 2. Zakona o lokalnoj i područnoj (regionalnoj) samoupravi („Narodne novine“ broj </w:t>
      </w:r>
      <w:r w:rsidR="0094266B">
        <w:fldChar w:fldCharType="begin"/>
      </w:r>
      <w:r w:rsidR="0094266B">
        <w:instrText>HYPERLINK "http://www.iusinfo.hr/Publication/Content.aspx?Sopi=NN2001B33A569&amp;Ver=NN2001B33A569" \o "Zakon o lokalnoj i područnoj (regionalnoj) samoupravi"</w:instrText>
      </w:r>
      <w:r w:rsidR="0094266B">
        <w:fldChar w:fldCharType="separate"/>
      </w:r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33/01</w:t>
      </w:r>
      <w:r w:rsidR="0094266B">
        <w:fldChar w:fldCharType="end"/>
      </w:r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6" w:tooltip="Vjerodostojno tumačenje članka 31. stavka 1., članka 46. stavka 1. i 2., članka 53. stavka 4. i članka 90. stavka 1. Zakona o lokalnoj i područn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ama i dopunama Zakona o lokalnoj i područnoj (regionalnoj) samo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>
        <w:rPr>
          <w:rFonts w:ascii="Garamond" w:hAnsi="Garamond"/>
          <w:sz w:val="24"/>
          <w:szCs w:val="24"/>
          <w:shd w:val="clear" w:color="auto" w:fill="FFFFFF"/>
          <w:lang w:val="hr-HR"/>
        </w:rPr>
        <w:t>,</w:t>
      </w:r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</w:t>
      </w:r>
      <w:hyperlink r:id="rId14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>
        <w:rPr>
          <w:rFonts w:ascii="Garamond" w:hAnsi="Garamond"/>
          <w:sz w:val="24"/>
          <w:szCs w:val="24"/>
          <w:shd w:val="clear" w:color="auto" w:fill="FFFFFF"/>
          <w:lang w:val="hr-HR"/>
        </w:rPr>
        <w:t>, 98/19 i 144/20</w:t>
      </w:r>
      <w:r w:rsidRPr="00382914">
        <w:rPr>
          <w:rFonts w:ascii="Garamond" w:hAnsi="Garamond"/>
          <w:sz w:val="24"/>
          <w:szCs w:val="24"/>
          <w:lang w:val="hr-HR"/>
        </w:rPr>
        <w:t>),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>
        <w:rPr>
          <w:rFonts w:ascii="Garamond" w:hAnsi="Garamond" w:cs="Arial"/>
          <w:sz w:val="24"/>
          <w:szCs w:val="24"/>
          <w:lang w:val="hr-HR"/>
        </w:rPr>
        <w:t xml:space="preserve">, 19/10, 3/20 i 3/21), </w:t>
      </w:r>
      <w:r w:rsidRPr="00382914">
        <w:rPr>
          <w:rFonts w:ascii="Garamond" w:hAnsi="Garamond"/>
          <w:sz w:val="24"/>
          <w:szCs w:val="24"/>
          <w:lang w:val="hr-HR"/>
        </w:rPr>
        <w:t xml:space="preserve">članka 2. </w:t>
      </w:r>
      <w:r>
        <w:rPr>
          <w:rFonts w:ascii="Garamond" w:hAnsi="Garamond"/>
          <w:sz w:val="24"/>
          <w:szCs w:val="24"/>
          <w:lang w:val="hr-HR"/>
        </w:rPr>
        <w:t xml:space="preserve">i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Zaključka općinskog načelnika, KLASA:940-01/22-01/4, URBROJ: 2170-31-02/1-22-4 od 21. lipnja 2022. godine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2F35AA" w:rsidRDefault="008E0E28" w:rsidP="008E0E2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:rsidR="008E0E28" w:rsidRPr="002F35AA" w:rsidRDefault="008E0E28" w:rsidP="008E0E28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e</w:t>
      </w:r>
      <w:r w:rsidRPr="002F35A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:rsidR="008E0E28" w:rsidRPr="008060F0" w:rsidRDefault="008E0E28" w:rsidP="008E0E2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8E0E28" w:rsidRPr="008060F0" w:rsidRDefault="008E0E28" w:rsidP="008E0E28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  <w:r w:rsidRPr="008060F0">
        <w:rPr>
          <w:rFonts w:ascii="Garamond" w:hAnsi="Garamond"/>
          <w:b/>
          <w:sz w:val="24"/>
          <w:szCs w:val="24"/>
          <w:lang w:val="hr-HR"/>
        </w:rPr>
        <w:t>Prodaj</w:t>
      </w:r>
      <w:r w:rsidR="008060F0">
        <w:rPr>
          <w:rFonts w:ascii="Garamond" w:hAnsi="Garamond"/>
          <w:b/>
          <w:sz w:val="24"/>
          <w:szCs w:val="24"/>
          <w:lang w:val="hr-HR"/>
        </w:rPr>
        <w:t>e</w:t>
      </w:r>
      <w:r w:rsidRPr="008060F0">
        <w:rPr>
          <w:rFonts w:ascii="Garamond" w:hAnsi="Garamond"/>
          <w:b/>
          <w:sz w:val="24"/>
          <w:szCs w:val="24"/>
          <w:lang w:val="hr-HR"/>
        </w:rPr>
        <w:t xml:space="preserve"> se nekretnin</w:t>
      </w:r>
      <w:r w:rsidR="008060F0">
        <w:rPr>
          <w:rFonts w:ascii="Garamond" w:hAnsi="Garamond"/>
          <w:b/>
          <w:sz w:val="24"/>
          <w:szCs w:val="24"/>
          <w:lang w:val="hr-HR"/>
        </w:rPr>
        <w:t>a</w:t>
      </w:r>
      <w:r w:rsidRPr="008060F0">
        <w:rPr>
          <w:rFonts w:ascii="Garamond" w:hAnsi="Garamond"/>
          <w:b/>
          <w:sz w:val="24"/>
          <w:szCs w:val="24"/>
          <w:lang w:val="hr-HR"/>
        </w:rPr>
        <w:t xml:space="preserve"> u vlasništvu Općine Punat:</w:t>
      </w:r>
    </w:p>
    <w:p w:rsidR="008E0E28" w:rsidRPr="008060F0" w:rsidRDefault="008060F0" w:rsidP="008E0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hr-HR"/>
        </w:rPr>
      </w:pPr>
      <w:proofErr w:type="spellStart"/>
      <w:proofErr w:type="gram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z.č</w:t>
      </w:r>
      <w:proofErr w:type="spellEnd"/>
      <w:proofErr w:type="gramEnd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. 3338/2, </w:t>
      </w:r>
      <w:proofErr w:type="spell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maslinik</w:t>
      </w:r>
      <w:proofErr w:type="spellEnd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površine</w:t>
      </w:r>
      <w:proofErr w:type="spellEnd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 25</w:t>
      </w:r>
      <w:r w:rsidR="00934E17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m2, </w:t>
      </w:r>
      <w:proofErr w:type="spell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upisan</w:t>
      </w:r>
      <w:r w:rsidR="00934E17">
        <w:rPr>
          <w:rFonts w:ascii="Garamond" w:eastAsia="Times New Roman" w:hAnsi="Garamond" w:cs="Arial"/>
          <w:sz w:val="24"/>
          <w:szCs w:val="24"/>
          <w:lang w:eastAsia="hr-HR"/>
        </w:rPr>
        <w:t>a</w:t>
      </w:r>
      <w:proofErr w:type="spellEnd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zk.ul</w:t>
      </w:r>
      <w:proofErr w:type="spellEnd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. 3204 </w:t>
      </w:r>
      <w:proofErr w:type="spell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k.o</w:t>
      </w:r>
      <w:proofErr w:type="spellEnd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 xml:space="preserve">. </w:t>
      </w:r>
      <w:proofErr w:type="spellStart"/>
      <w:r w:rsidRPr="008060F0">
        <w:rPr>
          <w:rFonts w:ascii="Garamond" w:eastAsia="Times New Roman" w:hAnsi="Garamond" w:cs="Arial"/>
          <w:sz w:val="24"/>
          <w:szCs w:val="24"/>
          <w:lang w:eastAsia="hr-HR"/>
        </w:rPr>
        <w:t>Punat</w:t>
      </w:r>
      <w:proofErr w:type="spellEnd"/>
    </w:p>
    <w:p w:rsidR="008E0E28" w:rsidRPr="00BC2F5C" w:rsidRDefault="008E0E28" w:rsidP="008E0E28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:rsidR="008E0E28" w:rsidRPr="00BC2F5C" w:rsidRDefault="008E0E28" w:rsidP="008E0E28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BC2F5C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BC2F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BC2F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BC2F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od </w:t>
      </w:r>
      <w:r w:rsidR="00934E17">
        <w:rPr>
          <w:rFonts w:ascii="Garamond" w:eastAsia="Times New Roman" w:hAnsi="Garamond" w:cs="Times New Roman"/>
          <w:sz w:val="24"/>
          <w:szCs w:val="24"/>
          <w:lang w:val="hr-HR" w:eastAsia="hr-HR"/>
        </w:rPr>
        <w:t>1.000,00</w:t>
      </w:r>
      <w:r w:rsidR="008060F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BC2F5C">
        <w:rPr>
          <w:rFonts w:ascii="Garamond" w:eastAsia="Times New Roman" w:hAnsi="Garamond" w:cs="Times New Roman"/>
          <w:sz w:val="24"/>
          <w:szCs w:val="24"/>
          <w:lang w:val="hr-HR" w:eastAsia="hr-HR"/>
        </w:rPr>
        <w:t>kn/m2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8E0E28" w:rsidRPr="00BC2F5C" w:rsidRDefault="008E0E28" w:rsidP="008E0E28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BC2F5C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BC2F5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Pr="00BC2F5C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UPU 3 građevinsko područje naselja N1 – centralno naselje Punat („Službene novine Primorsko-goranske županije“broj 34/10, 40/13, 40/14, 13/16 i 3/20) </w:t>
      </w:r>
      <w:proofErr w:type="spellStart"/>
      <w:r>
        <w:rPr>
          <w:rFonts w:ascii="Garamond" w:hAnsi="Garamond"/>
          <w:sz w:val="24"/>
          <w:szCs w:val="24"/>
          <w:lang w:eastAsia="hr-HR"/>
        </w:rPr>
        <w:t>smještena</w:t>
      </w:r>
      <w:proofErr w:type="spellEnd"/>
      <w:r>
        <w:rPr>
          <w:rFonts w:ascii="Garamond" w:hAnsi="Garamond"/>
          <w:sz w:val="24"/>
          <w:szCs w:val="24"/>
          <w:lang w:eastAsia="hr-HR"/>
        </w:rPr>
        <w:t xml:space="preserve"> je</w:t>
      </w:r>
      <w:r w:rsidRPr="00BC2F5C">
        <w:rPr>
          <w:rFonts w:ascii="Garamond" w:hAnsi="Garamond"/>
          <w:sz w:val="24"/>
          <w:szCs w:val="24"/>
          <w:lang w:eastAsia="hr-HR"/>
        </w:rPr>
        <w:t xml:space="preserve"> u </w:t>
      </w:r>
      <w:proofErr w:type="spellStart"/>
      <w:r w:rsidRPr="00BC2F5C">
        <w:rPr>
          <w:rFonts w:ascii="Garamond" w:hAnsi="Garamond"/>
          <w:sz w:val="24"/>
          <w:szCs w:val="24"/>
          <w:lang w:eastAsia="hr-HR"/>
        </w:rPr>
        <w:t>području</w:t>
      </w:r>
      <w:proofErr w:type="spellEnd"/>
      <w:r w:rsidR="008060F0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8060F0" w:rsidRPr="008060F0">
        <w:rPr>
          <w:rFonts w:ascii="Garamond" w:hAnsi="Garamond"/>
          <w:sz w:val="24"/>
          <w:szCs w:val="24"/>
          <w:lang w:eastAsia="hr-HR"/>
        </w:rPr>
        <w:t>stambene</w:t>
      </w:r>
      <w:proofErr w:type="spellEnd"/>
      <w:r w:rsidR="008060F0" w:rsidRPr="008060F0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8060F0" w:rsidRPr="008060F0">
        <w:rPr>
          <w:rFonts w:ascii="Garamond" w:hAnsi="Garamond"/>
          <w:sz w:val="24"/>
          <w:szCs w:val="24"/>
          <w:lang w:eastAsia="hr-HR"/>
        </w:rPr>
        <w:t>namjene</w:t>
      </w:r>
      <w:proofErr w:type="spellEnd"/>
      <w:r w:rsidR="008060F0" w:rsidRPr="008060F0">
        <w:rPr>
          <w:rFonts w:ascii="Garamond" w:hAnsi="Garamond"/>
          <w:sz w:val="24"/>
          <w:szCs w:val="24"/>
          <w:lang w:eastAsia="hr-HR"/>
        </w:rPr>
        <w:t xml:space="preserve">, </w:t>
      </w:r>
      <w:proofErr w:type="spellStart"/>
      <w:r w:rsidR="008060F0" w:rsidRPr="008060F0">
        <w:rPr>
          <w:rFonts w:ascii="Garamond" w:hAnsi="Garamond"/>
          <w:sz w:val="24"/>
          <w:szCs w:val="24"/>
          <w:lang w:eastAsia="hr-HR"/>
        </w:rPr>
        <w:t>oznake</w:t>
      </w:r>
      <w:proofErr w:type="spellEnd"/>
      <w:r w:rsidR="008060F0" w:rsidRPr="008060F0">
        <w:rPr>
          <w:rFonts w:ascii="Garamond" w:hAnsi="Garamond"/>
          <w:sz w:val="24"/>
          <w:szCs w:val="24"/>
          <w:lang w:eastAsia="hr-HR"/>
        </w:rPr>
        <w:t xml:space="preserve"> S1- </w:t>
      </w:r>
      <w:proofErr w:type="spellStart"/>
      <w:r w:rsidR="008060F0" w:rsidRPr="008060F0">
        <w:rPr>
          <w:rFonts w:ascii="Garamond" w:hAnsi="Garamond"/>
          <w:sz w:val="24"/>
          <w:szCs w:val="24"/>
          <w:lang w:eastAsia="hr-HR"/>
        </w:rPr>
        <w:t>čisto</w:t>
      </w:r>
      <w:proofErr w:type="spellEnd"/>
      <w:r w:rsidR="008060F0" w:rsidRPr="008060F0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8060F0" w:rsidRPr="008060F0">
        <w:rPr>
          <w:rFonts w:ascii="Garamond" w:hAnsi="Garamond"/>
          <w:sz w:val="24"/>
          <w:szCs w:val="24"/>
          <w:lang w:eastAsia="hr-HR"/>
        </w:rPr>
        <w:t>stanovanje</w:t>
      </w:r>
      <w:proofErr w:type="spellEnd"/>
      <w:r w:rsidRPr="00BC2F5C">
        <w:rPr>
          <w:rFonts w:ascii="Garamond" w:hAnsi="Garamond"/>
          <w:sz w:val="24"/>
          <w:szCs w:val="24"/>
          <w:lang w:eastAsia="hr-HR"/>
        </w:rPr>
        <w:t>.</w:t>
      </w:r>
    </w:p>
    <w:p w:rsidR="008E0E28" w:rsidRPr="002F35AA" w:rsidRDefault="008E0E28" w:rsidP="008E0E2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:rsidR="008E0E28" w:rsidRPr="002F35AA" w:rsidRDefault="008E0E28" w:rsidP="008E0E2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:rsidR="008E0E28" w:rsidRPr="00F55558" w:rsidRDefault="008E0E28" w:rsidP="008E0E2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:rsidR="008E0E28" w:rsidRPr="00F55558" w:rsidRDefault="008E0E28" w:rsidP="008E0E2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:rsidR="008E0E28" w:rsidRPr="00F55558" w:rsidRDefault="008E0E28" w:rsidP="008E0E2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:rsidR="008E0E28" w:rsidRPr="00F55558" w:rsidRDefault="008E0E28" w:rsidP="008E0E2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:rsidR="008E0E28" w:rsidRPr="00F55558" w:rsidRDefault="008E0E28" w:rsidP="008E0E2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:rsidR="008E0E2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210926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cijene. </w:t>
      </w:r>
    </w:p>
    <w:p w:rsidR="008E0E2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uplatiti</w:t>
      </w:r>
      <w:r w:rsidRPr="00F55558">
        <w:rPr>
          <w:rFonts w:ascii="Helvetica" w:eastAsia="Times New Roman" w:hAnsi="Helvetica" w:cs="Times New Roman"/>
          <w:sz w:val="20"/>
          <w:szCs w:val="20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jamstveni polog u visini od 10% od početne (natječajne) cijene u korist Proračuna Općine Punat na račun IBAN HR8724020061836000009 s pozivom na broj  68 7757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Polog za </w:t>
      </w:r>
    </w:p>
    <w:p w:rsidR="001A6D61" w:rsidRDefault="001A6D61" w:rsidP="008E0E2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:rsidR="001A6D61" w:rsidRDefault="001A6D61" w:rsidP="008E0E2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:rsidR="001A6D61" w:rsidRDefault="001A6D61" w:rsidP="008E0E2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:rsidR="008E0E2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sudjelovanje na natječaju za kupnju nekretnin</w:t>
      </w:r>
      <w:r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D63896">
        <w:rPr>
          <w:rFonts w:ascii="Garamond" w:eastAsia="Times New Roman" w:hAnsi="Garamond" w:cs="Times New Roman"/>
          <w:sz w:val="24"/>
          <w:szCs w:val="24"/>
          <w:lang w:val="hr-HR" w:eastAsia="hr-HR"/>
        </w:rPr>
        <w:t>4. srpnja</w:t>
      </w:r>
      <w:r w:rsidR="007159E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2022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15,00 sati.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, u roku od 8 (osam) dana od dana izbora najboljeg ponuditelja te u istom roku pristupiti sklapanju ugovora o kupoprodaji.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 te je dokaz o uplati troškova preduvjet zaključenju ugovora o kupoprodaji nekretnin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:rsidR="008E0E28" w:rsidRPr="00F55558" w:rsidRDefault="008E0E28" w:rsidP="008E0E2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:rsidR="008E0E28" w:rsidRPr="00F55558" w:rsidRDefault="008E0E28" w:rsidP="008E0E2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:rsidR="008E0E28" w:rsidRPr="00F55558" w:rsidRDefault="008E0E28" w:rsidP="008E0E2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:rsidR="008E0E28" w:rsidRPr="00F55558" w:rsidRDefault="008E0E28" w:rsidP="008E0E2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:rsidR="008E0E28" w:rsidRPr="00F55558" w:rsidRDefault="008E0E28" w:rsidP="008E0E2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F55558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(osmi) dan od dana objave obavijesti o natječaju u „Novom listu“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15,00 sati neovisno o načinu dostave. Obavijest o raspisanom natječaju objavit će se u „Novom listu“ dana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7159E7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26. lipnja </w:t>
      </w:r>
      <w:r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2022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koje pristignu nakon 15,00 sati dana </w:t>
      </w:r>
      <w:r w:rsidR="00D63896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D63896">
        <w:rPr>
          <w:rFonts w:ascii="Garamond" w:eastAsia="Times New Roman" w:hAnsi="Garamond" w:cs="Times New Roman"/>
          <w:sz w:val="24"/>
          <w:szCs w:val="24"/>
          <w:lang w:val="hr-HR" w:eastAsia="hr-HR"/>
        </w:rPr>
        <w:t>srpnja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 izbor ponuda obavit će se </w:t>
      </w:r>
      <w:r w:rsidR="00D63896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D63896">
        <w:rPr>
          <w:rFonts w:ascii="Garamond" w:eastAsia="Times New Roman" w:hAnsi="Garamond" w:cs="Times New Roman"/>
          <w:sz w:val="24"/>
          <w:szCs w:val="24"/>
          <w:lang w:val="hr-HR" w:eastAsia="hr-HR"/>
        </w:rPr>
        <w:t>srpnja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2022. godine u 10:0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0 sati u prostorijama Općine Punat. 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Nepotpune ponude i ponude podnesene izvan utvrđenog roka neće se razmatrati.</w:t>
      </w:r>
    </w:p>
    <w:p w:rsidR="008E0E28" w:rsidRPr="00F5555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Općina Punat zadržava pravo ne izabrati niti jednu ponudu, odnosno poništiti natječaj u cijelosti u svako doba bez obrazloženja. </w:t>
      </w:r>
    </w:p>
    <w:p w:rsidR="008E0E28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8E0E28" w:rsidRPr="00AE475E" w:rsidRDefault="008E0E28" w:rsidP="008E0E2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B505D" w:rsidRDefault="008E0E28" w:rsidP="007B505D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</w:t>
      </w:r>
    </w:p>
    <w:p w:rsidR="008E0E28" w:rsidRPr="000B152C" w:rsidRDefault="007B505D" w:rsidP="007B505D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</w:t>
      </w:r>
      <w:r w:rsidR="008E0E2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Daniel Strčić, bacc.inf.</w:t>
      </w: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 v.r.</w:t>
      </w:r>
    </w:p>
    <w:p w:rsidR="00E26DAB" w:rsidRDefault="007B505D"/>
    <w:sectPr w:rsidR="00E26DAB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0E28"/>
    <w:rsid w:val="0010378C"/>
    <w:rsid w:val="001A6D61"/>
    <w:rsid w:val="007159E7"/>
    <w:rsid w:val="007B505D"/>
    <w:rsid w:val="008060F0"/>
    <w:rsid w:val="008C19C8"/>
    <w:rsid w:val="008E0E28"/>
    <w:rsid w:val="00934E17"/>
    <w:rsid w:val="0094266B"/>
    <w:rsid w:val="00BD1C3B"/>
    <w:rsid w:val="00D63896"/>
    <w:rsid w:val="00E84860"/>
    <w:rsid w:val="00F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7B109A3179&amp;Ver=NN2007B109A3179" TargetMode="External"/><Relationship Id="rId13" Type="http://schemas.openxmlformats.org/officeDocument/2006/relationships/hyperlink" Target="http://www.iusinfo.hr/Publication/Content.aspx?Sopi=NN2012B144A3075&amp;Ver=NN2012B144A3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5B129A2385&amp;Ver=NN2005B129A2385" TargetMode="External"/><Relationship Id="rId12" Type="http://schemas.openxmlformats.org/officeDocument/2006/relationships/hyperlink" Target="http://www.iusinfo.hr/Publication/Content.aspx?Sopi=NN2011B150A3089&amp;Ver=NN2011B150A30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60A974&amp;Ver=NN2001B60A974" TargetMode="External"/><Relationship Id="rId11" Type="http://schemas.openxmlformats.org/officeDocument/2006/relationships/hyperlink" Target="http://www.iusinfo.hr/Publication/Content.aspx?Sopi=NN2009B36A793&amp;Ver=NN2009B36A79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usinfo.hr/Publication/Content.aspx?Sopi=NN2008B125A3563&amp;Ver=NN2008B125A3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9B36A792&amp;Ver=NN2009B36A792" TargetMode="External"/><Relationship Id="rId14" Type="http://schemas.openxmlformats.org/officeDocument/2006/relationships/hyperlink" Target="http://www.iusinfo.hr/Publication/Content.aspx?Sopi=NN2017B123A2800&amp;Ver=NN2017B123A2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Antonela</cp:lastModifiedBy>
  <cp:revision>3</cp:revision>
  <cp:lastPrinted>2022-06-21T10:33:00Z</cp:lastPrinted>
  <dcterms:created xsi:type="dcterms:W3CDTF">2022-06-25T05:44:00Z</dcterms:created>
  <dcterms:modified xsi:type="dcterms:W3CDTF">2022-06-25T05:44:00Z</dcterms:modified>
</cp:coreProperties>
</file>