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A8F23" w14:textId="22AA8725" w:rsidR="00B21EE6" w:rsidRDefault="006A7009" w:rsidP="001E46CB">
      <w:pPr>
        <w:pStyle w:val="Tijeloteksta"/>
        <w:spacing w:before="78"/>
        <w:ind w:left="117" w:right="117" w:firstLine="708"/>
        <w:jc w:val="both"/>
        <w:rPr>
          <w:rFonts w:ascii="Garamond" w:hAnsi="Garamond"/>
          <w:sz w:val="24"/>
          <w:szCs w:val="24"/>
        </w:rPr>
      </w:pPr>
      <w:bookmarkStart w:id="0" w:name="_GoBack"/>
      <w:bookmarkEnd w:id="0"/>
      <w:r>
        <w:rPr>
          <w:rFonts w:ascii="Garamond" w:hAnsi="Garamond"/>
          <w:sz w:val="24"/>
          <w:szCs w:val="24"/>
        </w:rPr>
        <w:t>Na temelju članka 31. stavka 12</w:t>
      </w:r>
      <w:r w:rsidR="00B21EE6" w:rsidRPr="00EE2295">
        <w:rPr>
          <w:rFonts w:ascii="Garamond" w:hAnsi="Garamond"/>
          <w:sz w:val="24"/>
          <w:szCs w:val="24"/>
        </w:rPr>
        <w:t>. Zakona o poljoprivrednom zemljištu u vlasništvu Republike Hrvatske („Narodne novine“</w:t>
      </w:r>
      <w:r w:rsidR="00EE2295">
        <w:rPr>
          <w:rFonts w:ascii="Garamond" w:hAnsi="Garamond"/>
          <w:sz w:val="24"/>
          <w:szCs w:val="24"/>
        </w:rPr>
        <w:t>, broj</w:t>
      </w:r>
      <w:r w:rsidR="00B21EE6" w:rsidRPr="00EE2295">
        <w:rPr>
          <w:rFonts w:ascii="Garamond" w:hAnsi="Garamond"/>
          <w:sz w:val="24"/>
          <w:szCs w:val="24"/>
        </w:rPr>
        <w:t xml:space="preserve"> 20/18, 115/18 i 98/19) i članka 31. Statuta Općine Punat (“Službene novine Primorsko-goranske županije”</w:t>
      </w:r>
      <w:r w:rsidR="00EE2295">
        <w:rPr>
          <w:rFonts w:ascii="Garamond" w:hAnsi="Garamond"/>
          <w:sz w:val="24"/>
          <w:szCs w:val="24"/>
        </w:rPr>
        <w:t>,</w:t>
      </w:r>
      <w:r w:rsidR="00B21EE6" w:rsidRPr="00EE2295">
        <w:rPr>
          <w:rFonts w:ascii="Garamond" w:hAnsi="Garamond"/>
          <w:sz w:val="24"/>
          <w:szCs w:val="24"/>
        </w:rPr>
        <w:t xml:space="preserve"> broj 8/18, 10/19</w:t>
      </w:r>
      <w:r w:rsidR="000922A0">
        <w:rPr>
          <w:rFonts w:ascii="Garamond" w:hAnsi="Garamond"/>
          <w:sz w:val="24"/>
          <w:szCs w:val="24"/>
        </w:rPr>
        <w:t xml:space="preserve">, </w:t>
      </w:r>
      <w:r w:rsidR="00B21EE6" w:rsidRPr="00EE2295">
        <w:rPr>
          <w:rFonts w:ascii="Garamond" w:hAnsi="Garamond"/>
          <w:sz w:val="24"/>
          <w:szCs w:val="24"/>
        </w:rPr>
        <w:t>3/20</w:t>
      </w:r>
      <w:r w:rsidR="000922A0">
        <w:rPr>
          <w:rFonts w:ascii="Garamond" w:hAnsi="Garamond"/>
          <w:sz w:val="24"/>
          <w:szCs w:val="24"/>
        </w:rPr>
        <w:t xml:space="preserve"> i 3/21</w:t>
      </w:r>
      <w:r w:rsidR="00B21EE6" w:rsidRPr="00EE2295">
        <w:rPr>
          <w:rFonts w:ascii="Garamond" w:hAnsi="Garamond"/>
          <w:sz w:val="24"/>
          <w:szCs w:val="24"/>
        </w:rPr>
        <w:t xml:space="preserve">) </w:t>
      </w:r>
      <w:r w:rsidR="000922A0">
        <w:rPr>
          <w:rFonts w:ascii="Garamond" w:hAnsi="Garamond"/>
          <w:sz w:val="24"/>
          <w:szCs w:val="24"/>
        </w:rPr>
        <w:t>na prijedlog Povjerenstva za zakup</w:t>
      </w:r>
      <w:r w:rsidR="000922A0" w:rsidRPr="000922A0">
        <w:rPr>
          <w:rFonts w:ascii="Garamond" w:hAnsi="Garamond"/>
          <w:sz w:val="24"/>
          <w:szCs w:val="24"/>
          <w:lang w:eastAsia="en-GB"/>
        </w:rPr>
        <w:t xml:space="preserve"> </w:t>
      </w:r>
      <w:r w:rsidR="000922A0">
        <w:rPr>
          <w:rFonts w:ascii="Garamond" w:hAnsi="Garamond"/>
          <w:sz w:val="24"/>
          <w:szCs w:val="24"/>
          <w:lang w:eastAsia="en-GB"/>
        </w:rPr>
        <w:t>poljoprivrednog zemljišta u vlasništvu Republike Hrvatske na području Općine Punat,</w:t>
      </w:r>
      <w:r w:rsidR="000922A0">
        <w:rPr>
          <w:rFonts w:ascii="Garamond" w:hAnsi="Garamond"/>
          <w:sz w:val="24"/>
          <w:szCs w:val="24"/>
        </w:rPr>
        <w:t xml:space="preserve"> </w:t>
      </w:r>
      <w:r w:rsidR="00B21EE6" w:rsidRPr="00EE2295">
        <w:rPr>
          <w:rFonts w:ascii="Garamond" w:hAnsi="Garamond"/>
          <w:sz w:val="24"/>
          <w:szCs w:val="24"/>
        </w:rPr>
        <w:t>Općinsko vijeće Općine Punat, na</w:t>
      </w:r>
      <w:r w:rsidR="001E46CB">
        <w:rPr>
          <w:rFonts w:ascii="Garamond" w:hAnsi="Garamond"/>
          <w:sz w:val="24"/>
          <w:szCs w:val="24"/>
        </w:rPr>
        <w:t xml:space="preserve"> </w:t>
      </w:r>
      <w:r w:rsidR="000922A0">
        <w:rPr>
          <w:rFonts w:ascii="Garamond" w:hAnsi="Garamond"/>
          <w:sz w:val="24"/>
          <w:szCs w:val="24"/>
        </w:rPr>
        <w:t>6</w:t>
      </w:r>
      <w:r w:rsidR="00B21EE6" w:rsidRPr="00EE2295">
        <w:rPr>
          <w:rFonts w:ascii="Garamond" w:hAnsi="Garamond"/>
          <w:sz w:val="24"/>
          <w:szCs w:val="24"/>
        </w:rPr>
        <w:t>. sjednici održanoj</w:t>
      </w:r>
      <w:r w:rsidR="00F545D5">
        <w:rPr>
          <w:rFonts w:ascii="Garamond" w:hAnsi="Garamond"/>
          <w:sz w:val="24"/>
          <w:szCs w:val="24"/>
        </w:rPr>
        <w:t xml:space="preserve"> </w:t>
      </w:r>
      <w:r w:rsidR="00981513">
        <w:rPr>
          <w:rFonts w:ascii="Garamond" w:hAnsi="Garamond"/>
          <w:sz w:val="24"/>
          <w:szCs w:val="24"/>
        </w:rPr>
        <w:t>dana 26.</w:t>
      </w:r>
      <w:r w:rsidR="00B21EE6" w:rsidRPr="00EE2295">
        <w:rPr>
          <w:rFonts w:ascii="Garamond" w:hAnsi="Garamond"/>
          <w:sz w:val="24"/>
          <w:szCs w:val="24"/>
        </w:rPr>
        <w:t xml:space="preserve"> </w:t>
      </w:r>
      <w:r w:rsidR="001E46CB">
        <w:rPr>
          <w:rFonts w:ascii="Garamond" w:hAnsi="Garamond"/>
          <w:sz w:val="24"/>
          <w:szCs w:val="24"/>
        </w:rPr>
        <w:t>siječnja 2022</w:t>
      </w:r>
      <w:r w:rsidR="00B21EE6" w:rsidRPr="00EE2295">
        <w:rPr>
          <w:rFonts w:ascii="Garamond" w:hAnsi="Garamond"/>
          <w:sz w:val="24"/>
          <w:szCs w:val="24"/>
        </w:rPr>
        <w:t>. godine, donosi</w:t>
      </w:r>
    </w:p>
    <w:p w14:paraId="4FB656D2" w14:textId="77777777" w:rsidR="008E2C55" w:rsidRPr="00EE2295" w:rsidRDefault="008E2C55" w:rsidP="001E46CB">
      <w:pPr>
        <w:pStyle w:val="Tijeloteksta"/>
        <w:spacing w:before="78"/>
        <w:ind w:left="117" w:right="117" w:firstLine="708"/>
        <w:jc w:val="both"/>
        <w:rPr>
          <w:rFonts w:ascii="Garamond" w:hAnsi="Garamond"/>
          <w:sz w:val="24"/>
          <w:szCs w:val="24"/>
        </w:rPr>
      </w:pPr>
    </w:p>
    <w:p w14:paraId="6FD21046" w14:textId="77777777" w:rsidR="00B21EE6" w:rsidRPr="00EE2295" w:rsidRDefault="00B21EE6" w:rsidP="00B21EE6">
      <w:pPr>
        <w:pStyle w:val="Naslov"/>
        <w:rPr>
          <w:rFonts w:ascii="Garamond" w:hAnsi="Garamond"/>
          <w:sz w:val="24"/>
          <w:szCs w:val="24"/>
          <w:u w:val="none"/>
        </w:rPr>
      </w:pPr>
      <w:r w:rsidRPr="00EE2295">
        <w:rPr>
          <w:rFonts w:ascii="Garamond" w:hAnsi="Garamond"/>
          <w:sz w:val="24"/>
          <w:szCs w:val="24"/>
          <w:u w:val="none"/>
        </w:rPr>
        <w:t>O D L U K U</w:t>
      </w:r>
    </w:p>
    <w:p w14:paraId="68C7301C" w14:textId="2F7197D7" w:rsidR="00B21EE6" w:rsidRPr="00EE2295" w:rsidRDefault="00B21EE6" w:rsidP="00DE40DE">
      <w:pPr>
        <w:pStyle w:val="Naslov1"/>
        <w:tabs>
          <w:tab w:val="left" w:pos="8080"/>
        </w:tabs>
        <w:spacing w:line="253" w:lineRule="exact"/>
        <w:ind w:right="1278"/>
        <w:rPr>
          <w:rFonts w:ascii="Garamond" w:hAnsi="Garamond"/>
          <w:b w:val="0"/>
          <w:sz w:val="24"/>
          <w:szCs w:val="24"/>
        </w:rPr>
      </w:pPr>
      <w:r w:rsidRPr="00EE2295">
        <w:rPr>
          <w:rFonts w:ascii="Garamond" w:hAnsi="Garamond"/>
          <w:sz w:val="24"/>
          <w:szCs w:val="24"/>
        </w:rPr>
        <w:t xml:space="preserve">o </w:t>
      </w:r>
      <w:r w:rsidR="000922A0">
        <w:rPr>
          <w:rFonts w:ascii="Garamond" w:hAnsi="Garamond"/>
          <w:sz w:val="24"/>
          <w:szCs w:val="24"/>
        </w:rPr>
        <w:t>izboru najpovoljnij</w:t>
      </w:r>
      <w:r w:rsidR="001E46CB">
        <w:rPr>
          <w:rFonts w:ascii="Garamond" w:hAnsi="Garamond"/>
          <w:sz w:val="24"/>
          <w:szCs w:val="24"/>
        </w:rPr>
        <w:t>ih ponuda</w:t>
      </w:r>
      <w:r w:rsidRPr="00EE2295">
        <w:rPr>
          <w:rFonts w:ascii="Garamond" w:hAnsi="Garamond"/>
          <w:sz w:val="24"/>
          <w:szCs w:val="24"/>
        </w:rPr>
        <w:t xml:space="preserve"> za zakup poljoprivrednog zemljišta u vlasništvu Republike Hrvatske na području Općine Punat</w:t>
      </w:r>
    </w:p>
    <w:p w14:paraId="197A9C1C" w14:textId="77777777" w:rsidR="005865A0" w:rsidRDefault="005865A0" w:rsidP="00B21EE6">
      <w:pPr>
        <w:pStyle w:val="Tijeloteksta"/>
        <w:rPr>
          <w:rFonts w:ascii="Garamond" w:hAnsi="Garamond"/>
          <w:b/>
          <w:sz w:val="24"/>
          <w:szCs w:val="24"/>
        </w:rPr>
      </w:pPr>
    </w:p>
    <w:p w14:paraId="212D9108" w14:textId="77777777" w:rsidR="008E2C55" w:rsidRPr="00EE2295" w:rsidRDefault="008E2C55" w:rsidP="00B21EE6">
      <w:pPr>
        <w:pStyle w:val="Tijeloteksta"/>
        <w:rPr>
          <w:rFonts w:ascii="Garamond" w:hAnsi="Garamond"/>
          <w:b/>
          <w:sz w:val="24"/>
          <w:szCs w:val="24"/>
        </w:rPr>
      </w:pPr>
    </w:p>
    <w:p w14:paraId="1C230205" w14:textId="77777777" w:rsidR="00B21EE6" w:rsidRPr="00EE2295" w:rsidRDefault="00B21EE6" w:rsidP="005865A0">
      <w:pPr>
        <w:spacing w:after="0" w:line="240" w:lineRule="auto"/>
        <w:ind w:left="1276" w:right="1276"/>
        <w:jc w:val="center"/>
        <w:rPr>
          <w:rFonts w:ascii="Garamond" w:hAnsi="Garamond" w:cs="Times New Roman"/>
          <w:b/>
          <w:sz w:val="24"/>
          <w:szCs w:val="24"/>
        </w:rPr>
      </w:pPr>
      <w:r w:rsidRPr="00EE2295">
        <w:rPr>
          <w:rFonts w:ascii="Garamond" w:hAnsi="Garamond" w:cs="Times New Roman"/>
          <w:b/>
          <w:sz w:val="24"/>
          <w:szCs w:val="24"/>
        </w:rPr>
        <w:t>Članak 1.</w:t>
      </w:r>
    </w:p>
    <w:p w14:paraId="061149C5" w14:textId="687B7CF4" w:rsidR="00B21EE6" w:rsidRDefault="00B21EE6" w:rsidP="00B7510F">
      <w:pPr>
        <w:pStyle w:val="Tijeloteksta"/>
        <w:ind w:left="117" w:right="121" w:firstLine="708"/>
        <w:jc w:val="both"/>
        <w:rPr>
          <w:rFonts w:ascii="Garamond" w:hAnsi="Garamond"/>
          <w:sz w:val="24"/>
          <w:szCs w:val="24"/>
          <w:lang w:eastAsia="en-GB"/>
        </w:rPr>
      </w:pPr>
      <w:r w:rsidRPr="00EE2295">
        <w:rPr>
          <w:rFonts w:ascii="Garamond" w:hAnsi="Garamond"/>
          <w:sz w:val="24"/>
          <w:szCs w:val="24"/>
        </w:rPr>
        <w:t xml:space="preserve">Ovom Odlukom </w:t>
      </w:r>
      <w:r w:rsidR="000922A0">
        <w:rPr>
          <w:rFonts w:ascii="Garamond" w:hAnsi="Garamond"/>
          <w:sz w:val="24"/>
          <w:szCs w:val="24"/>
        </w:rPr>
        <w:t>prihvaća se prijedlog Povjerenstva za zakup</w:t>
      </w:r>
      <w:r w:rsidR="000922A0" w:rsidRPr="000922A0">
        <w:rPr>
          <w:rFonts w:ascii="Garamond" w:hAnsi="Garamond"/>
          <w:sz w:val="24"/>
          <w:szCs w:val="24"/>
          <w:lang w:eastAsia="en-GB"/>
        </w:rPr>
        <w:t xml:space="preserve"> </w:t>
      </w:r>
      <w:r w:rsidR="000922A0">
        <w:rPr>
          <w:rFonts w:ascii="Garamond" w:hAnsi="Garamond"/>
          <w:sz w:val="24"/>
          <w:szCs w:val="24"/>
          <w:lang w:eastAsia="en-GB"/>
        </w:rPr>
        <w:t xml:space="preserve">poljoprivrednog zemljišta u vlasništvu Republike Hrvatske na području Općine Punat </w:t>
      </w:r>
      <w:r w:rsidR="00B7510F">
        <w:rPr>
          <w:rFonts w:ascii="Garamond" w:hAnsi="Garamond"/>
          <w:sz w:val="24"/>
          <w:szCs w:val="24"/>
          <w:lang w:eastAsia="en-GB"/>
        </w:rPr>
        <w:t>za izbor na</w:t>
      </w:r>
      <w:r w:rsidR="007C26C2">
        <w:rPr>
          <w:rFonts w:ascii="Garamond" w:hAnsi="Garamond"/>
          <w:sz w:val="24"/>
          <w:szCs w:val="24"/>
          <w:lang w:eastAsia="en-GB"/>
        </w:rPr>
        <w:t xml:space="preserve">jpovoljnijih ponuda </w:t>
      </w:r>
      <w:r w:rsidR="00B7510F">
        <w:rPr>
          <w:rFonts w:ascii="Garamond" w:hAnsi="Garamond"/>
          <w:sz w:val="24"/>
          <w:szCs w:val="24"/>
          <w:lang w:eastAsia="en-GB"/>
        </w:rPr>
        <w:t xml:space="preserve">za zakup poljoprivrednog zemljišta </w:t>
      </w:r>
      <w:r w:rsidR="001E46CB">
        <w:rPr>
          <w:rFonts w:ascii="Garamond" w:hAnsi="Garamond"/>
          <w:sz w:val="24"/>
          <w:szCs w:val="24"/>
          <w:lang w:eastAsia="en-GB"/>
        </w:rPr>
        <w:t>koje</w:t>
      </w:r>
      <w:r w:rsidR="00FA5D36">
        <w:rPr>
          <w:rFonts w:ascii="Garamond" w:hAnsi="Garamond"/>
          <w:sz w:val="24"/>
          <w:szCs w:val="24"/>
          <w:lang w:eastAsia="en-GB"/>
        </w:rPr>
        <w:t xml:space="preserve"> </w:t>
      </w:r>
      <w:r w:rsidR="001E46CB">
        <w:rPr>
          <w:rFonts w:ascii="Garamond" w:hAnsi="Garamond"/>
          <w:sz w:val="24"/>
          <w:szCs w:val="24"/>
          <w:lang w:eastAsia="en-GB"/>
        </w:rPr>
        <w:t>su pristigle</w:t>
      </w:r>
      <w:r w:rsidR="00FA5D36">
        <w:rPr>
          <w:rFonts w:ascii="Garamond" w:hAnsi="Garamond"/>
          <w:sz w:val="24"/>
          <w:szCs w:val="24"/>
          <w:lang w:eastAsia="en-GB"/>
        </w:rPr>
        <w:t xml:space="preserve"> na J</w:t>
      </w:r>
      <w:r w:rsidR="00B7510F">
        <w:rPr>
          <w:rFonts w:ascii="Garamond" w:hAnsi="Garamond"/>
          <w:sz w:val="24"/>
          <w:szCs w:val="24"/>
          <w:lang w:eastAsia="en-GB"/>
        </w:rPr>
        <w:t xml:space="preserve">avni natječaj </w:t>
      </w:r>
      <w:r w:rsidR="00FA5D36" w:rsidRPr="0043621A">
        <w:rPr>
          <w:rFonts w:ascii="Garamond" w:hAnsi="Garamond"/>
          <w:sz w:val="24"/>
          <w:szCs w:val="24"/>
          <w:lang w:eastAsia="en-GB"/>
        </w:rPr>
        <w:t>za zakup poljoprivrednog zemljišta u vlasništvu Republike Hrvatske na području Općine Punat</w:t>
      </w:r>
      <w:r w:rsidR="00FA5D36">
        <w:rPr>
          <w:rFonts w:ascii="Garamond" w:hAnsi="Garamond"/>
          <w:sz w:val="24"/>
          <w:szCs w:val="24"/>
          <w:lang w:eastAsia="en-GB"/>
        </w:rPr>
        <w:t>,</w:t>
      </w:r>
      <w:r w:rsidR="00FA5D36" w:rsidRPr="0043621A">
        <w:rPr>
          <w:rFonts w:ascii="Garamond" w:hAnsi="Garamond"/>
          <w:sz w:val="24"/>
          <w:szCs w:val="24"/>
          <w:lang w:eastAsia="en-GB"/>
        </w:rPr>
        <w:t xml:space="preserve"> KLASA:</w:t>
      </w:r>
      <w:r w:rsidR="00FA5D36">
        <w:rPr>
          <w:rFonts w:ascii="Garamond" w:hAnsi="Garamond"/>
          <w:sz w:val="24"/>
          <w:szCs w:val="24"/>
          <w:lang w:eastAsia="en-GB"/>
        </w:rPr>
        <w:t xml:space="preserve"> </w:t>
      </w:r>
      <w:r w:rsidR="007C26C2">
        <w:rPr>
          <w:rFonts w:ascii="Garamond" w:hAnsi="Garamond"/>
          <w:sz w:val="24"/>
          <w:szCs w:val="24"/>
          <w:lang w:eastAsia="en-GB"/>
        </w:rPr>
        <w:t>021-05/21-01/7</w:t>
      </w:r>
      <w:r w:rsidR="00FA5D36" w:rsidRPr="0043621A">
        <w:rPr>
          <w:rFonts w:ascii="Garamond" w:hAnsi="Garamond"/>
          <w:sz w:val="24"/>
          <w:szCs w:val="24"/>
          <w:lang w:eastAsia="en-GB"/>
        </w:rPr>
        <w:t>, URBROJ:</w:t>
      </w:r>
      <w:r w:rsidR="00FA5D36">
        <w:rPr>
          <w:rFonts w:ascii="Garamond" w:hAnsi="Garamond"/>
          <w:sz w:val="24"/>
          <w:szCs w:val="24"/>
          <w:lang w:eastAsia="en-GB"/>
        </w:rPr>
        <w:t xml:space="preserve"> </w:t>
      </w:r>
      <w:r w:rsidR="007C26C2">
        <w:rPr>
          <w:rFonts w:ascii="Garamond" w:hAnsi="Garamond"/>
          <w:sz w:val="24"/>
          <w:szCs w:val="24"/>
          <w:lang w:eastAsia="en-GB"/>
        </w:rPr>
        <w:t>2142-02-01-21-16</w:t>
      </w:r>
      <w:r w:rsidR="00FA5D36" w:rsidRPr="0043621A">
        <w:rPr>
          <w:rFonts w:ascii="Garamond" w:hAnsi="Garamond"/>
          <w:sz w:val="24"/>
          <w:szCs w:val="24"/>
          <w:lang w:eastAsia="en-GB"/>
        </w:rPr>
        <w:t>, objavljen</w:t>
      </w:r>
      <w:r w:rsidR="00FA5D36">
        <w:rPr>
          <w:rFonts w:ascii="Garamond" w:hAnsi="Garamond"/>
          <w:sz w:val="24"/>
          <w:szCs w:val="24"/>
          <w:lang w:eastAsia="en-GB"/>
        </w:rPr>
        <w:t xml:space="preserve"> </w:t>
      </w:r>
      <w:r w:rsidR="00FA5D36" w:rsidRPr="0043621A">
        <w:rPr>
          <w:rFonts w:ascii="Garamond" w:hAnsi="Garamond"/>
          <w:sz w:val="24"/>
          <w:szCs w:val="24"/>
          <w:lang w:eastAsia="en-GB"/>
        </w:rPr>
        <w:t>na oglasnoj ploči i internetskoj stranici Općine Punat</w:t>
      </w:r>
      <w:r w:rsidR="00FA5D36">
        <w:rPr>
          <w:rFonts w:ascii="Garamond" w:hAnsi="Garamond"/>
          <w:sz w:val="24"/>
          <w:szCs w:val="24"/>
          <w:lang w:eastAsia="en-GB"/>
        </w:rPr>
        <w:t xml:space="preserve"> dana </w:t>
      </w:r>
      <w:r w:rsidR="007C26C2">
        <w:rPr>
          <w:rFonts w:ascii="Garamond" w:hAnsi="Garamond"/>
          <w:sz w:val="24"/>
          <w:szCs w:val="24"/>
          <w:lang w:eastAsia="en-GB"/>
        </w:rPr>
        <w:t>8</w:t>
      </w:r>
      <w:r w:rsidR="00FA5D36">
        <w:rPr>
          <w:rFonts w:ascii="Garamond" w:hAnsi="Garamond"/>
          <w:sz w:val="24"/>
          <w:szCs w:val="24"/>
          <w:lang w:eastAsia="en-GB"/>
        </w:rPr>
        <w:t xml:space="preserve">. </w:t>
      </w:r>
      <w:r w:rsidR="007C26C2">
        <w:rPr>
          <w:rFonts w:ascii="Garamond" w:hAnsi="Garamond"/>
          <w:sz w:val="24"/>
          <w:szCs w:val="24"/>
          <w:lang w:eastAsia="en-GB"/>
        </w:rPr>
        <w:t>listopada</w:t>
      </w:r>
      <w:r w:rsidR="00FA5D36">
        <w:rPr>
          <w:rFonts w:ascii="Garamond" w:hAnsi="Garamond"/>
          <w:sz w:val="24"/>
          <w:szCs w:val="24"/>
          <w:lang w:eastAsia="en-GB"/>
        </w:rPr>
        <w:t xml:space="preserve"> 2021. godine, kako slijedi:</w:t>
      </w:r>
    </w:p>
    <w:p w14:paraId="6F79D38E" w14:textId="77777777" w:rsidR="007C26C2" w:rsidRDefault="007C26C2" w:rsidP="007C26C2">
      <w:pPr>
        <w:spacing w:after="0" w:line="240" w:lineRule="auto"/>
        <w:jc w:val="both"/>
        <w:rPr>
          <w:rFonts w:ascii="Garamond" w:eastAsia="Times New Roman" w:hAnsi="Garamond" w:cs="Times New Roman"/>
          <w:sz w:val="24"/>
          <w:szCs w:val="24"/>
          <w:lang w:val="hr-HR" w:eastAsia="en-GB"/>
        </w:rPr>
      </w:pPr>
    </w:p>
    <w:p w14:paraId="5E11E48D" w14:textId="18F84E89" w:rsidR="007C26C2" w:rsidRPr="007C26C2" w:rsidRDefault="00FA5D36" w:rsidP="007C26C2">
      <w:pPr>
        <w:pStyle w:val="Odlomakpopisa"/>
        <w:numPr>
          <w:ilvl w:val="0"/>
          <w:numId w:val="5"/>
        </w:numPr>
        <w:jc w:val="both"/>
        <w:rPr>
          <w:rFonts w:ascii="Garamond" w:hAnsi="Garamond"/>
          <w:b/>
          <w:sz w:val="24"/>
          <w:szCs w:val="24"/>
          <w:lang w:eastAsia="en-GB"/>
        </w:rPr>
      </w:pPr>
      <w:r w:rsidRPr="007C26C2">
        <w:rPr>
          <w:rFonts w:ascii="Garamond" w:hAnsi="Garamond"/>
          <w:b/>
          <w:sz w:val="24"/>
          <w:szCs w:val="24"/>
          <w:lang w:eastAsia="en-GB"/>
        </w:rPr>
        <w:t>Ponuditelj:</w:t>
      </w:r>
      <w:r w:rsidR="007C26C2" w:rsidRPr="007C26C2">
        <w:rPr>
          <w:rFonts w:ascii="Garamond" w:hAnsi="Garamond"/>
          <w:b/>
          <w:sz w:val="24"/>
          <w:szCs w:val="24"/>
          <w:lang w:eastAsia="en-GB"/>
        </w:rPr>
        <w:t xml:space="preserve"> VEDRAN FRANOLIĆ, Hvarska ulica 5, 10000 Zagreb,</w:t>
      </w:r>
    </w:p>
    <w:p w14:paraId="165D7ECA" w14:textId="2076FD58" w:rsidR="00FB3447" w:rsidRPr="007C26C2" w:rsidRDefault="00FA5D36" w:rsidP="007C26C2">
      <w:pPr>
        <w:suppressAutoHyphens/>
        <w:ind w:left="1068"/>
        <w:jc w:val="both"/>
        <w:textAlignment w:val="baseline"/>
        <w:rPr>
          <w:rFonts w:ascii="Garamond" w:hAnsi="Garamond"/>
          <w:sz w:val="24"/>
          <w:szCs w:val="24"/>
          <w:lang w:eastAsia="en-GB"/>
        </w:rPr>
      </w:pPr>
      <w:r w:rsidRPr="007C26C2">
        <w:rPr>
          <w:rFonts w:ascii="Garamond" w:hAnsi="Garamond"/>
          <w:b/>
          <w:sz w:val="24"/>
          <w:szCs w:val="24"/>
          <w:lang w:eastAsia="en-GB"/>
        </w:rPr>
        <w:t>OIB</w:t>
      </w:r>
      <w:r w:rsidR="007C26C2" w:rsidRPr="007C26C2">
        <w:rPr>
          <w:rFonts w:ascii="Garamond" w:hAnsi="Garamond"/>
          <w:b/>
          <w:sz w:val="24"/>
          <w:szCs w:val="24"/>
          <w:lang w:eastAsia="en-GB"/>
        </w:rPr>
        <w:t xml:space="preserve"> </w:t>
      </w:r>
      <w:r w:rsidR="007C26C2" w:rsidRPr="007C26C2">
        <w:rPr>
          <w:rFonts w:ascii="Garamond" w:eastAsia="Times New Roman" w:hAnsi="Garamond"/>
          <w:b/>
          <w:sz w:val="24"/>
          <w:szCs w:val="24"/>
          <w:lang w:eastAsia="en-GB"/>
        </w:rPr>
        <w:t>04429232892</w:t>
      </w:r>
      <w:r w:rsidR="004F0C54" w:rsidRPr="007C26C2">
        <w:rPr>
          <w:rFonts w:ascii="Garamond" w:hAnsi="Garamond"/>
          <w:b/>
          <w:sz w:val="24"/>
          <w:szCs w:val="24"/>
          <w:lang w:eastAsia="en-GB"/>
        </w:rPr>
        <w:t xml:space="preserve">, </w:t>
      </w:r>
      <w:r w:rsidR="009874D6" w:rsidRPr="007C26C2">
        <w:rPr>
          <w:rFonts w:ascii="Garamond" w:hAnsi="Garamond"/>
          <w:sz w:val="24"/>
          <w:szCs w:val="24"/>
          <w:lang w:eastAsia="en-GB"/>
        </w:rPr>
        <w:t>za sl</w:t>
      </w:r>
      <w:r w:rsidR="007C26C2">
        <w:rPr>
          <w:rFonts w:ascii="Garamond" w:hAnsi="Garamond"/>
          <w:sz w:val="24"/>
          <w:szCs w:val="24"/>
          <w:lang w:eastAsia="en-GB"/>
        </w:rPr>
        <w:t>jedeća</w:t>
      </w:r>
      <w:r w:rsidR="004F0C54" w:rsidRPr="007C26C2">
        <w:rPr>
          <w:rFonts w:ascii="Garamond" w:hAnsi="Garamond"/>
          <w:sz w:val="24"/>
          <w:szCs w:val="24"/>
          <w:lang w:eastAsia="en-GB"/>
        </w:rPr>
        <w:t xml:space="preserve"> poljoprivredn</w:t>
      </w:r>
      <w:r w:rsidR="007C26C2">
        <w:rPr>
          <w:rFonts w:ascii="Garamond" w:hAnsi="Garamond"/>
          <w:sz w:val="24"/>
          <w:szCs w:val="24"/>
          <w:lang w:eastAsia="en-GB"/>
        </w:rPr>
        <w:t>a zemljišta</w:t>
      </w:r>
      <w:r w:rsidR="004F0C54" w:rsidRPr="007C26C2">
        <w:rPr>
          <w:rFonts w:ascii="Garamond" w:hAnsi="Garamond"/>
          <w:sz w:val="24"/>
          <w:szCs w:val="24"/>
          <w:lang w:eastAsia="en-GB"/>
        </w:rPr>
        <w:t>:</w:t>
      </w:r>
      <w:r w:rsidRPr="007C26C2">
        <w:rPr>
          <w:rFonts w:ascii="Garamond" w:hAnsi="Garamond"/>
          <w:sz w:val="24"/>
          <w:szCs w:val="24"/>
          <w:lang w:eastAsia="en-GB"/>
        </w:rPr>
        <w:t xml:space="preserve">     </w:t>
      </w:r>
    </w:p>
    <w:p w14:paraId="55FA77FC" w14:textId="5312E163" w:rsidR="00FA5D36" w:rsidRPr="00832077" w:rsidRDefault="00FA5D36" w:rsidP="004F0C54">
      <w:pPr>
        <w:spacing w:after="0" w:line="240" w:lineRule="auto"/>
        <w:jc w:val="both"/>
        <w:rPr>
          <w:rFonts w:ascii="Garamond" w:eastAsia="Times New Roman" w:hAnsi="Garamond"/>
          <w:sz w:val="24"/>
          <w:szCs w:val="24"/>
          <w:lang w:eastAsia="en-GB"/>
        </w:rPr>
      </w:pPr>
      <w:r w:rsidRPr="00832077">
        <w:rPr>
          <w:rFonts w:ascii="Garamond" w:eastAsia="Times New Roman" w:hAnsi="Garamond"/>
          <w:sz w:val="24"/>
          <w:szCs w:val="24"/>
          <w:lang w:eastAsia="en-GB"/>
        </w:rPr>
        <w:t xml:space="preserve">                                                                 </w:t>
      </w:r>
    </w:p>
    <w:tbl>
      <w:tblPr>
        <w:tblW w:w="9525" w:type="dxa"/>
        <w:tblInd w:w="-10" w:type="dxa"/>
        <w:tblLayout w:type="fixed"/>
        <w:tblLook w:val="04A0" w:firstRow="1" w:lastRow="0" w:firstColumn="1" w:lastColumn="0" w:noHBand="0" w:noVBand="1"/>
      </w:tblPr>
      <w:tblGrid>
        <w:gridCol w:w="427"/>
        <w:gridCol w:w="1422"/>
        <w:gridCol w:w="710"/>
        <w:gridCol w:w="1127"/>
        <w:gridCol w:w="1290"/>
        <w:gridCol w:w="853"/>
        <w:gridCol w:w="1137"/>
        <w:gridCol w:w="1279"/>
        <w:gridCol w:w="1280"/>
      </w:tblGrid>
      <w:tr w:rsidR="00FA5D36" w:rsidRPr="00A25FAF" w14:paraId="048086A8" w14:textId="77777777" w:rsidTr="00EC4159">
        <w:trPr>
          <w:trHeight w:val="1390"/>
        </w:trPr>
        <w:tc>
          <w:tcPr>
            <w:tcW w:w="427"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04D9ED38" w14:textId="53CFB2DA" w:rsidR="00FA5D36" w:rsidRPr="00A25FAF" w:rsidRDefault="00FA5D36" w:rsidP="00A87432">
            <w:pPr>
              <w:spacing w:after="0"/>
              <w:jc w:val="center"/>
              <w:rPr>
                <w:rFonts w:ascii="Garamond" w:eastAsia="Times New Roman" w:hAnsi="Garamond"/>
                <w:szCs w:val="24"/>
                <w:lang w:eastAsia="hr-HR"/>
              </w:rPr>
            </w:pPr>
          </w:p>
        </w:tc>
        <w:tc>
          <w:tcPr>
            <w:tcW w:w="1422" w:type="dxa"/>
            <w:tcBorders>
              <w:top w:val="single" w:sz="8" w:space="0" w:color="auto"/>
              <w:left w:val="nil"/>
              <w:bottom w:val="single" w:sz="4" w:space="0" w:color="auto"/>
              <w:right w:val="single" w:sz="4" w:space="0" w:color="auto"/>
            </w:tcBorders>
            <w:shd w:val="clear" w:color="000000" w:fill="D9D9D9"/>
            <w:vAlign w:val="center"/>
            <w:hideMark/>
          </w:tcPr>
          <w:p w14:paraId="376E3BAF" w14:textId="77777777" w:rsidR="00FA5D36" w:rsidRPr="00A25FAF" w:rsidRDefault="00FA5D36"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Naziv katastarske općine</w:t>
            </w:r>
          </w:p>
        </w:tc>
        <w:tc>
          <w:tcPr>
            <w:tcW w:w="710" w:type="dxa"/>
            <w:tcBorders>
              <w:top w:val="single" w:sz="8" w:space="0" w:color="auto"/>
              <w:left w:val="nil"/>
              <w:bottom w:val="single" w:sz="4" w:space="0" w:color="auto"/>
              <w:right w:val="single" w:sz="4" w:space="0" w:color="auto"/>
            </w:tcBorders>
            <w:shd w:val="clear" w:color="000000" w:fill="D9D9D9"/>
            <w:vAlign w:val="center"/>
            <w:hideMark/>
          </w:tcPr>
          <w:p w14:paraId="1AF48736" w14:textId="77777777" w:rsidR="00FA5D36" w:rsidRPr="00A25FAF" w:rsidRDefault="00FA5D36"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PTC. Br.</w:t>
            </w:r>
          </w:p>
        </w:tc>
        <w:tc>
          <w:tcPr>
            <w:tcW w:w="1127" w:type="dxa"/>
            <w:tcBorders>
              <w:top w:val="single" w:sz="8" w:space="0" w:color="auto"/>
              <w:left w:val="nil"/>
              <w:bottom w:val="single" w:sz="4" w:space="0" w:color="auto"/>
              <w:right w:val="single" w:sz="4" w:space="0" w:color="auto"/>
            </w:tcBorders>
            <w:shd w:val="clear" w:color="000000" w:fill="D9D9D9"/>
            <w:vAlign w:val="center"/>
            <w:hideMark/>
          </w:tcPr>
          <w:p w14:paraId="31F3E5E7" w14:textId="77777777" w:rsidR="00FA5D36" w:rsidRPr="00A25FAF" w:rsidRDefault="00FA5D36"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Broj katastarske čestice</w:t>
            </w:r>
          </w:p>
        </w:tc>
        <w:tc>
          <w:tcPr>
            <w:tcW w:w="1290" w:type="dxa"/>
            <w:tcBorders>
              <w:top w:val="single" w:sz="8" w:space="0" w:color="auto"/>
              <w:left w:val="nil"/>
              <w:bottom w:val="single" w:sz="4" w:space="0" w:color="auto"/>
              <w:right w:val="single" w:sz="4" w:space="0" w:color="auto"/>
            </w:tcBorders>
            <w:shd w:val="clear" w:color="000000" w:fill="D9D9D9"/>
            <w:vAlign w:val="center"/>
            <w:hideMark/>
          </w:tcPr>
          <w:p w14:paraId="74C7AD1A" w14:textId="77777777" w:rsidR="00FA5D36" w:rsidRPr="00A25FAF" w:rsidRDefault="00FA5D36"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Način uporabe katastarske čestice (katastarska kultura)</w:t>
            </w:r>
          </w:p>
        </w:tc>
        <w:tc>
          <w:tcPr>
            <w:tcW w:w="853" w:type="dxa"/>
            <w:tcBorders>
              <w:top w:val="single" w:sz="8" w:space="0" w:color="auto"/>
              <w:left w:val="nil"/>
              <w:bottom w:val="single" w:sz="4" w:space="0" w:color="auto"/>
              <w:right w:val="single" w:sz="4" w:space="0" w:color="auto"/>
            </w:tcBorders>
            <w:shd w:val="clear" w:color="000000" w:fill="D9D9D9"/>
            <w:vAlign w:val="center"/>
            <w:hideMark/>
          </w:tcPr>
          <w:p w14:paraId="2B48A4A6" w14:textId="77777777" w:rsidR="00FA5D36" w:rsidRPr="00A25FAF" w:rsidRDefault="00FA5D36"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Površi</w:t>
            </w:r>
          </w:p>
          <w:p w14:paraId="1CE144DB" w14:textId="77777777" w:rsidR="00FA5D36" w:rsidRPr="00A25FAF" w:rsidRDefault="00FA5D36"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na    (ha)</w:t>
            </w:r>
          </w:p>
        </w:tc>
        <w:tc>
          <w:tcPr>
            <w:tcW w:w="1137" w:type="dxa"/>
            <w:tcBorders>
              <w:top w:val="single" w:sz="8" w:space="0" w:color="auto"/>
              <w:left w:val="nil"/>
              <w:bottom w:val="single" w:sz="4" w:space="0" w:color="auto"/>
              <w:right w:val="single" w:sz="4" w:space="0" w:color="auto"/>
            </w:tcBorders>
            <w:shd w:val="clear" w:color="000000" w:fill="D9D9D9"/>
            <w:vAlign w:val="center"/>
            <w:hideMark/>
          </w:tcPr>
          <w:p w14:paraId="75EBEE7B" w14:textId="77777777" w:rsidR="00FA5D36" w:rsidRPr="00A25FAF" w:rsidRDefault="00FA5D36"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Početna zakupnina (kn)</w:t>
            </w:r>
          </w:p>
        </w:tc>
        <w:tc>
          <w:tcPr>
            <w:tcW w:w="1279" w:type="dxa"/>
            <w:tcBorders>
              <w:top w:val="single" w:sz="8" w:space="0" w:color="auto"/>
              <w:left w:val="nil"/>
              <w:bottom w:val="single" w:sz="4" w:space="0" w:color="auto"/>
              <w:right w:val="single" w:sz="4" w:space="0" w:color="auto"/>
            </w:tcBorders>
            <w:shd w:val="clear" w:color="000000" w:fill="D9D9D9"/>
            <w:vAlign w:val="center"/>
            <w:hideMark/>
          </w:tcPr>
          <w:p w14:paraId="7728D12D" w14:textId="234871E9" w:rsidR="00FA5D36" w:rsidRPr="00A25FAF" w:rsidRDefault="00FA5D36" w:rsidP="00A87432">
            <w:pPr>
              <w:spacing w:after="0"/>
              <w:jc w:val="center"/>
              <w:rPr>
                <w:rFonts w:ascii="Garamond" w:eastAsia="Times New Roman" w:hAnsi="Garamond"/>
                <w:szCs w:val="24"/>
                <w:lang w:eastAsia="hr-HR"/>
              </w:rPr>
            </w:pPr>
            <w:r>
              <w:rPr>
                <w:rFonts w:ascii="Garamond" w:eastAsia="Times New Roman" w:hAnsi="Garamond"/>
                <w:szCs w:val="24"/>
                <w:lang w:eastAsia="hr-HR"/>
              </w:rPr>
              <w:t>Ponuđena zakupnina (kn)</w:t>
            </w:r>
          </w:p>
        </w:tc>
        <w:tc>
          <w:tcPr>
            <w:tcW w:w="1280" w:type="dxa"/>
            <w:tcBorders>
              <w:top w:val="single" w:sz="8" w:space="0" w:color="auto"/>
              <w:left w:val="nil"/>
              <w:bottom w:val="single" w:sz="4" w:space="0" w:color="auto"/>
              <w:right w:val="single" w:sz="8" w:space="0" w:color="auto"/>
            </w:tcBorders>
            <w:shd w:val="clear" w:color="000000" w:fill="D9D9D9"/>
            <w:noWrap/>
            <w:vAlign w:val="center"/>
            <w:hideMark/>
          </w:tcPr>
          <w:p w14:paraId="7FF210EE" w14:textId="44B43F52" w:rsidR="00FA5D36" w:rsidRPr="00A25FAF" w:rsidRDefault="004F0C54" w:rsidP="004F0C54">
            <w:pPr>
              <w:spacing w:after="0"/>
              <w:ind w:right="-392"/>
              <w:rPr>
                <w:rFonts w:ascii="Garamond" w:eastAsia="Times New Roman" w:hAnsi="Garamond"/>
                <w:szCs w:val="24"/>
                <w:lang w:eastAsia="hr-HR"/>
              </w:rPr>
            </w:pPr>
            <w:r>
              <w:rPr>
                <w:rFonts w:ascii="Garamond" w:eastAsia="Times New Roman" w:hAnsi="Garamond"/>
                <w:szCs w:val="24"/>
                <w:lang w:eastAsia="hr-HR"/>
              </w:rPr>
              <w:t>Napomena</w:t>
            </w:r>
          </w:p>
        </w:tc>
      </w:tr>
      <w:tr w:rsidR="00FA5D36" w:rsidRPr="00A25FAF" w14:paraId="6816B3D3" w14:textId="77777777" w:rsidTr="00EC4159">
        <w:trPr>
          <w:trHeight w:val="231"/>
        </w:trPr>
        <w:tc>
          <w:tcPr>
            <w:tcW w:w="427" w:type="dxa"/>
            <w:tcBorders>
              <w:top w:val="nil"/>
              <w:left w:val="single" w:sz="8" w:space="0" w:color="auto"/>
              <w:bottom w:val="single" w:sz="4" w:space="0" w:color="auto"/>
              <w:right w:val="single" w:sz="4" w:space="0" w:color="auto"/>
            </w:tcBorders>
            <w:shd w:val="clear" w:color="000000" w:fill="D9D9D9"/>
            <w:noWrap/>
            <w:vAlign w:val="center"/>
            <w:hideMark/>
          </w:tcPr>
          <w:p w14:paraId="51BA88D0" w14:textId="77777777" w:rsidR="00FA5D36" w:rsidRPr="00A25FAF" w:rsidRDefault="00FA5D36"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1</w:t>
            </w:r>
          </w:p>
        </w:tc>
        <w:tc>
          <w:tcPr>
            <w:tcW w:w="1422" w:type="dxa"/>
            <w:tcBorders>
              <w:top w:val="nil"/>
              <w:left w:val="nil"/>
              <w:bottom w:val="nil"/>
              <w:right w:val="single" w:sz="4" w:space="0" w:color="auto"/>
            </w:tcBorders>
            <w:shd w:val="clear" w:color="000000" w:fill="D9D9D9"/>
            <w:vAlign w:val="center"/>
            <w:hideMark/>
          </w:tcPr>
          <w:p w14:paraId="7C1F6CB9" w14:textId="77777777" w:rsidR="00FA5D36" w:rsidRPr="00A25FAF" w:rsidRDefault="00FA5D36"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2</w:t>
            </w:r>
          </w:p>
        </w:tc>
        <w:tc>
          <w:tcPr>
            <w:tcW w:w="710" w:type="dxa"/>
            <w:tcBorders>
              <w:top w:val="nil"/>
              <w:left w:val="nil"/>
              <w:bottom w:val="nil"/>
              <w:right w:val="single" w:sz="4" w:space="0" w:color="auto"/>
            </w:tcBorders>
            <w:shd w:val="clear" w:color="000000" w:fill="D9D9D9"/>
            <w:noWrap/>
            <w:vAlign w:val="center"/>
            <w:hideMark/>
          </w:tcPr>
          <w:p w14:paraId="5C9AFB41" w14:textId="77777777" w:rsidR="00FA5D36" w:rsidRPr="00A25FAF" w:rsidRDefault="00FA5D36"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3</w:t>
            </w:r>
          </w:p>
        </w:tc>
        <w:tc>
          <w:tcPr>
            <w:tcW w:w="1127" w:type="dxa"/>
            <w:tcBorders>
              <w:top w:val="nil"/>
              <w:left w:val="nil"/>
              <w:bottom w:val="single" w:sz="4" w:space="0" w:color="auto"/>
              <w:right w:val="single" w:sz="4" w:space="0" w:color="auto"/>
            </w:tcBorders>
            <w:shd w:val="clear" w:color="000000" w:fill="D9D9D9"/>
            <w:vAlign w:val="center"/>
            <w:hideMark/>
          </w:tcPr>
          <w:p w14:paraId="40A5C4CE" w14:textId="77777777" w:rsidR="00FA5D36" w:rsidRPr="00A25FAF" w:rsidRDefault="00FA5D36"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4</w:t>
            </w:r>
          </w:p>
        </w:tc>
        <w:tc>
          <w:tcPr>
            <w:tcW w:w="1290" w:type="dxa"/>
            <w:tcBorders>
              <w:top w:val="nil"/>
              <w:left w:val="nil"/>
              <w:bottom w:val="single" w:sz="4" w:space="0" w:color="auto"/>
              <w:right w:val="single" w:sz="4" w:space="0" w:color="auto"/>
            </w:tcBorders>
            <w:shd w:val="clear" w:color="000000" w:fill="D9D9D9"/>
            <w:vAlign w:val="center"/>
            <w:hideMark/>
          </w:tcPr>
          <w:p w14:paraId="327BE4A9" w14:textId="77777777" w:rsidR="00FA5D36" w:rsidRPr="00A25FAF" w:rsidRDefault="00FA5D36"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5</w:t>
            </w:r>
          </w:p>
        </w:tc>
        <w:tc>
          <w:tcPr>
            <w:tcW w:w="853" w:type="dxa"/>
            <w:tcBorders>
              <w:top w:val="nil"/>
              <w:left w:val="nil"/>
              <w:bottom w:val="single" w:sz="4" w:space="0" w:color="auto"/>
              <w:right w:val="single" w:sz="4" w:space="0" w:color="auto"/>
            </w:tcBorders>
            <w:shd w:val="clear" w:color="000000" w:fill="D9D9D9"/>
            <w:vAlign w:val="center"/>
            <w:hideMark/>
          </w:tcPr>
          <w:p w14:paraId="55FFE85B" w14:textId="77777777" w:rsidR="00FA5D36" w:rsidRPr="00A25FAF" w:rsidRDefault="00FA5D36"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6</w:t>
            </w:r>
          </w:p>
        </w:tc>
        <w:tc>
          <w:tcPr>
            <w:tcW w:w="1137" w:type="dxa"/>
            <w:tcBorders>
              <w:top w:val="nil"/>
              <w:left w:val="nil"/>
              <w:bottom w:val="single" w:sz="4" w:space="0" w:color="auto"/>
              <w:right w:val="single" w:sz="4" w:space="0" w:color="auto"/>
            </w:tcBorders>
            <w:shd w:val="clear" w:color="000000" w:fill="D9D9D9"/>
            <w:vAlign w:val="center"/>
            <w:hideMark/>
          </w:tcPr>
          <w:p w14:paraId="71317D48" w14:textId="242C929E" w:rsidR="00FA5D36" w:rsidRPr="00A25FAF" w:rsidRDefault="00FA5D36" w:rsidP="00A87432">
            <w:pPr>
              <w:spacing w:after="0"/>
              <w:jc w:val="center"/>
              <w:rPr>
                <w:rFonts w:ascii="Garamond" w:eastAsia="Times New Roman" w:hAnsi="Garamond"/>
                <w:szCs w:val="24"/>
                <w:lang w:eastAsia="hr-HR"/>
              </w:rPr>
            </w:pPr>
            <w:r>
              <w:rPr>
                <w:rFonts w:ascii="Garamond" w:eastAsia="Times New Roman" w:hAnsi="Garamond"/>
                <w:szCs w:val="24"/>
                <w:lang w:eastAsia="hr-HR"/>
              </w:rPr>
              <w:t>7</w:t>
            </w:r>
          </w:p>
        </w:tc>
        <w:tc>
          <w:tcPr>
            <w:tcW w:w="1279" w:type="dxa"/>
            <w:tcBorders>
              <w:top w:val="nil"/>
              <w:left w:val="nil"/>
              <w:bottom w:val="single" w:sz="4" w:space="0" w:color="auto"/>
              <w:right w:val="single" w:sz="4" w:space="0" w:color="auto"/>
            </w:tcBorders>
            <w:shd w:val="clear" w:color="000000" w:fill="D9D9D9"/>
            <w:vAlign w:val="center"/>
            <w:hideMark/>
          </w:tcPr>
          <w:p w14:paraId="12A01E75" w14:textId="493D9C7B" w:rsidR="00FA5D36" w:rsidRPr="00A25FAF" w:rsidRDefault="00FA5D36" w:rsidP="00A87432">
            <w:pPr>
              <w:spacing w:after="0"/>
              <w:jc w:val="center"/>
              <w:rPr>
                <w:rFonts w:ascii="Garamond" w:eastAsia="Times New Roman" w:hAnsi="Garamond"/>
                <w:szCs w:val="24"/>
                <w:lang w:eastAsia="hr-HR"/>
              </w:rPr>
            </w:pPr>
            <w:r>
              <w:rPr>
                <w:rFonts w:ascii="Garamond" w:eastAsia="Times New Roman" w:hAnsi="Garamond"/>
                <w:szCs w:val="24"/>
                <w:lang w:eastAsia="hr-HR"/>
              </w:rPr>
              <w:t>8</w:t>
            </w:r>
          </w:p>
        </w:tc>
        <w:tc>
          <w:tcPr>
            <w:tcW w:w="1280" w:type="dxa"/>
            <w:tcBorders>
              <w:top w:val="nil"/>
              <w:left w:val="nil"/>
              <w:bottom w:val="single" w:sz="4" w:space="0" w:color="auto"/>
              <w:right w:val="single" w:sz="8" w:space="0" w:color="auto"/>
            </w:tcBorders>
            <w:shd w:val="clear" w:color="000000" w:fill="D9D9D9"/>
            <w:noWrap/>
            <w:vAlign w:val="bottom"/>
            <w:hideMark/>
          </w:tcPr>
          <w:p w14:paraId="2A6E649D" w14:textId="7C6322B8" w:rsidR="00FA5D36" w:rsidRPr="00A25FAF" w:rsidRDefault="00FA5D36" w:rsidP="00DE40DE">
            <w:pPr>
              <w:spacing w:after="0"/>
              <w:ind w:right="-392"/>
              <w:jc w:val="center"/>
              <w:rPr>
                <w:rFonts w:ascii="Garamond" w:eastAsia="Times New Roman" w:hAnsi="Garamond"/>
                <w:szCs w:val="24"/>
                <w:lang w:eastAsia="hr-HR"/>
              </w:rPr>
            </w:pPr>
            <w:r>
              <w:rPr>
                <w:rFonts w:ascii="Garamond" w:eastAsia="Times New Roman" w:hAnsi="Garamond"/>
                <w:szCs w:val="24"/>
                <w:lang w:eastAsia="hr-HR"/>
              </w:rPr>
              <w:t>9</w:t>
            </w:r>
          </w:p>
        </w:tc>
      </w:tr>
      <w:tr w:rsidR="00FA5D36" w:rsidRPr="00A25FAF" w14:paraId="705FDEF1" w14:textId="77777777" w:rsidTr="00EC4159">
        <w:trPr>
          <w:trHeight w:val="63"/>
        </w:trPr>
        <w:tc>
          <w:tcPr>
            <w:tcW w:w="427" w:type="dxa"/>
            <w:tcBorders>
              <w:top w:val="nil"/>
              <w:left w:val="single" w:sz="8" w:space="0" w:color="auto"/>
              <w:bottom w:val="double" w:sz="6" w:space="0" w:color="auto"/>
              <w:right w:val="single" w:sz="4" w:space="0" w:color="auto"/>
            </w:tcBorders>
            <w:shd w:val="clear" w:color="000000" w:fill="D9D9D9"/>
            <w:noWrap/>
            <w:vAlign w:val="center"/>
            <w:hideMark/>
          </w:tcPr>
          <w:p w14:paraId="49FD88DB" w14:textId="77777777" w:rsidR="00FA5D36" w:rsidRPr="00A25FAF" w:rsidRDefault="00FA5D36"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422" w:type="dxa"/>
            <w:tcBorders>
              <w:top w:val="single" w:sz="4" w:space="0" w:color="auto"/>
              <w:left w:val="nil"/>
              <w:bottom w:val="double" w:sz="6" w:space="0" w:color="auto"/>
              <w:right w:val="single" w:sz="4" w:space="0" w:color="auto"/>
            </w:tcBorders>
            <w:shd w:val="clear" w:color="000000" w:fill="D9D9D9"/>
            <w:noWrap/>
            <w:vAlign w:val="center"/>
            <w:hideMark/>
          </w:tcPr>
          <w:p w14:paraId="1E782648" w14:textId="77777777" w:rsidR="00FA5D36" w:rsidRPr="00A25FAF" w:rsidRDefault="00FA5D36"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710" w:type="dxa"/>
            <w:tcBorders>
              <w:top w:val="single" w:sz="4" w:space="0" w:color="auto"/>
              <w:left w:val="nil"/>
              <w:bottom w:val="double" w:sz="6" w:space="0" w:color="auto"/>
              <w:right w:val="single" w:sz="4" w:space="0" w:color="auto"/>
            </w:tcBorders>
            <w:shd w:val="clear" w:color="000000" w:fill="D9D9D9"/>
            <w:noWrap/>
            <w:vAlign w:val="center"/>
            <w:hideMark/>
          </w:tcPr>
          <w:p w14:paraId="02616124" w14:textId="77777777" w:rsidR="00FA5D36" w:rsidRPr="00A25FAF" w:rsidRDefault="00FA5D36"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127" w:type="dxa"/>
            <w:tcBorders>
              <w:top w:val="nil"/>
              <w:left w:val="nil"/>
              <w:bottom w:val="double" w:sz="6" w:space="0" w:color="auto"/>
              <w:right w:val="single" w:sz="4" w:space="0" w:color="auto"/>
            </w:tcBorders>
            <w:shd w:val="clear" w:color="000000" w:fill="D9D9D9"/>
            <w:vAlign w:val="center"/>
            <w:hideMark/>
          </w:tcPr>
          <w:p w14:paraId="6CD85268" w14:textId="77777777" w:rsidR="00FA5D36" w:rsidRPr="00A25FAF" w:rsidRDefault="00FA5D36"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290" w:type="dxa"/>
            <w:tcBorders>
              <w:top w:val="nil"/>
              <w:left w:val="nil"/>
              <w:bottom w:val="double" w:sz="6" w:space="0" w:color="auto"/>
              <w:right w:val="single" w:sz="4" w:space="0" w:color="auto"/>
            </w:tcBorders>
            <w:shd w:val="clear" w:color="000000" w:fill="D9D9D9"/>
            <w:vAlign w:val="center"/>
            <w:hideMark/>
          </w:tcPr>
          <w:p w14:paraId="41DE3FB1" w14:textId="77777777" w:rsidR="00FA5D36" w:rsidRPr="00A25FAF" w:rsidRDefault="00FA5D36"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853" w:type="dxa"/>
            <w:tcBorders>
              <w:top w:val="nil"/>
              <w:left w:val="nil"/>
              <w:bottom w:val="double" w:sz="6" w:space="0" w:color="auto"/>
              <w:right w:val="single" w:sz="4" w:space="0" w:color="auto"/>
            </w:tcBorders>
            <w:shd w:val="clear" w:color="000000" w:fill="D9D9D9"/>
            <w:vAlign w:val="center"/>
            <w:hideMark/>
          </w:tcPr>
          <w:p w14:paraId="063E470A" w14:textId="77777777" w:rsidR="00FA5D36" w:rsidRPr="00A25FAF" w:rsidRDefault="00FA5D36"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137" w:type="dxa"/>
            <w:tcBorders>
              <w:top w:val="nil"/>
              <w:left w:val="nil"/>
              <w:bottom w:val="double" w:sz="6" w:space="0" w:color="auto"/>
              <w:right w:val="single" w:sz="4" w:space="0" w:color="auto"/>
            </w:tcBorders>
            <w:shd w:val="clear" w:color="000000" w:fill="D9D9D9"/>
            <w:vAlign w:val="center"/>
            <w:hideMark/>
          </w:tcPr>
          <w:p w14:paraId="66725A74" w14:textId="5D018519" w:rsidR="00FA5D36" w:rsidRPr="00A25FAF" w:rsidRDefault="00FA5D36" w:rsidP="00A87432">
            <w:pPr>
              <w:spacing w:after="0"/>
              <w:jc w:val="center"/>
              <w:rPr>
                <w:rFonts w:ascii="Garamond" w:eastAsia="Times New Roman" w:hAnsi="Garamond"/>
                <w:szCs w:val="24"/>
                <w:lang w:eastAsia="hr-HR"/>
              </w:rPr>
            </w:pPr>
          </w:p>
        </w:tc>
        <w:tc>
          <w:tcPr>
            <w:tcW w:w="1279" w:type="dxa"/>
            <w:tcBorders>
              <w:top w:val="nil"/>
              <w:left w:val="nil"/>
              <w:bottom w:val="double" w:sz="6" w:space="0" w:color="auto"/>
              <w:right w:val="single" w:sz="4" w:space="0" w:color="auto"/>
            </w:tcBorders>
            <w:shd w:val="clear" w:color="000000" w:fill="D9D9D9"/>
            <w:vAlign w:val="center"/>
            <w:hideMark/>
          </w:tcPr>
          <w:p w14:paraId="4C04F5D9" w14:textId="77777777" w:rsidR="00FA5D36" w:rsidRPr="00A25FAF" w:rsidRDefault="00FA5D36"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280" w:type="dxa"/>
            <w:tcBorders>
              <w:top w:val="nil"/>
              <w:left w:val="nil"/>
              <w:bottom w:val="double" w:sz="6" w:space="0" w:color="auto"/>
              <w:right w:val="single" w:sz="8" w:space="0" w:color="auto"/>
            </w:tcBorders>
            <w:shd w:val="clear" w:color="000000" w:fill="D9D9D9"/>
            <w:noWrap/>
            <w:vAlign w:val="bottom"/>
            <w:hideMark/>
          </w:tcPr>
          <w:p w14:paraId="598C2477" w14:textId="77777777" w:rsidR="00FA5D36" w:rsidRPr="00A25FAF" w:rsidRDefault="00FA5D36" w:rsidP="00DE40DE">
            <w:pPr>
              <w:spacing w:after="0"/>
              <w:ind w:right="-392"/>
              <w:jc w:val="both"/>
              <w:rPr>
                <w:rFonts w:ascii="Garamond" w:eastAsia="Times New Roman" w:hAnsi="Garamond"/>
                <w:szCs w:val="24"/>
                <w:lang w:eastAsia="hr-HR"/>
              </w:rPr>
            </w:pPr>
            <w:r w:rsidRPr="00A25FAF">
              <w:rPr>
                <w:rFonts w:ascii="Garamond" w:eastAsia="Times New Roman" w:hAnsi="Garamond"/>
                <w:szCs w:val="24"/>
                <w:lang w:eastAsia="hr-HR"/>
              </w:rPr>
              <w:t> </w:t>
            </w:r>
          </w:p>
        </w:tc>
      </w:tr>
      <w:tr w:rsidR="00FA5D36" w:rsidRPr="00A25FAF" w14:paraId="7B4380D1" w14:textId="77777777" w:rsidTr="00EC4159">
        <w:trPr>
          <w:trHeight w:val="344"/>
        </w:trPr>
        <w:tc>
          <w:tcPr>
            <w:tcW w:w="42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6F52468" w14:textId="7B202DFC" w:rsidR="00FA5D36" w:rsidRPr="00A25FAF" w:rsidRDefault="00EC4159" w:rsidP="00A87432">
            <w:pPr>
              <w:spacing w:after="0"/>
              <w:jc w:val="center"/>
              <w:rPr>
                <w:rFonts w:ascii="Garamond" w:eastAsia="Times New Roman" w:hAnsi="Garamond"/>
                <w:szCs w:val="24"/>
                <w:lang w:eastAsia="hr-HR"/>
              </w:rPr>
            </w:pPr>
            <w:r>
              <w:rPr>
                <w:rFonts w:ascii="Garamond" w:eastAsia="Times New Roman" w:hAnsi="Garamond"/>
                <w:szCs w:val="24"/>
                <w:lang w:eastAsia="hr-HR"/>
              </w:rPr>
              <w:t>1</w:t>
            </w:r>
            <w:r w:rsidR="00FA5D36">
              <w:rPr>
                <w:rFonts w:ascii="Garamond" w:eastAsia="Times New Roman" w:hAnsi="Garamond"/>
                <w:szCs w:val="24"/>
                <w:lang w:eastAsia="hr-HR"/>
              </w:rPr>
              <w:t>.</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15828A84" w14:textId="0ABA8526" w:rsidR="00FA5D36" w:rsidRPr="00A25FAF" w:rsidRDefault="007C26C2" w:rsidP="007C26C2">
            <w:pPr>
              <w:spacing w:after="0"/>
              <w:jc w:val="center"/>
              <w:rPr>
                <w:rFonts w:ascii="Garamond" w:eastAsia="Times New Roman" w:hAnsi="Garamond"/>
                <w:szCs w:val="24"/>
                <w:lang w:eastAsia="hr-HR"/>
              </w:rPr>
            </w:pPr>
            <w:r>
              <w:rPr>
                <w:rFonts w:ascii="Garamond" w:eastAsia="Times New Roman" w:hAnsi="Garamond"/>
                <w:szCs w:val="24"/>
                <w:lang w:eastAsia="hr-HR"/>
              </w:rPr>
              <w:t>Punat</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4C08B089" w14:textId="166EA154" w:rsidR="00FA5D36" w:rsidRPr="00A25FAF" w:rsidRDefault="00EC4159" w:rsidP="00A87432">
            <w:pPr>
              <w:spacing w:after="0"/>
              <w:jc w:val="center"/>
              <w:rPr>
                <w:rFonts w:ascii="Garamond" w:eastAsia="Times New Roman" w:hAnsi="Garamond"/>
                <w:szCs w:val="24"/>
                <w:lang w:eastAsia="hr-HR"/>
              </w:rPr>
            </w:pPr>
            <w:r>
              <w:rPr>
                <w:rFonts w:ascii="Garamond" w:eastAsia="Times New Roman" w:hAnsi="Garamond"/>
                <w:szCs w:val="24"/>
                <w:lang w:eastAsia="hr-HR"/>
              </w:rPr>
              <w:t>6</w:t>
            </w:r>
          </w:p>
        </w:tc>
        <w:tc>
          <w:tcPr>
            <w:tcW w:w="1127" w:type="dxa"/>
            <w:tcBorders>
              <w:top w:val="single" w:sz="4" w:space="0" w:color="auto"/>
              <w:left w:val="nil"/>
              <w:bottom w:val="single" w:sz="4" w:space="0" w:color="auto"/>
              <w:right w:val="single" w:sz="4" w:space="0" w:color="auto"/>
            </w:tcBorders>
            <w:shd w:val="clear" w:color="auto" w:fill="auto"/>
            <w:vAlign w:val="center"/>
          </w:tcPr>
          <w:p w14:paraId="046955A9" w14:textId="1D286D7E" w:rsidR="00FA5D36" w:rsidRPr="00A25FAF" w:rsidRDefault="00EC4159" w:rsidP="00A87432">
            <w:pPr>
              <w:spacing w:after="0"/>
              <w:jc w:val="center"/>
              <w:rPr>
                <w:rFonts w:ascii="Garamond" w:eastAsia="Times New Roman" w:hAnsi="Garamond"/>
                <w:szCs w:val="24"/>
                <w:lang w:eastAsia="hr-HR"/>
              </w:rPr>
            </w:pPr>
            <w:r>
              <w:rPr>
                <w:rFonts w:ascii="Garamond" w:eastAsia="Times New Roman" w:hAnsi="Garamond"/>
                <w:szCs w:val="24"/>
                <w:lang w:eastAsia="hr-HR"/>
              </w:rPr>
              <w:t>3375/4</w:t>
            </w:r>
          </w:p>
        </w:tc>
        <w:tc>
          <w:tcPr>
            <w:tcW w:w="1290" w:type="dxa"/>
            <w:tcBorders>
              <w:top w:val="single" w:sz="4" w:space="0" w:color="auto"/>
              <w:left w:val="nil"/>
              <w:bottom w:val="single" w:sz="4" w:space="0" w:color="auto"/>
              <w:right w:val="single" w:sz="4" w:space="0" w:color="auto"/>
            </w:tcBorders>
            <w:shd w:val="clear" w:color="auto" w:fill="auto"/>
            <w:vAlign w:val="center"/>
          </w:tcPr>
          <w:p w14:paraId="5807D85C" w14:textId="3596826A" w:rsidR="00FA5D36" w:rsidRPr="00A25FAF" w:rsidRDefault="00EC4159" w:rsidP="00A87432">
            <w:pPr>
              <w:spacing w:after="0"/>
              <w:jc w:val="center"/>
              <w:rPr>
                <w:rFonts w:ascii="Garamond" w:eastAsia="Times New Roman" w:hAnsi="Garamond"/>
                <w:szCs w:val="24"/>
                <w:lang w:eastAsia="hr-HR"/>
              </w:rPr>
            </w:pPr>
            <w:r>
              <w:rPr>
                <w:rFonts w:ascii="Garamond" w:eastAsia="Times New Roman" w:hAnsi="Garamond"/>
                <w:szCs w:val="24"/>
                <w:lang w:eastAsia="hr-HR"/>
              </w:rPr>
              <w:t>maslinik</w:t>
            </w:r>
          </w:p>
        </w:tc>
        <w:tc>
          <w:tcPr>
            <w:tcW w:w="853" w:type="dxa"/>
            <w:tcBorders>
              <w:top w:val="single" w:sz="4" w:space="0" w:color="auto"/>
              <w:left w:val="nil"/>
              <w:bottom w:val="single" w:sz="4" w:space="0" w:color="auto"/>
              <w:right w:val="single" w:sz="4" w:space="0" w:color="auto"/>
            </w:tcBorders>
            <w:shd w:val="clear" w:color="auto" w:fill="auto"/>
            <w:vAlign w:val="center"/>
          </w:tcPr>
          <w:p w14:paraId="40042274" w14:textId="66F4AD60" w:rsidR="00FA5D36" w:rsidRPr="00A25FAF" w:rsidRDefault="00FA5D36" w:rsidP="00EC4159">
            <w:pPr>
              <w:spacing w:after="0"/>
              <w:jc w:val="center"/>
              <w:rPr>
                <w:rFonts w:ascii="Garamond" w:eastAsia="Times New Roman" w:hAnsi="Garamond"/>
                <w:szCs w:val="24"/>
                <w:lang w:eastAsia="hr-HR"/>
              </w:rPr>
            </w:pPr>
            <w:r w:rsidRPr="00A25FAF">
              <w:rPr>
                <w:rFonts w:ascii="Garamond" w:eastAsia="Times New Roman" w:hAnsi="Garamond"/>
                <w:szCs w:val="24"/>
                <w:lang w:eastAsia="hr-HR"/>
              </w:rPr>
              <w:t>0,</w:t>
            </w:r>
            <w:r w:rsidR="00EC4159">
              <w:rPr>
                <w:rFonts w:ascii="Garamond" w:eastAsia="Times New Roman" w:hAnsi="Garamond"/>
                <w:szCs w:val="24"/>
                <w:lang w:eastAsia="hr-HR"/>
              </w:rPr>
              <w:t>0252</w:t>
            </w:r>
          </w:p>
        </w:tc>
        <w:tc>
          <w:tcPr>
            <w:tcW w:w="1137" w:type="dxa"/>
            <w:tcBorders>
              <w:top w:val="single" w:sz="4" w:space="0" w:color="auto"/>
              <w:left w:val="nil"/>
              <w:bottom w:val="single" w:sz="4" w:space="0" w:color="auto"/>
              <w:right w:val="single" w:sz="4" w:space="0" w:color="auto"/>
            </w:tcBorders>
            <w:shd w:val="clear" w:color="auto" w:fill="auto"/>
            <w:vAlign w:val="center"/>
          </w:tcPr>
          <w:p w14:paraId="219320FC" w14:textId="0C6DB7C9" w:rsidR="00FA5D36" w:rsidRPr="00A25FAF" w:rsidRDefault="00EC4159" w:rsidP="00A87432">
            <w:pPr>
              <w:spacing w:after="0"/>
              <w:jc w:val="right"/>
              <w:rPr>
                <w:rFonts w:ascii="Garamond" w:eastAsia="Times New Roman" w:hAnsi="Garamond"/>
                <w:szCs w:val="24"/>
                <w:lang w:eastAsia="hr-HR"/>
              </w:rPr>
            </w:pPr>
            <w:r>
              <w:rPr>
                <w:rFonts w:ascii="Garamond" w:eastAsia="Times New Roman" w:hAnsi="Garamond"/>
                <w:szCs w:val="24"/>
                <w:lang w:eastAsia="hr-HR"/>
              </w:rPr>
              <w:t>7,36</w:t>
            </w:r>
          </w:p>
        </w:tc>
        <w:tc>
          <w:tcPr>
            <w:tcW w:w="1279" w:type="dxa"/>
            <w:tcBorders>
              <w:top w:val="single" w:sz="4" w:space="0" w:color="auto"/>
              <w:left w:val="nil"/>
              <w:bottom w:val="single" w:sz="4" w:space="0" w:color="auto"/>
              <w:right w:val="single" w:sz="4" w:space="0" w:color="auto"/>
            </w:tcBorders>
            <w:shd w:val="clear" w:color="auto" w:fill="auto"/>
            <w:vAlign w:val="center"/>
          </w:tcPr>
          <w:p w14:paraId="24652F74" w14:textId="1F537BBC" w:rsidR="00FA5D36" w:rsidRPr="00A25FAF" w:rsidRDefault="00EC4159" w:rsidP="00A87432">
            <w:pPr>
              <w:spacing w:after="0"/>
              <w:jc w:val="right"/>
              <w:rPr>
                <w:rFonts w:ascii="Garamond" w:eastAsia="Times New Roman" w:hAnsi="Garamond"/>
                <w:szCs w:val="24"/>
                <w:lang w:eastAsia="hr-HR"/>
              </w:rPr>
            </w:pPr>
            <w:r>
              <w:rPr>
                <w:rFonts w:ascii="Garamond" w:eastAsia="Times New Roman" w:hAnsi="Garamond"/>
                <w:szCs w:val="24"/>
                <w:lang w:eastAsia="hr-HR"/>
              </w:rPr>
              <w:t>8,00</w:t>
            </w:r>
          </w:p>
        </w:tc>
        <w:tc>
          <w:tcPr>
            <w:tcW w:w="1280" w:type="dxa"/>
            <w:tcBorders>
              <w:left w:val="nil"/>
              <w:right w:val="single" w:sz="8" w:space="0" w:color="auto"/>
            </w:tcBorders>
            <w:shd w:val="clear" w:color="auto" w:fill="auto"/>
            <w:noWrap/>
            <w:vAlign w:val="bottom"/>
          </w:tcPr>
          <w:p w14:paraId="4457E6F1" w14:textId="04309D15" w:rsidR="00FA5D36" w:rsidRPr="00A25FAF" w:rsidRDefault="00FA5D36" w:rsidP="00DE40DE">
            <w:pPr>
              <w:spacing w:after="0"/>
              <w:ind w:right="-392"/>
              <w:jc w:val="both"/>
              <w:rPr>
                <w:rFonts w:ascii="Garamond" w:eastAsia="Times New Roman" w:hAnsi="Garamond"/>
                <w:szCs w:val="24"/>
                <w:lang w:eastAsia="hr-HR"/>
              </w:rPr>
            </w:pPr>
          </w:p>
        </w:tc>
      </w:tr>
      <w:tr w:rsidR="00FA5D36" w:rsidRPr="00A25FAF" w14:paraId="0FF6C88A" w14:textId="77777777" w:rsidTr="00EC4159">
        <w:trPr>
          <w:trHeight w:val="412"/>
        </w:trPr>
        <w:tc>
          <w:tcPr>
            <w:tcW w:w="42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7B1C6E3" w14:textId="0BC55918" w:rsidR="00FA5D36" w:rsidRPr="00A25FAF" w:rsidRDefault="00EC4159" w:rsidP="00A87432">
            <w:pPr>
              <w:spacing w:after="0"/>
              <w:jc w:val="center"/>
              <w:rPr>
                <w:rFonts w:ascii="Garamond" w:eastAsia="Times New Roman" w:hAnsi="Garamond"/>
                <w:szCs w:val="24"/>
                <w:lang w:eastAsia="hr-HR"/>
              </w:rPr>
            </w:pPr>
            <w:r>
              <w:rPr>
                <w:rFonts w:ascii="Garamond" w:eastAsia="Times New Roman" w:hAnsi="Garamond"/>
                <w:szCs w:val="24"/>
                <w:lang w:eastAsia="hr-HR"/>
              </w:rPr>
              <w:t>2</w:t>
            </w:r>
            <w:r w:rsidR="00FA5D36">
              <w:rPr>
                <w:rFonts w:ascii="Garamond" w:eastAsia="Times New Roman" w:hAnsi="Garamond"/>
                <w:szCs w:val="24"/>
                <w:lang w:eastAsia="hr-HR"/>
              </w:rPr>
              <w:t>.</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2A27E123" w14:textId="08D7A947" w:rsidR="00FA5D36" w:rsidRPr="00A25FAF" w:rsidRDefault="007C26C2" w:rsidP="00A87432">
            <w:pPr>
              <w:spacing w:after="0"/>
              <w:jc w:val="center"/>
              <w:rPr>
                <w:rFonts w:ascii="Garamond" w:eastAsia="Times New Roman" w:hAnsi="Garamond"/>
                <w:szCs w:val="24"/>
                <w:lang w:eastAsia="hr-HR"/>
              </w:rPr>
            </w:pPr>
            <w:r>
              <w:rPr>
                <w:rFonts w:ascii="Garamond" w:eastAsia="Times New Roman" w:hAnsi="Garamond"/>
                <w:szCs w:val="24"/>
                <w:lang w:eastAsia="hr-HR"/>
              </w:rPr>
              <w:t>Punat</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56F4BA0E" w14:textId="29171E22" w:rsidR="00FA5D36" w:rsidRPr="00A25FAF" w:rsidRDefault="00EC4159" w:rsidP="00A87432">
            <w:pPr>
              <w:spacing w:after="0"/>
              <w:jc w:val="center"/>
              <w:rPr>
                <w:rFonts w:ascii="Garamond" w:eastAsia="Times New Roman" w:hAnsi="Garamond"/>
                <w:szCs w:val="24"/>
                <w:lang w:eastAsia="hr-HR"/>
              </w:rPr>
            </w:pPr>
            <w:r>
              <w:rPr>
                <w:rFonts w:ascii="Garamond" w:eastAsia="Times New Roman" w:hAnsi="Garamond"/>
                <w:szCs w:val="24"/>
                <w:lang w:eastAsia="hr-HR"/>
              </w:rPr>
              <w:t>7</w:t>
            </w:r>
          </w:p>
        </w:tc>
        <w:tc>
          <w:tcPr>
            <w:tcW w:w="1127" w:type="dxa"/>
            <w:tcBorders>
              <w:top w:val="single" w:sz="4" w:space="0" w:color="auto"/>
              <w:left w:val="nil"/>
              <w:bottom w:val="single" w:sz="4" w:space="0" w:color="auto"/>
              <w:right w:val="single" w:sz="4" w:space="0" w:color="auto"/>
            </w:tcBorders>
            <w:shd w:val="clear" w:color="auto" w:fill="auto"/>
            <w:vAlign w:val="center"/>
          </w:tcPr>
          <w:p w14:paraId="4C2E76E2" w14:textId="77777777" w:rsidR="00FA5D36" w:rsidRDefault="00EC4159" w:rsidP="00A87432">
            <w:pPr>
              <w:spacing w:after="0"/>
              <w:jc w:val="center"/>
              <w:rPr>
                <w:rFonts w:ascii="Garamond" w:eastAsia="Times New Roman" w:hAnsi="Garamond"/>
                <w:szCs w:val="24"/>
                <w:lang w:eastAsia="hr-HR"/>
              </w:rPr>
            </w:pPr>
            <w:r>
              <w:rPr>
                <w:rFonts w:ascii="Garamond" w:eastAsia="Times New Roman" w:hAnsi="Garamond"/>
                <w:szCs w:val="24"/>
                <w:lang w:eastAsia="hr-HR"/>
              </w:rPr>
              <w:t>3655/22</w:t>
            </w:r>
          </w:p>
          <w:p w14:paraId="059289B9" w14:textId="13F738B0" w:rsidR="00EC4159" w:rsidRPr="00A25FAF" w:rsidRDefault="00EC4159" w:rsidP="00A87432">
            <w:pPr>
              <w:spacing w:after="0"/>
              <w:jc w:val="center"/>
              <w:rPr>
                <w:rFonts w:ascii="Garamond" w:eastAsia="Times New Roman" w:hAnsi="Garamond"/>
                <w:szCs w:val="24"/>
                <w:lang w:eastAsia="hr-HR"/>
              </w:rPr>
            </w:pPr>
            <w:r>
              <w:rPr>
                <w:rFonts w:ascii="Garamond" w:eastAsia="Times New Roman" w:hAnsi="Garamond"/>
                <w:szCs w:val="24"/>
                <w:lang w:eastAsia="hr-HR"/>
              </w:rPr>
              <w:t>3655/23</w:t>
            </w:r>
          </w:p>
        </w:tc>
        <w:tc>
          <w:tcPr>
            <w:tcW w:w="1290" w:type="dxa"/>
            <w:tcBorders>
              <w:top w:val="single" w:sz="4" w:space="0" w:color="auto"/>
              <w:left w:val="nil"/>
              <w:bottom w:val="single" w:sz="4" w:space="0" w:color="auto"/>
              <w:right w:val="single" w:sz="4" w:space="0" w:color="auto"/>
            </w:tcBorders>
            <w:shd w:val="clear" w:color="auto" w:fill="auto"/>
            <w:vAlign w:val="center"/>
          </w:tcPr>
          <w:p w14:paraId="61BA417E" w14:textId="41177636" w:rsidR="00FA5D36" w:rsidRPr="00A25FAF" w:rsidRDefault="00EC4159" w:rsidP="00A87432">
            <w:pPr>
              <w:spacing w:after="0"/>
              <w:jc w:val="center"/>
              <w:rPr>
                <w:rFonts w:ascii="Garamond" w:eastAsia="Times New Roman" w:hAnsi="Garamond"/>
                <w:szCs w:val="24"/>
                <w:lang w:eastAsia="hr-HR"/>
              </w:rPr>
            </w:pPr>
            <w:r>
              <w:rPr>
                <w:rFonts w:ascii="Garamond" w:eastAsia="Times New Roman" w:hAnsi="Garamond"/>
                <w:szCs w:val="24"/>
                <w:lang w:eastAsia="hr-HR"/>
              </w:rPr>
              <w:t>maslinik</w:t>
            </w:r>
          </w:p>
        </w:tc>
        <w:tc>
          <w:tcPr>
            <w:tcW w:w="853" w:type="dxa"/>
            <w:tcBorders>
              <w:top w:val="single" w:sz="4" w:space="0" w:color="auto"/>
              <w:left w:val="nil"/>
              <w:bottom w:val="single" w:sz="4" w:space="0" w:color="auto"/>
              <w:right w:val="single" w:sz="4" w:space="0" w:color="auto"/>
            </w:tcBorders>
            <w:shd w:val="clear" w:color="auto" w:fill="auto"/>
            <w:vAlign w:val="center"/>
          </w:tcPr>
          <w:p w14:paraId="049C5218" w14:textId="77777777" w:rsidR="00FA5D36" w:rsidRDefault="00FA5D36" w:rsidP="00EC4159">
            <w:pPr>
              <w:spacing w:after="0"/>
              <w:jc w:val="center"/>
              <w:rPr>
                <w:rFonts w:ascii="Garamond" w:eastAsia="Times New Roman" w:hAnsi="Garamond"/>
                <w:szCs w:val="24"/>
                <w:lang w:eastAsia="hr-HR"/>
              </w:rPr>
            </w:pPr>
            <w:r w:rsidRPr="00A25FAF">
              <w:rPr>
                <w:rFonts w:ascii="Garamond" w:eastAsia="Times New Roman" w:hAnsi="Garamond"/>
                <w:szCs w:val="24"/>
                <w:lang w:eastAsia="hr-HR"/>
              </w:rPr>
              <w:t>0,</w:t>
            </w:r>
            <w:r w:rsidR="00EC4159">
              <w:rPr>
                <w:rFonts w:ascii="Garamond" w:eastAsia="Times New Roman" w:hAnsi="Garamond"/>
                <w:szCs w:val="24"/>
                <w:lang w:eastAsia="hr-HR"/>
              </w:rPr>
              <w:t>1204</w:t>
            </w:r>
          </w:p>
          <w:p w14:paraId="416F5CF5" w14:textId="10F5C92F" w:rsidR="00EC4159" w:rsidRPr="00A25FAF" w:rsidRDefault="00EC4159" w:rsidP="00EC4159">
            <w:pPr>
              <w:spacing w:after="0"/>
              <w:jc w:val="center"/>
              <w:rPr>
                <w:rFonts w:ascii="Garamond" w:eastAsia="Times New Roman" w:hAnsi="Garamond"/>
                <w:szCs w:val="24"/>
                <w:lang w:eastAsia="hr-HR"/>
              </w:rPr>
            </w:pPr>
            <w:r>
              <w:rPr>
                <w:rFonts w:ascii="Garamond" w:eastAsia="Times New Roman" w:hAnsi="Garamond"/>
                <w:szCs w:val="24"/>
                <w:lang w:eastAsia="hr-HR"/>
              </w:rPr>
              <w:t>0,1198</w:t>
            </w:r>
          </w:p>
        </w:tc>
        <w:tc>
          <w:tcPr>
            <w:tcW w:w="1137" w:type="dxa"/>
            <w:tcBorders>
              <w:top w:val="single" w:sz="4" w:space="0" w:color="auto"/>
              <w:left w:val="nil"/>
              <w:bottom w:val="single" w:sz="4" w:space="0" w:color="auto"/>
              <w:right w:val="single" w:sz="4" w:space="0" w:color="auto"/>
            </w:tcBorders>
            <w:shd w:val="clear" w:color="auto" w:fill="auto"/>
            <w:vAlign w:val="center"/>
          </w:tcPr>
          <w:p w14:paraId="1D99C19F" w14:textId="77777777" w:rsidR="00FA5D36" w:rsidRDefault="00EC4159" w:rsidP="00A87432">
            <w:pPr>
              <w:spacing w:after="0"/>
              <w:jc w:val="right"/>
              <w:rPr>
                <w:rFonts w:ascii="Garamond" w:eastAsia="Times New Roman" w:hAnsi="Garamond"/>
                <w:szCs w:val="24"/>
                <w:lang w:eastAsia="hr-HR"/>
              </w:rPr>
            </w:pPr>
            <w:r>
              <w:rPr>
                <w:rFonts w:ascii="Garamond" w:eastAsia="Times New Roman" w:hAnsi="Garamond"/>
                <w:szCs w:val="24"/>
                <w:lang w:eastAsia="hr-HR"/>
              </w:rPr>
              <w:t>35,16</w:t>
            </w:r>
          </w:p>
          <w:p w14:paraId="14C406CE" w14:textId="24414255" w:rsidR="00EC4159" w:rsidRPr="00A25FAF" w:rsidRDefault="00EC4159" w:rsidP="00A87432">
            <w:pPr>
              <w:spacing w:after="0"/>
              <w:jc w:val="right"/>
              <w:rPr>
                <w:rFonts w:ascii="Garamond" w:eastAsia="Times New Roman" w:hAnsi="Garamond"/>
                <w:szCs w:val="24"/>
                <w:lang w:eastAsia="hr-HR"/>
              </w:rPr>
            </w:pPr>
            <w:r>
              <w:rPr>
                <w:rFonts w:ascii="Garamond" w:eastAsia="Times New Roman" w:hAnsi="Garamond"/>
                <w:szCs w:val="24"/>
                <w:lang w:eastAsia="hr-HR"/>
              </w:rPr>
              <w:t>34,98</w:t>
            </w:r>
          </w:p>
        </w:tc>
        <w:tc>
          <w:tcPr>
            <w:tcW w:w="1279" w:type="dxa"/>
            <w:tcBorders>
              <w:top w:val="single" w:sz="4" w:space="0" w:color="auto"/>
              <w:left w:val="nil"/>
              <w:bottom w:val="single" w:sz="4" w:space="0" w:color="auto"/>
              <w:right w:val="single" w:sz="4" w:space="0" w:color="auto"/>
            </w:tcBorders>
            <w:shd w:val="clear" w:color="auto" w:fill="auto"/>
            <w:vAlign w:val="center"/>
          </w:tcPr>
          <w:p w14:paraId="214A448E" w14:textId="77777777" w:rsidR="00FA5D36" w:rsidRDefault="00EC4159" w:rsidP="00A87432">
            <w:pPr>
              <w:spacing w:after="0"/>
              <w:jc w:val="right"/>
              <w:rPr>
                <w:rFonts w:ascii="Garamond" w:eastAsia="Times New Roman" w:hAnsi="Garamond"/>
                <w:szCs w:val="24"/>
                <w:lang w:eastAsia="hr-HR"/>
              </w:rPr>
            </w:pPr>
            <w:r>
              <w:rPr>
                <w:rFonts w:ascii="Garamond" w:eastAsia="Times New Roman" w:hAnsi="Garamond"/>
                <w:szCs w:val="24"/>
                <w:lang w:eastAsia="hr-HR"/>
              </w:rPr>
              <w:t>70,31</w:t>
            </w:r>
          </w:p>
          <w:p w14:paraId="3F45CA6D" w14:textId="36F8B5CB" w:rsidR="00EC4159" w:rsidRPr="00A25FAF" w:rsidRDefault="00EC4159" w:rsidP="00A87432">
            <w:pPr>
              <w:spacing w:after="0"/>
              <w:jc w:val="right"/>
              <w:rPr>
                <w:rFonts w:ascii="Garamond" w:eastAsia="Times New Roman" w:hAnsi="Garamond"/>
                <w:szCs w:val="24"/>
                <w:lang w:eastAsia="hr-HR"/>
              </w:rPr>
            </w:pPr>
            <w:r>
              <w:rPr>
                <w:rFonts w:ascii="Garamond" w:eastAsia="Times New Roman" w:hAnsi="Garamond"/>
                <w:szCs w:val="24"/>
                <w:lang w:eastAsia="hr-HR"/>
              </w:rPr>
              <w:t>69,95</w:t>
            </w:r>
          </w:p>
        </w:tc>
        <w:tc>
          <w:tcPr>
            <w:tcW w:w="1280" w:type="dxa"/>
            <w:tcBorders>
              <w:left w:val="nil"/>
              <w:right w:val="single" w:sz="8" w:space="0" w:color="auto"/>
            </w:tcBorders>
            <w:shd w:val="clear" w:color="auto" w:fill="auto"/>
            <w:noWrap/>
            <w:vAlign w:val="bottom"/>
          </w:tcPr>
          <w:p w14:paraId="634B71B0" w14:textId="77777777" w:rsidR="00FA5D36" w:rsidRDefault="00BC56D0" w:rsidP="00DE40DE">
            <w:pPr>
              <w:spacing w:after="0"/>
              <w:ind w:right="-392"/>
              <w:jc w:val="both"/>
              <w:rPr>
                <w:rFonts w:ascii="Garamond" w:eastAsia="Times New Roman" w:hAnsi="Garamond"/>
                <w:szCs w:val="24"/>
                <w:lang w:eastAsia="hr-HR"/>
              </w:rPr>
            </w:pPr>
            <w:r>
              <w:rPr>
                <w:rFonts w:ascii="Garamond" w:eastAsia="Times New Roman" w:hAnsi="Garamond"/>
                <w:szCs w:val="24"/>
                <w:lang w:eastAsia="hr-HR"/>
              </w:rPr>
              <w:t>Ukupna</w:t>
            </w:r>
          </w:p>
          <w:p w14:paraId="356572ED" w14:textId="30581E29" w:rsidR="00BC56D0" w:rsidRPr="00A25FAF" w:rsidRDefault="00BC56D0" w:rsidP="00DE40DE">
            <w:pPr>
              <w:spacing w:after="0"/>
              <w:ind w:right="-392"/>
              <w:jc w:val="both"/>
              <w:rPr>
                <w:rFonts w:ascii="Garamond" w:eastAsia="Times New Roman" w:hAnsi="Garamond"/>
                <w:szCs w:val="24"/>
                <w:lang w:eastAsia="hr-HR"/>
              </w:rPr>
            </w:pPr>
            <w:r>
              <w:rPr>
                <w:rFonts w:ascii="Garamond" w:eastAsia="Times New Roman" w:hAnsi="Garamond"/>
                <w:szCs w:val="24"/>
                <w:lang w:eastAsia="hr-HR"/>
              </w:rPr>
              <w:t>površina:</w:t>
            </w:r>
          </w:p>
        </w:tc>
      </w:tr>
      <w:tr w:rsidR="00FA5D36" w:rsidRPr="00A25FAF" w14:paraId="78EDADBC" w14:textId="77777777" w:rsidTr="00EC4159">
        <w:trPr>
          <w:trHeight w:val="176"/>
        </w:trPr>
        <w:tc>
          <w:tcPr>
            <w:tcW w:w="42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E45F212" w14:textId="6055639F" w:rsidR="00FA5D36" w:rsidRPr="00A25FAF" w:rsidRDefault="00EC4159" w:rsidP="00A87432">
            <w:pPr>
              <w:spacing w:after="0"/>
              <w:jc w:val="center"/>
              <w:rPr>
                <w:rFonts w:ascii="Garamond" w:eastAsia="Times New Roman" w:hAnsi="Garamond"/>
                <w:szCs w:val="24"/>
                <w:lang w:eastAsia="hr-HR"/>
              </w:rPr>
            </w:pPr>
            <w:r>
              <w:rPr>
                <w:rFonts w:ascii="Garamond" w:eastAsia="Times New Roman" w:hAnsi="Garamond"/>
                <w:szCs w:val="24"/>
                <w:lang w:eastAsia="hr-HR"/>
              </w:rPr>
              <w:t>3.</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1C646F7D" w14:textId="731D09AF" w:rsidR="00FA5D36" w:rsidRPr="00A25FAF" w:rsidRDefault="007C26C2" w:rsidP="00A87432">
            <w:pPr>
              <w:spacing w:after="0"/>
              <w:jc w:val="center"/>
              <w:rPr>
                <w:rFonts w:ascii="Garamond" w:eastAsia="Times New Roman" w:hAnsi="Garamond"/>
                <w:szCs w:val="24"/>
                <w:lang w:eastAsia="hr-HR"/>
              </w:rPr>
            </w:pPr>
            <w:r>
              <w:rPr>
                <w:rFonts w:ascii="Garamond" w:eastAsia="Times New Roman" w:hAnsi="Garamond"/>
                <w:szCs w:val="24"/>
                <w:lang w:eastAsia="hr-HR"/>
              </w:rPr>
              <w:t>Punat</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5415C4CF" w14:textId="507B97D9" w:rsidR="00FA5D36" w:rsidRPr="00A25FAF" w:rsidRDefault="00EC4159" w:rsidP="00A87432">
            <w:pPr>
              <w:spacing w:after="0"/>
              <w:jc w:val="center"/>
              <w:rPr>
                <w:rFonts w:ascii="Garamond" w:eastAsia="Times New Roman" w:hAnsi="Garamond"/>
                <w:szCs w:val="24"/>
                <w:lang w:eastAsia="hr-HR"/>
              </w:rPr>
            </w:pPr>
            <w:r>
              <w:rPr>
                <w:rFonts w:ascii="Garamond" w:eastAsia="Times New Roman" w:hAnsi="Garamond"/>
                <w:szCs w:val="24"/>
                <w:lang w:eastAsia="hr-HR"/>
              </w:rPr>
              <w:t>8</w:t>
            </w:r>
          </w:p>
        </w:tc>
        <w:tc>
          <w:tcPr>
            <w:tcW w:w="1127" w:type="dxa"/>
            <w:tcBorders>
              <w:top w:val="single" w:sz="4" w:space="0" w:color="auto"/>
              <w:left w:val="nil"/>
              <w:bottom w:val="single" w:sz="4" w:space="0" w:color="auto"/>
              <w:right w:val="single" w:sz="4" w:space="0" w:color="auto"/>
            </w:tcBorders>
            <w:shd w:val="clear" w:color="auto" w:fill="auto"/>
            <w:vAlign w:val="center"/>
          </w:tcPr>
          <w:p w14:paraId="622C0E17" w14:textId="4F148D6A" w:rsidR="00FA5D36" w:rsidRPr="00A25FAF" w:rsidRDefault="00EC4159" w:rsidP="00A87432">
            <w:pPr>
              <w:spacing w:after="0"/>
              <w:jc w:val="center"/>
              <w:rPr>
                <w:rFonts w:ascii="Garamond" w:eastAsia="Times New Roman" w:hAnsi="Garamond"/>
                <w:szCs w:val="24"/>
                <w:lang w:eastAsia="hr-HR"/>
              </w:rPr>
            </w:pPr>
            <w:r>
              <w:rPr>
                <w:rFonts w:ascii="Garamond" w:eastAsia="Times New Roman" w:hAnsi="Garamond"/>
                <w:szCs w:val="24"/>
                <w:lang w:eastAsia="hr-HR"/>
              </w:rPr>
              <w:t>3696/116</w:t>
            </w:r>
          </w:p>
        </w:tc>
        <w:tc>
          <w:tcPr>
            <w:tcW w:w="1290" w:type="dxa"/>
            <w:tcBorders>
              <w:top w:val="single" w:sz="4" w:space="0" w:color="auto"/>
              <w:left w:val="nil"/>
              <w:bottom w:val="single" w:sz="4" w:space="0" w:color="auto"/>
              <w:right w:val="single" w:sz="4" w:space="0" w:color="auto"/>
            </w:tcBorders>
            <w:shd w:val="clear" w:color="auto" w:fill="auto"/>
            <w:vAlign w:val="center"/>
          </w:tcPr>
          <w:p w14:paraId="4F2580D7" w14:textId="611E0AA6" w:rsidR="00FA5D36" w:rsidRPr="00A25FAF" w:rsidRDefault="00EC4159" w:rsidP="00A87432">
            <w:pPr>
              <w:spacing w:after="0"/>
              <w:jc w:val="center"/>
              <w:rPr>
                <w:rFonts w:ascii="Garamond" w:eastAsia="Times New Roman" w:hAnsi="Garamond"/>
                <w:szCs w:val="24"/>
                <w:lang w:eastAsia="hr-HR"/>
              </w:rPr>
            </w:pPr>
            <w:r>
              <w:rPr>
                <w:rFonts w:ascii="Garamond" w:eastAsia="Times New Roman" w:hAnsi="Garamond"/>
                <w:szCs w:val="24"/>
                <w:lang w:eastAsia="hr-HR"/>
              </w:rPr>
              <w:t>maslinik</w:t>
            </w:r>
          </w:p>
        </w:tc>
        <w:tc>
          <w:tcPr>
            <w:tcW w:w="853" w:type="dxa"/>
            <w:tcBorders>
              <w:top w:val="single" w:sz="4" w:space="0" w:color="auto"/>
              <w:left w:val="nil"/>
              <w:bottom w:val="single" w:sz="4" w:space="0" w:color="auto"/>
              <w:right w:val="single" w:sz="4" w:space="0" w:color="auto"/>
            </w:tcBorders>
            <w:shd w:val="clear" w:color="auto" w:fill="auto"/>
            <w:vAlign w:val="center"/>
          </w:tcPr>
          <w:p w14:paraId="6CCC94F0" w14:textId="784ED290" w:rsidR="00FA5D36" w:rsidRPr="00A25FAF" w:rsidRDefault="00EC4159" w:rsidP="00A87432">
            <w:pPr>
              <w:spacing w:after="0"/>
              <w:jc w:val="center"/>
              <w:rPr>
                <w:rFonts w:ascii="Garamond" w:eastAsia="Times New Roman" w:hAnsi="Garamond"/>
                <w:szCs w:val="24"/>
                <w:lang w:eastAsia="hr-HR"/>
              </w:rPr>
            </w:pPr>
            <w:r>
              <w:rPr>
                <w:rFonts w:ascii="Garamond" w:eastAsia="Times New Roman" w:hAnsi="Garamond"/>
                <w:szCs w:val="24"/>
                <w:lang w:eastAsia="hr-HR"/>
              </w:rPr>
              <w:t>0,0200</w:t>
            </w:r>
          </w:p>
        </w:tc>
        <w:tc>
          <w:tcPr>
            <w:tcW w:w="1137" w:type="dxa"/>
            <w:tcBorders>
              <w:top w:val="single" w:sz="4" w:space="0" w:color="auto"/>
              <w:left w:val="nil"/>
              <w:bottom w:val="single" w:sz="4" w:space="0" w:color="auto"/>
              <w:right w:val="single" w:sz="4" w:space="0" w:color="auto"/>
            </w:tcBorders>
            <w:shd w:val="clear" w:color="auto" w:fill="auto"/>
            <w:vAlign w:val="center"/>
          </w:tcPr>
          <w:p w14:paraId="22C159A9" w14:textId="6ADD9EFF" w:rsidR="00FA5D36" w:rsidRPr="00A25FAF" w:rsidRDefault="00EC4159" w:rsidP="00A87432">
            <w:pPr>
              <w:spacing w:after="0"/>
              <w:jc w:val="right"/>
              <w:rPr>
                <w:rFonts w:ascii="Garamond" w:eastAsia="Times New Roman" w:hAnsi="Garamond"/>
                <w:szCs w:val="24"/>
                <w:lang w:eastAsia="hr-HR"/>
              </w:rPr>
            </w:pPr>
            <w:r>
              <w:rPr>
                <w:rFonts w:ascii="Garamond" w:eastAsia="Times New Roman" w:hAnsi="Garamond"/>
                <w:szCs w:val="24"/>
                <w:lang w:eastAsia="hr-HR"/>
              </w:rPr>
              <w:t>5,84</w:t>
            </w:r>
          </w:p>
        </w:tc>
        <w:tc>
          <w:tcPr>
            <w:tcW w:w="1279" w:type="dxa"/>
            <w:tcBorders>
              <w:top w:val="single" w:sz="4" w:space="0" w:color="auto"/>
              <w:left w:val="nil"/>
              <w:bottom w:val="single" w:sz="4" w:space="0" w:color="auto"/>
              <w:right w:val="single" w:sz="4" w:space="0" w:color="auto"/>
            </w:tcBorders>
            <w:shd w:val="clear" w:color="auto" w:fill="auto"/>
            <w:vAlign w:val="center"/>
          </w:tcPr>
          <w:p w14:paraId="6E996D40" w14:textId="79A76413" w:rsidR="00FA5D36" w:rsidRPr="00A25FAF" w:rsidRDefault="00EC4159" w:rsidP="00A87432">
            <w:pPr>
              <w:spacing w:after="0"/>
              <w:jc w:val="right"/>
              <w:rPr>
                <w:rFonts w:ascii="Garamond" w:eastAsia="Times New Roman" w:hAnsi="Garamond"/>
                <w:szCs w:val="24"/>
                <w:lang w:eastAsia="hr-HR"/>
              </w:rPr>
            </w:pPr>
            <w:r>
              <w:rPr>
                <w:rFonts w:ascii="Garamond" w:eastAsia="Times New Roman" w:hAnsi="Garamond"/>
                <w:szCs w:val="24"/>
                <w:lang w:eastAsia="hr-HR"/>
              </w:rPr>
              <w:t>6,00</w:t>
            </w:r>
          </w:p>
        </w:tc>
        <w:tc>
          <w:tcPr>
            <w:tcW w:w="1280" w:type="dxa"/>
            <w:tcBorders>
              <w:left w:val="nil"/>
              <w:right w:val="single" w:sz="8" w:space="0" w:color="auto"/>
            </w:tcBorders>
            <w:shd w:val="clear" w:color="auto" w:fill="auto"/>
            <w:noWrap/>
            <w:vAlign w:val="bottom"/>
          </w:tcPr>
          <w:p w14:paraId="3B4248BF" w14:textId="2D51987C" w:rsidR="00BC56D0" w:rsidRPr="00A25FAF" w:rsidRDefault="00BC56D0" w:rsidP="00DE40DE">
            <w:pPr>
              <w:spacing w:after="0"/>
              <w:ind w:right="-392"/>
              <w:jc w:val="both"/>
              <w:rPr>
                <w:rFonts w:ascii="Garamond" w:eastAsia="Times New Roman" w:hAnsi="Garamond"/>
                <w:szCs w:val="24"/>
                <w:lang w:eastAsia="hr-HR"/>
              </w:rPr>
            </w:pPr>
            <w:r>
              <w:rPr>
                <w:rFonts w:ascii="Garamond" w:eastAsia="Times New Roman" w:hAnsi="Garamond"/>
                <w:szCs w:val="24"/>
                <w:lang w:eastAsia="hr-HR"/>
              </w:rPr>
              <w:t>0,5045 ha</w:t>
            </w:r>
          </w:p>
        </w:tc>
      </w:tr>
      <w:tr w:rsidR="00EC4159" w:rsidRPr="00A25FAF" w14:paraId="0921FC94" w14:textId="77777777" w:rsidTr="00BC56D0">
        <w:trPr>
          <w:trHeight w:val="176"/>
        </w:trPr>
        <w:tc>
          <w:tcPr>
            <w:tcW w:w="42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3EC02C0" w14:textId="7C3DA33C" w:rsidR="00EC4159" w:rsidRDefault="00EC4159" w:rsidP="00A87432">
            <w:pPr>
              <w:spacing w:after="0"/>
              <w:jc w:val="center"/>
              <w:rPr>
                <w:rFonts w:ascii="Garamond" w:eastAsia="Times New Roman" w:hAnsi="Garamond"/>
                <w:szCs w:val="24"/>
                <w:lang w:eastAsia="hr-HR"/>
              </w:rPr>
            </w:pPr>
            <w:r>
              <w:rPr>
                <w:rFonts w:ascii="Garamond" w:eastAsia="Times New Roman" w:hAnsi="Garamond"/>
                <w:szCs w:val="24"/>
                <w:lang w:eastAsia="hr-HR"/>
              </w:rPr>
              <w:t xml:space="preserve">4. </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30324117" w14:textId="6AAEF785" w:rsidR="00EC4159" w:rsidRDefault="00EC4159" w:rsidP="00A87432">
            <w:pPr>
              <w:spacing w:after="0"/>
              <w:jc w:val="center"/>
              <w:rPr>
                <w:rFonts w:ascii="Garamond" w:eastAsia="Times New Roman" w:hAnsi="Garamond"/>
                <w:szCs w:val="24"/>
                <w:lang w:eastAsia="hr-HR"/>
              </w:rPr>
            </w:pPr>
            <w:r>
              <w:rPr>
                <w:rFonts w:ascii="Garamond" w:eastAsia="Times New Roman" w:hAnsi="Garamond"/>
                <w:szCs w:val="24"/>
                <w:lang w:eastAsia="hr-HR"/>
              </w:rPr>
              <w:t>Punat</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12F7D1D2" w14:textId="555AA685" w:rsidR="00EC4159" w:rsidRDefault="00EC4159" w:rsidP="00A87432">
            <w:pPr>
              <w:spacing w:after="0"/>
              <w:jc w:val="center"/>
              <w:rPr>
                <w:rFonts w:ascii="Garamond" w:eastAsia="Times New Roman" w:hAnsi="Garamond"/>
                <w:szCs w:val="24"/>
                <w:lang w:eastAsia="hr-HR"/>
              </w:rPr>
            </w:pPr>
            <w:r>
              <w:rPr>
                <w:rFonts w:ascii="Garamond" w:eastAsia="Times New Roman" w:hAnsi="Garamond"/>
                <w:szCs w:val="24"/>
                <w:lang w:eastAsia="hr-HR"/>
              </w:rPr>
              <w:t>9</w:t>
            </w:r>
          </w:p>
        </w:tc>
        <w:tc>
          <w:tcPr>
            <w:tcW w:w="1127" w:type="dxa"/>
            <w:tcBorders>
              <w:top w:val="single" w:sz="4" w:space="0" w:color="auto"/>
              <w:left w:val="nil"/>
              <w:bottom w:val="single" w:sz="4" w:space="0" w:color="auto"/>
              <w:right w:val="single" w:sz="4" w:space="0" w:color="auto"/>
            </w:tcBorders>
            <w:shd w:val="clear" w:color="auto" w:fill="auto"/>
            <w:vAlign w:val="center"/>
          </w:tcPr>
          <w:p w14:paraId="48391D2F" w14:textId="11B32A2A" w:rsidR="00EC4159" w:rsidRDefault="00EC4159" w:rsidP="00A87432">
            <w:pPr>
              <w:spacing w:after="0"/>
              <w:jc w:val="center"/>
              <w:rPr>
                <w:rFonts w:ascii="Garamond" w:eastAsia="Times New Roman" w:hAnsi="Garamond"/>
                <w:szCs w:val="24"/>
                <w:lang w:eastAsia="hr-HR"/>
              </w:rPr>
            </w:pPr>
            <w:r>
              <w:rPr>
                <w:rFonts w:ascii="Garamond" w:eastAsia="Times New Roman" w:hAnsi="Garamond"/>
                <w:szCs w:val="24"/>
                <w:lang w:eastAsia="hr-HR"/>
              </w:rPr>
              <w:t>3696/117</w:t>
            </w:r>
          </w:p>
        </w:tc>
        <w:tc>
          <w:tcPr>
            <w:tcW w:w="1290" w:type="dxa"/>
            <w:tcBorders>
              <w:top w:val="single" w:sz="4" w:space="0" w:color="auto"/>
              <w:left w:val="nil"/>
              <w:bottom w:val="single" w:sz="4" w:space="0" w:color="auto"/>
              <w:right w:val="single" w:sz="4" w:space="0" w:color="auto"/>
            </w:tcBorders>
            <w:shd w:val="clear" w:color="auto" w:fill="auto"/>
            <w:vAlign w:val="center"/>
          </w:tcPr>
          <w:p w14:paraId="5221813E" w14:textId="21654BAD" w:rsidR="00EC4159" w:rsidRDefault="00EC4159" w:rsidP="00A87432">
            <w:pPr>
              <w:spacing w:after="0"/>
              <w:jc w:val="center"/>
              <w:rPr>
                <w:rFonts w:ascii="Garamond" w:eastAsia="Times New Roman" w:hAnsi="Garamond"/>
                <w:szCs w:val="24"/>
                <w:lang w:eastAsia="hr-HR"/>
              </w:rPr>
            </w:pPr>
            <w:r>
              <w:rPr>
                <w:rFonts w:ascii="Garamond" w:eastAsia="Times New Roman" w:hAnsi="Garamond"/>
                <w:szCs w:val="24"/>
                <w:lang w:eastAsia="hr-HR"/>
              </w:rPr>
              <w:t>maslinik</w:t>
            </w:r>
          </w:p>
        </w:tc>
        <w:tc>
          <w:tcPr>
            <w:tcW w:w="853" w:type="dxa"/>
            <w:tcBorders>
              <w:top w:val="single" w:sz="4" w:space="0" w:color="auto"/>
              <w:left w:val="nil"/>
              <w:bottom w:val="single" w:sz="4" w:space="0" w:color="auto"/>
              <w:right w:val="single" w:sz="4" w:space="0" w:color="auto"/>
            </w:tcBorders>
            <w:shd w:val="clear" w:color="auto" w:fill="auto"/>
            <w:vAlign w:val="center"/>
          </w:tcPr>
          <w:p w14:paraId="6A681A50" w14:textId="4614EB16" w:rsidR="00EC4159" w:rsidRDefault="00EC4159" w:rsidP="00A87432">
            <w:pPr>
              <w:spacing w:after="0"/>
              <w:jc w:val="center"/>
              <w:rPr>
                <w:rFonts w:ascii="Garamond" w:eastAsia="Times New Roman" w:hAnsi="Garamond"/>
                <w:szCs w:val="24"/>
                <w:lang w:eastAsia="hr-HR"/>
              </w:rPr>
            </w:pPr>
            <w:r>
              <w:rPr>
                <w:rFonts w:ascii="Garamond" w:eastAsia="Times New Roman" w:hAnsi="Garamond"/>
                <w:szCs w:val="24"/>
                <w:lang w:eastAsia="hr-HR"/>
              </w:rPr>
              <w:t>0,0084</w:t>
            </w:r>
          </w:p>
        </w:tc>
        <w:tc>
          <w:tcPr>
            <w:tcW w:w="1137" w:type="dxa"/>
            <w:tcBorders>
              <w:top w:val="single" w:sz="4" w:space="0" w:color="auto"/>
              <w:left w:val="nil"/>
              <w:bottom w:val="single" w:sz="4" w:space="0" w:color="auto"/>
              <w:right w:val="single" w:sz="4" w:space="0" w:color="auto"/>
            </w:tcBorders>
            <w:shd w:val="clear" w:color="auto" w:fill="auto"/>
            <w:vAlign w:val="center"/>
          </w:tcPr>
          <w:p w14:paraId="36C65364" w14:textId="2B8B9086" w:rsidR="00EC4159" w:rsidRDefault="00EC4159" w:rsidP="00A87432">
            <w:pPr>
              <w:spacing w:after="0"/>
              <w:jc w:val="right"/>
              <w:rPr>
                <w:rFonts w:ascii="Garamond" w:eastAsia="Times New Roman" w:hAnsi="Garamond"/>
                <w:szCs w:val="24"/>
                <w:lang w:eastAsia="hr-HR"/>
              </w:rPr>
            </w:pPr>
            <w:r>
              <w:rPr>
                <w:rFonts w:ascii="Garamond" w:eastAsia="Times New Roman" w:hAnsi="Garamond"/>
                <w:szCs w:val="24"/>
                <w:lang w:eastAsia="hr-HR"/>
              </w:rPr>
              <w:t>2, 45</w:t>
            </w:r>
          </w:p>
        </w:tc>
        <w:tc>
          <w:tcPr>
            <w:tcW w:w="1279" w:type="dxa"/>
            <w:tcBorders>
              <w:top w:val="single" w:sz="4" w:space="0" w:color="auto"/>
              <w:left w:val="nil"/>
              <w:bottom w:val="single" w:sz="4" w:space="0" w:color="auto"/>
              <w:right w:val="single" w:sz="4" w:space="0" w:color="auto"/>
            </w:tcBorders>
            <w:shd w:val="clear" w:color="auto" w:fill="auto"/>
            <w:vAlign w:val="center"/>
          </w:tcPr>
          <w:p w14:paraId="717A057B" w14:textId="1F291F9A" w:rsidR="00EC4159" w:rsidRDefault="00BC56D0" w:rsidP="00A87432">
            <w:pPr>
              <w:spacing w:after="0"/>
              <w:jc w:val="right"/>
              <w:rPr>
                <w:rFonts w:ascii="Garamond" w:eastAsia="Times New Roman" w:hAnsi="Garamond"/>
                <w:szCs w:val="24"/>
                <w:lang w:eastAsia="hr-HR"/>
              </w:rPr>
            </w:pPr>
            <w:r>
              <w:rPr>
                <w:rFonts w:ascii="Garamond" w:eastAsia="Times New Roman" w:hAnsi="Garamond"/>
                <w:szCs w:val="24"/>
                <w:lang w:eastAsia="hr-HR"/>
              </w:rPr>
              <w:t>2,50</w:t>
            </w:r>
          </w:p>
        </w:tc>
        <w:tc>
          <w:tcPr>
            <w:tcW w:w="1280" w:type="dxa"/>
            <w:tcBorders>
              <w:left w:val="nil"/>
              <w:right w:val="single" w:sz="8" w:space="0" w:color="auto"/>
            </w:tcBorders>
            <w:shd w:val="clear" w:color="auto" w:fill="auto"/>
            <w:noWrap/>
            <w:vAlign w:val="bottom"/>
          </w:tcPr>
          <w:p w14:paraId="71313DEF" w14:textId="05500252" w:rsidR="00BC56D0" w:rsidRPr="00A25FAF" w:rsidRDefault="00BC56D0" w:rsidP="00DE40DE">
            <w:pPr>
              <w:spacing w:after="0"/>
              <w:ind w:right="-392"/>
              <w:jc w:val="both"/>
              <w:rPr>
                <w:rFonts w:ascii="Garamond" w:eastAsia="Times New Roman" w:hAnsi="Garamond"/>
                <w:szCs w:val="24"/>
                <w:lang w:eastAsia="hr-HR"/>
              </w:rPr>
            </w:pPr>
          </w:p>
        </w:tc>
      </w:tr>
      <w:tr w:rsidR="00BC56D0" w:rsidRPr="00A25FAF" w14:paraId="0C3B2E15" w14:textId="77777777" w:rsidTr="00BC56D0">
        <w:trPr>
          <w:trHeight w:val="176"/>
        </w:trPr>
        <w:tc>
          <w:tcPr>
            <w:tcW w:w="42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1F8C613" w14:textId="051E5A7B" w:rsidR="00BC56D0" w:rsidRDefault="00BC56D0" w:rsidP="00A87432">
            <w:pPr>
              <w:spacing w:after="0"/>
              <w:jc w:val="center"/>
              <w:rPr>
                <w:rFonts w:ascii="Garamond" w:eastAsia="Times New Roman" w:hAnsi="Garamond"/>
                <w:szCs w:val="24"/>
                <w:lang w:eastAsia="hr-HR"/>
              </w:rPr>
            </w:pPr>
            <w:r>
              <w:rPr>
                <w:rFonts w:ascii="Garamond" w:eastAsia="Times New Roman" w:hAnsi="Garamond"/>
                <w:szCs w:val="24"/>
                <w:lang w:eastAsia="hr-HR"/>
              </w:rPr>
              <w:t>5.</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3FD3756F" w14:textId="6AEE0884" w:rsidR="00BC56D0" w:rsidRDefault="00BC56D0" w:rsidP="00A87432">
            <w:pPr>
              <w:spacing w:after="0"/>
              <w:jc w:val="center"/>
              <w:rPr>
                <w:rFonts w:ascii="Garamond" w:eastAsia="Times New Roman" w:hAnsi="Garamond"/>
                <w:szCs w:val="24"/>
                <w:lang w:eastAsia="hr-HR"/>
              </w:rPr>
            </w:pPr>
            <w:r>
              <w:rPr>
                <w:rFonts w:ascii="Garamond" w:eastAsia="Times New Roman" w:hAnsi="Garamond"/>
                <w:szCs w:val="24"/>
                <w:lang w:eastAsia="hr-HR"/>
              </w:rPr>
              <w:t>Punat</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2E4CF573" w14:textId="48C9A84A" w:rsidR="00BC56D0" w:rsidRDefault="00BC56D0" w:rsidP="00A87432">
            <w:pPr>
              <w:spacing w:after="0"/>
              <w:jc w:val="center"/>
              <w:rPr>
                <w:rFonts w:ascii="Garamond" w:eastAsia="Times New Roman" w:hAnsi="Garamond"/>
                <w:szCs w:val="24"/>
                <w:lang w:eastAsia="hr-HR"/>
              </w:rPr>
            </w:pPr>
            <w:r>
              <w:rPr>
                <w:rFonts w:ascii="Garamond" w:eastAsia="Times New Roman" w:hAnsi="Garamond"/>
                <w:szCs w:val="24"/>
                <w:lang w:eastAsia="hr-HR"/>
              </w:rPr>
              <w:t>35</w:t>
            </w:r>
          </w:p>
        </w:tc>
        <w:tc>
          <w:tcPr>
            <w:tcW w:w="1127" w:type="dxa"/>
            <w:tcBorders>
              <w:top w:val="single" w:sz="4" w:space="0" w:color="auto"/>
              <w:left w:val="nil"/>
              <w:bottom w:val="single" w:sz="4" w:space="0" w:color="auto"/>
              <w:right w:val="single" w:sz="4" w:space="0" w:color="auto"/>
            </w:tcBorders>
            <w:shd w:val="clear" w:color="auto" w:fill="auto"/>
            <w:vAlign w:val="center"/>
          </w:tcPr>
          <w:p w14:paraId="7B49EDEE" w14:textId="77777777" w:rsidR="00BC56D0" w:rsidRDefault="00BC56D0" w:rsidP="00A87432">
            <w:pPr>
              <w:spacing w:after="0"/>
              <w:jc w:val="center"/>
              <w:rPr>
                <w:rFonts w:ascii="Garamond" w:eastAsia="Times New Roman" w:hAnsi="Garamond"/>
                <w:szCs w:val="24"/>
                <w:lang w:eastAsia="hr-HR"/>
              </w:rPr>
            </w:pPr>
            <w:r>
              <w:rPr>
                <w:rFonts w:ascii="Garamond" w:eastAsia="Times New Roman" w:hAnsi="Garamond"/>
                <w:szCs w:val="24"/>
                <w:lang w:eastAsia="hr-HR"/>
              </w:rPr>
              <w:t>986/1</w:t>
            </w:r>
          </w:p>
          <w:p w14:paraId="66F4DB05" w14:textId="77777777" w:rsidR="00BC56D0" w:rsidRDefault="00BC56D0" w:rsidP="00A87432">
            <w:pPr>
              <w:spacing w:after="0"/>
              <w:jc w:val="center"/>
              <w:rPr>
                <w:rFonts w:ascii="Garamond" w:eastAsia="Times New Roman" w:hAnsi="Garamond"/>
                <w:szCs w:val="24"/>
                <w:lang w:eastAsia="hr-HR"/>
              </w:rPr>
            </w:pPr>
            <w:r>
              <w:rPr>
                <w:rFonts w:ascii="Garamond" w:eastAsia="Times New Roman" w:hAnsi="Garamond"/>
                <w:szCs w:val="24"/>
                <w:lang w:eastAsia="hr-HR"/>
              </w:rPr>
              <w:t>986/2</w:t>
            </w:r>
          </w:p>
          <w:p w14:paraId="787E7B60" w14:textId="77777777" w:rsidR="00BC56D0" w:rsidRDefault="00BC56D0" w:rsidP="00A87432">
            <w:pPr>
              <w:spacing w:after="0"/>
              <w:jc w:val="center"/>
              <w:rPr>
                <w:rFonts w:ascii="Garamond" w:eastAsia="Times New Roman" w:hAnsi="Garamond"/>
                <w:szCs w:val="24"/>
                <w:lang w:eastAsia="hr-HR"/>
              </w:rPr>
            </w:pPr>
            <w:r>
              <w:rPr>
                <w:rFonts w:ascii="Garamond" w:eastAsia="Times New Roman" w:hAnsi="Garamond"/>
                <w:szCs w:val="24"/>
                <w:lang w:eastAsia="hr-HR"/>
              </w:rPr>
              <w:t>986/3</w:t>
            </w:r>
          </w:p>
          <w:p w14:paraId="59710A41" w14:textId="45D53ACF" w:rsidR="00BC56D0" w:rsidRDefault="00BC56D0" w:rsidP="00A87432">
            <w:pPr>
              <w:spacing w:after="0"/>
              <w:jc w:val="center"/>
              <w:rPr>
                <w:rFonts w:ascii="Garamond" w:eastAsia="Times New Roman" w:hAnsi="Garamond"/>
                <w:szCs w:val="24"/>
                <w:lang w:eastAsia="hr-HR"/>
              </w:rPr>
            </w:pPr>
            <w:r>
              <w:rPr>
                <w:rFonts w:ascii="Garamond" w:eastAsia="Times New Roman" w:hAnsi="Garamond"/>
                <w:szCs w:val="24"/>
                <w:lang w:eastAsia="hr-HR"/>
              </w:rPr>
              <w:t>986/4</w:t>
            </w:r>
          </w:p>
        </w:tc>
        <w:tc>
          <w:tcPr>
            <w:tcW w:w="1290" w:type="dxa"/>
            <w:tcBorders>
              <w:top w:val="single" w:sz="4" w:space="0" w:color="auto"/>
              <w:left w:val="nil"/>
              <w:bottom w:val="single" w:sz="4" w:space="0" w:color="auto"/>
              <w:right w:val="single" w:sz="4" w:space="0" w:color="auto"/>
            </w:tcBorders>
            <w:shd w:val="clear" w:color="auto" w:fill="auto"/>
            <w:vAlign w:val="center"/>
          </w:tcPr>
          <w:p w14:paraId="203DEC78" w14:textId="2C8B6B9F" w:rsidR="00BC56D0" w:rsidRDefault="00BC56D0" w:rsidP="00A87432">
            <w:pPr>
              <w:spacing w:after="0"/>
              <w:jc w:val="center"/>
              <w:rPr>
                <w:rFonts w:ascii="Garamond" w:eastAsia="Times New Roman" w:hAnsi="Garamond"/>
                <w:szCs w:val="24"/>
                <w:lang w:eastAsia="hr-HR"/>
              </w:rPr>
            </w:pPr>
            <w:r>
              <w:rPr>
                <w:rFonts w:ascii="Garamond" w:eastAsia="Times New Roman" w:hAnsi="Garamond"/>
                <w:szCs w:val="24"/>
                <w:lang w:eastAsia="hr-HR"/>
              </w:rPr>
              <w:t>maslinik</w:t>
            </w:r>
          </w:p>
          <w:p w14:paraId="60CDE35B" w14:textId="230B5F1B" w:rsidR="00BC56D0" w:rsidRDefault="00BC56D0" w:rsidP="00A87432">
            <w:pPr>
              <w:spacing w:after="0"/>
              <w:jc w:val="center"/>
              <w:rPr>
                <w:rFonts w:ascii="Garamond" w:eastAsia="Times New Roman" w:hAnsi="Garamond"/>
                <w:szCs w:val="24"/>
                <w:lang w:eastAsia="hr-HR"/>
              </w:rPr>
            </w:pPr>
            <w:r>
              <w:rPr>
                <w:rFonts w:ascii="Garamond" w:eastAsia="Times New Roman" w:hAnsi="Garamond"/>
                <w:szCs w:val="24"/>
                <w:lang w:eastAsia="hr-HR"/>
              </w:rPr>
              <w:t>maslinik</w:t>
            </w:r>
          </w:p>
          <w:p w14:paraId="1F995054" w14:textId="377DE064" w:rsidR="00BC56D0" w:rsidRDefault="00BC56D0" w:rsidP="00A87432">
            <w:pPr>
              <w:spacing w:after="0"/>
              <w:jc w:val="center"/>
              <w:rPr>
                <w:rFonts w:ascii="Garamond" w:eastAsia="Times New Roman" w:hAnsi="Garamond"/>
                <w:szCs w:val="24"/>
                <w:lang w:eastAsia="hr-HR"/>
              </w:rPr>
            </w:pPr>
            <w:r>
              <w:rPr>
                <w:rFonts w:ascii="Garamond" w:eastAsia="Times New Roman" w:hAnsi="Garamond"/>
                <w:szCs w:val="24"/>
                <w:lang w:eastAsia="hr-HR"/>
              </w:rPr>
              <w:t>maslinik</w:t>
            </w:r>
          </w:p>
          <w:p w14:paraId="60A33268" w14:textId="78DF93BC" w:rsidR="00BC56D0" w:rsidRDefault="00BC56D0" w:rsidP="00A87432">
            <w:pPr>
              <w:spacing w:after="0"/>
              <w:jc w:val="center"/>
              <w:rPr>
                <w:rFonts w:ascii="Garamond" w:eastAsia="Times New Roman" w:hAnsi="Garamond"/>
                <w:szCs w:val="24"/>
                <w:lang w:eastAsia="hr-HR"/>
              </w:rPr>
            </w:pPr>
            <w:r>
              <w:rPr>
                <w:rFonts w:ascii="Garamond" w:eastAsia="Times New Roman" w:hAnsi="Garamond"/>
                <w:szCs w:val="24"/>
                <w:lang w:eastAsia="hr-HR"/>
              </w:rPr>
              <w:t>maslinik</w:t>
            </w:r>
          </w:p>
        </w:tc>
        <w:tc>
          <w:tcPr>
            <w:tcW w:w="853" w:type="dxa"/>
            <w:tcBorders>
              <w:top w:val="single" w:sz="4" w:space="0" w:color="auto"/>
              <w:left w:val="nil"/>
              <w:bottom w:val="single" w:sz="4" w:space="0" w:color="auto"/>
              <w:right w:val="single" w:sz="4" w:space="0" w:color="auto"/>
            </w:tcBorders>
            <w:shd w:val="clear" w:color="auto" w:fill="auto"/>
            <w:vAlign w:val="center"/>
          </w:tcPr>
          <w:p w14:paraId="064C54DF" w14:textId="77777777" w:rsidR="00BC56D0" w:rsidRDefault="00BC56D0" w:rsidP="00A87432">
            <w:pPr>
              <w:spacing w:after="0"/>
              <w:jc w:val="center"/>
              <w:rPr>
                <w:rFonts w:ascii="Garamond" w:eastAsia="Times New Roman" w:hAnsi="Garamond"/>
                <w:szCs w:val="24"/>
                <w:lang w:eastAsia="hr-HR"/>
              </w:rPr>
            </w:pPr>
            <w:r>
              <w:rPr>
                <w:rFonts w:ascii="Garamond" w:eastAsia="Times New Roman" w:hAnsi="Garamond"/>
                <w:szCs w:val="24"/>
                <w:lang w:eastAsia="hr-HR"/>
              </w:rPr>
              <w:t>0,0273</w:t>
            </w:r>
          </w:p>
          <w:p w14:paraId="4A521213" w14:textId="77777777" w:rsidR="00BC56D0" w:rsidRDefault="00BC56D0" w:rsidP="00A87432">
            <w:pPr>
              <w:spacing w:after="0"/>
              <w:jc w:val="center"/>
              <w:rPr>
                <w:rFonts w:ascii="Garamond" w:eastAsia="Times New Roman" w:hAnsi="Garamond"/>
                <w:szCs w:val="24"/>
                <w:lang w:eastAsia="hr-HR"/>
              </w:rPr>
            </w:pPr>
            <w:r>
              <w:rPr>
                <w:rFonts w:ascii="Garamond" w:eastAsia="Times New Roman" w:hAnsi="Garamond"/>
                <w:szCs w:val="24"/>
                <w:lang w:eastAsia="hr-HR"/>
              </w:rPr>
              <w:t>0,0306</w:t>
            </w:r>
          </w:p>
          <w:p w14:paraId="24B26ECF" w14:textId="77777777" w:rsidR="00BC56D0" w:rsidRDefault="00BC56D0" w:rsidP="00A87432">
            <w:pPr>
              <w:spacing w:after="0"/>
              <w:jc w:val="center"/>
              <w:rPr>
                <w:rFonts w:ascii="Garamond" w:eastAsia="Times New Roman" w:hAnsi="Garamond"/>
                <w:szCs w:val="24"/>
                <w:lang w:eastAsia="hr-HR"/>
              </w:rPr>
            </w:pPr>
            <w:r>
              <w:rPr>
                <w:rFonts w:ascii="Garamond" w:eastAsia="Times New Roman" w:hAnsi="Garamond"/>
                <w:szCs w:val="24"/>
                <w:lang w:eastAsia="hr-HR"/>
              </w:rPr>
              <w:t>0,0129</w:t>
            </w:r>
          </w:p>
          <w:p w14:paraId="6FD1B4F7" w14:textId="1727F7AF" w:rsidR="00BC56D0" w:rsidRDefault="00BC56D0" w:rsidP="00A87432">
            <w:pPr>
              <w:spacing w:after="0"/>
              <w:jc w:val="center"/>
              <w:rPr>
                <w:rFonts w:ascii="Garamond" w:eastAsia="Times New Roman" w:hAnsi="Garamond"/>
                <w:szCs w:val="24"/>
                <w:lang w:eastAsia="hr-HR"/>
              </w:rPr>
            </w:pPr>
            <w:r>
              <w:rPr>
                <w:rFonts w:ascii="Garamond" w:eastAsia="Times New Roman" w:hAnsi="Garamond"/>
                <w:szCs w:val="24"/>
                <w:lang w:eastAsia="hr-HR"/>
              </w:rPr>
              <w:t>0,0482</w:t>
            </w:r>
          </w:p>
        </w:tc>
        <w:tc>
          <w:tcPr>
            <w:tcW w:w="1137" w:type="dxa"/>
            <w:tcBorders>
              <w:top w:val="single" w:sz="4" w:space="0" w:color="auto"/>
              <w:left w:val="nil"/>
              <w:bottom w:val="single" w:sz="4" w:space="0" w:color="auto"/>
              <w:right w:val="single" w:sz="4" w:space="0" w:color="auto"/>
            </w:tcBorders>
            <w:shd w:val="clear" w:color="auto" w:fill="auto"/>
            <w:vAlign w:val="center"/>
          </w:tcPr>
          <w:p w14:paraId="7355A965" w14:textId="77777777" w:rsidR="00BC56D0" w:rsidRDefault="00BC56D0" w:rsidP="00A87432">
            <w:pPr>
              <w:spacing w:after="0"/>
              <w:jc w:val="right"/>
              <w:rPr>
                <w:rFonts w:ascii="Garamond" w:eastAsia="Times New Roman" w:hAnsi="Garamond"/>
                <w:szCs w:val="24"/>
                <w:lang w:eastAsia="hr-HR"/>
              </w:rPr>
            </w:pPr>
            <w:r>
              <w:rPr>
                <w:rFonts w:ascii="Garamond" w:eastAsia="Times New Roman" w:hAnsi="Garamond"/>
                <w:szCs w:val="24"/>
                <w:lang w:eastAsia="hr-HR"/>
              </w:rPr>
              <w:t>7,97</w:t>
            </w:r>
          </w:p>
          <w:p w14:paraId="04CD8A1E" w14:textId="77777777" w:rsidR="00BC56D0" w:rsidRDefault="00BC56D0" w:rsidP="00A87432">
            <w:pPr>
              <w:spacing w:after="0"/>
              <w:jc w:val="right"/>
              <w:rPr>
                <w:rFonts w:ascii="Garamond" w:eastAsia="Times New Roman" w:hAnsi="Garamond"/>
                <w:szCs w:val="24"/>
                <w:lang w:eastAsia="hr-HR"/>
              </w:rPr>
            </w:pPr>
            <w:r>
              <w:rPr>
                <w:rFonts w:ascii="Garamond" w:eastAsia="Times New Roman" w:hAnsi="Garamond"/>
                <w:szCs w:val="24"/>
                <w:lang w:eastAsia="hr-HR"/>
              </w:rPr>
              <w:t>8,93</w:t>
            </w:r>
          </w:p>
          <w:p w14:paraId="774EE0F3" w14:textId="77777777" w:rsidR="00BC56D0" w:rsidRDefault="00BC56D0" w:rsidP="00A87432">
            <w:pPr>
              <w:spacing w:after="0"/>
              <w:jc w:val="right"/>
              <w:rPr>
                <w:rFonts w:ascii="Garamond" w:eastAsia="Times New Roman" w:hAnsi="Garamond"/>
                <w:szCs w:val="24"/>
                <w:lang w:eastAsia="hr-HR"/>
              </w:rPr>
            </w:pPr>
            <w:r>
              <w:rPr>
                <w:rFonts w:ascii="Garamond" w:eastAsia="Times New Roman" w:hAnsi="Garamond"/>
                <w:szCs w:val="24"/>
                <w:lang w:eastAsia="hr-HR"/>
              </w:rPr>
              <w:t>3,77</w:t>
            </w:r>
          </w:p>
          <w:p w14:paraId="5B186B3A" w14:textId="59F1844B" w:rsidR="00BC56D0" w:rsidRDefault="00BC56D0" w:rsidP="00A87432">
            <w:pPr>
              <w:spacing w:after="0"/>
              <w:jc w:val="right"/>
              <w:rPr>
                <w:rFonts w:ascii="Garamond" w:eastAsia="Times New Roman" w:hAnsi="Garamond"/>
                <w:szCs w:val="24"/>
                <w:lang w:eastAsia="hr-HR"/>
              </w:rPr>
            </w:pPr>
            <w:r>
              <w:rPr>
                <w:rFonts w:ascii="Garamond" w:eastAsia="Times New Roman" w:hAnsi="Garamond"/>
                <w:szCs w:val="24"/>
                <w:lang w:eastAsia="hr-HR"/>
              </w:rPr>
              <w:t>14,07</w:t>
            </w:r>
          </w:p>
        </w:tc>
        <w:tc>
          <w:tcPr>
            <w:tcW w:w="1279" w:type="dxa"/>
            <w:tcBorders>
              <w:top w:val="single" w:sz="4" w:space="0" w:color="auto"/>
              <w:left w:val="nil"/>
              <w:bottom w:val="single" w:sz="4" w:space="0" w:color="auto"/>
              <w:right w:val="single" w:sz="4" w:space="0" w:color="auto"/>
            </w:tcBorders>
            <w:shd w:val="clear" w:color="auto" w:fill="auto"/>
            <w:vAlign w:val="center"/>
          </w:tcPr>
          <w:p w14:paraId="216D2217" w14:textId="77777777" w:rsidR="00BC56D0" w:rsidRDefault="00BC56D0" w:rsidP="00A87432">
            <w:pPr>
              <w:spacing w:after="0"/>
              <w:jc w:val="right"/>
              <w:rPr>
                <w:rFonts w:ascii="Garamond" w:eastAsia="Times New Roman" w:hAnsi="Garamond"/>
                <w:szCs w:val="24"/>
                <w:lang w:eastAsia="hr-HR"/>
              </w:rPr>
            </w:pPr>
            <w:r>
              <w:rPr>
                <w:rFonts w:ascii="Garamond" w:eastAsia="Times New Roman" w:hAnsi="Garamond"/>
                <w:szCs w:val="24"/>
                <w:lang w:eastAsia="hr-HR"/>
              </w:rPr>
              <w:t>15,00</w:t>
            </w:r>
          </w:p>
          <w:p w14:paraId="077C7B96" w14:textId="77777777" w:rsidR="00BC56D0" w:rsidRDefault="00BC56D0" w:rsidP="00A87432">
            <w:pPr>
              <w:spacing w:after="0"/>
              <w:jc w:val="right"/>
              <w:rPr>
                <w:rFonts w:ascii="Garamond" w:eastAsia="Times New Roman" w:hAnsi="Garamond"/>
                <w:szCs w:val="24"/>
                <w:lang w:eastAsia="hr-HR"/>
              </w:rPr>
            </w:pPr>
            <w:r>
              <w:rPr>
                <w:rFonts w:ascii="Garamond" w:eastAsia="Times New Roman" w:hAnsi="Garamond"/>
                <w:szCs w:val="24"/>
                <w:lang w:eastAsia="hr-HR"/>
              </w:rPr>
              <w:t>16,00</w:t>
            </w:r>
          </w:p>
          <w:p w14:paraId="3A727BF1" w14:textId="77777777" w:rsidR="00BC56D0" w:rsidRDefault="00BC56D0" w:rsidP="00A87432">
            <w:pPr>
              <w:spacing w:after="0"/>
              <w:jc w:val="right"/>
              <w:rPr>
                <w:rFonts w:ascii="Garamond" w:eastAsia="Times New Roman" w:hAnsi="Garamond"/>
                <w:szCs w:val="24"/>
                <w:lang w:eastAsia="hr-HR"/>
              </w:rPr>
            </w:pPr>
            <w:r>
              <w:rPr>
                <w:rFonts w:ascii="Garamond" w:eastAsia="Times New Roman" w:hAnsi="Garamond"/>
                <w:szCs w:val="24"/>
                <w:lang w:eastAsia="hr-HR"/>
              </w:rPr>
              <w:t>7,00</w:t>
            </w:r>
          </w:p>
          <w:p w14:paraId="52D687E1" w14:textId="6CCB6CCF" w:rsidR="00BC56D0" w:rsidRDefault="00BC56D0" w:rsidP="00A87432">
            <w:pPr>
              <w:spacing w:after="0"/>
              <w:jc w:val="right"/>
              <w:rPr>
                <w:rFonts w:ascii="Garamond" w:eastAsia="Times New Roman" w:hAnsi="Garamond"/>
                <w:szCs w:val="24"/>
                <w:lang w:eastAsia="hr-HR"/>
              </w:rPr>
            </w:pPr>
            <w:r>
              <w:rPr>
                <w:rFonts w:ascii="Garamond" w:eastAsia="Times New Roman" w:hAnsi="Garamond"/>
                <w:szCs w:val="24"/>
                <w:lang w:eastAsia="hr-HR"/>
              </w:rPr>
              <w:t>27,00</w:t>
            </w:r>
          </w:p>
        </w:tc>
        <w:tc>
          <w:tcPr>
            <w:tcW w:w="1280" w:type="dxa"/>
            <w:tcBorders>
              <w:left w:val="nil"/>
              <w:right w:val="single" w:sz="8" w:space="0" w:color="auto"/>
            </w:tcBorders>
            <w:shd w:val="clear" w:color="auto" w:fill="auto"/>
            <w:noWrap/>
            <w:vAlign w:val="bottom"/>
          </w:tcPr>
          <w:p w14:paraId="6975C640" w14:textId="77777777" w:rsidR="00BC56D0" w:rsidRDefault="00BC56D0" w:rsidP="00DE40DE">
            <w:pPr>
              <w:spacing w:after="0"/>
              <w:ind w:right="-392"/>
              <w:jc w:val="both"/>
              <w:rPr>
                <w:rFonts w:ascii="Garamond" w:eastAsia="Times New Roman" w:hAnsi="Garamond"/>
                <w:szCs w:val="24"/>
                <w:lang w:eastAsia="hr-HR"/>
              </w:rPr>
            </w:pPr>
            <w:r>
              <w:rPr>
                <w:rFonts w:ascii="Garamond" w:eastAsia="Times New Roman" w:hAnsi="Garamond"/>
                <w:szCs w:val="24"/>
                <w:lang w:eastAsia="hr-HR"/>
              </w:rPr>
              <w:t>Ukupna zakupnina:</w:t>
            </w:r>
          </w:p>
          <w:p w14:paraId="0B27AD97" w14:textId="424D5F66" w:rsidR="00BC56D0" w:rsidRPr="00A25FAF" w:rsidRDefault="00BC56D0" w:rsidP="00DE40DE">
            <w:pPr>
              <w:spacing w:after="0"/>
              <w:ind w:right="-392"/>
              <w:jc w:val="both"/>
              <w:rPr>
                <w:rFonts w:ascii="Garamond" w:eastAsia="Times New Roman" w:hAnsi="Garamond"/>
                <w:szCs w:val="24"/>
                <w:lang w:eastAsia="hr-HR"/>
              </w:rPr>
            </w:pPr>
            <w:r>
              <w:rPr>
                <w:rFonts w:ascii="Garamond" w:eastAsia="Times New Roman" w:hAnsi="Garamond"/>
                <w:szCs w:val="24"/>
                <w:lang w:eastAsia="hr-HR"/>
              </w:rPr>
              <w:t>271,76 kn</w:t>
            </w:r>
          </w:p>
        </w:tc>
      </w:tr>
      <w:tr w:rsidR="00BC56D0" w:rsidRPr="00A25FAF" w14:paraId="5CF3DDCE" w14:textId="77777777" w:rsidTr="00EC4159">
        <w:trPr>
          <w:trHeight w:val="176"/>
        </w:trPr>
        <w:tc>
          <w:tcPr>
            <w:tcW w:w="42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6E0D34E" w14:textId="66436382" w:rsidR="00BC56D0" w:rsidRDefault="00BC56D0" w:rsidP="00A87432">
            <w:pPr>
              <w:spacing w:after="0"/>
              <w:jc w:val="center"/>
              <w:rPr>
                <w:rFonts w:ascii="Garamond" w:eastAsia="Times New Roman" w:hAnsi="Garamond"/>
                <w:szCs w:val="24"/>
                <w:lang w:eastAsia="hr-HR"/>
              </w:rPr>
            </w:pPr>
            <w:r>
              <w:rPr>
                <w:rFonts w:ascii="Garamond" w:eastAsia="Times New Roman" w:hAnsi="Garamond"/>
                <w:szCs w:val="24"/>
                <w:lang w:eastAsia="hr-HR"/>
              </w:rPr>
              <w:t>6.</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4A172782" w14:textId="60AC5380" w:rsidR="00BC56D0" w:rsidRDefault="00BC56D0" w:rsidP="00A87432">
            <w:pPr>
              <w:spacing w:after="0"/>
              <w:jc w:val="center"/>
              <w:rPr>
                <w:rFonts w:ascii="Garamond" w:eastAsia="Times New Roman" w:hAnsi="Garamond"/>
                <w:szCs w:val="24"/>
                <w:lang w:eastAsia="hr-HR"/>
              </w:rPr>
            </w:pPr>
            <w:r>
              <w:rPr>
                <w:rFonts w:ascii="Garamond" w:eastAsia="Times New Roman" w:hAnsi="Garamond"/>
                <w:szCs w:val="24"/>
                <w:lang w:eastAsia="hr-HR"/>
              </w:rPr>
              <w:t>Punat</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75538DB3" w14:textId="4E0C3BED" w:rsidR="00BC56D0" w:rsidRDefault="00BC56D0" w:rsidP="00A87432">
            <w:pPr>
              <w:spacing w:after="0"/>
              <w:jc w:val="center"/>
              <w:rPr>
                <w:rFonts w:ascii="Garamond" w:eastAsia="Times New Roman" w:hAnsi="Garamond"/>
                <w:szCs w:val="24"/>
                <w:lang w:eastAsia="hr-HR"/>
              </w:rPr>
            </w:pPr>
            <w:r>
              <w:rPr>
                <w:rFonts w:ascii="Garamond" w:eastAsia="Times New Roman" w:hAnsi="Garamond"/>
                <w:szCs w:val="24"/>
                <w:lang w:eastAsia="hr-HR"/>
              </w:rPr>
              <w:t>36</w:t>
            </w:r>
          </w:p>
        </w:tc>
        <w:tc>
          <w:tcPr>
            <w:tcW w:w="1127" w:type="dxa"/>
            <w:tcBorders>
              <w:top w:val="single" w:sz="4" w:space="0" w:color="auto"/>
              <w:left w:val="nil"/>
              <w:bottom w:val="single" w:sz="4" w:space="0" w:color="auto"/>
              <w:right w:val="single" w:sz="4" w:space="0" w:color="auto"/>
            </w:tcBorders>
            <w:shd w:val="clear" w:color="auto" w:fill="auto"/>
            <w:vAlign w:val="center"/>
          </w:tcPr>
          <w:p w14:paraId="21700650" w14:textId="4663D88D" w:rsidR="00BC56D0" w:rsidRDefault="00BC56D0" w:rsidP="00A87432">
            <w:pPr>
              <w:spacing w:after="0"/>
              <w:jc w:val="center"/>
              <w:rPr>
                <w:rFonts w:ascii="Garamond" w:eastAsia="Times New Roman" w:hAnsi="Garamond"/>
                <w:szCs w:val="24"/>
                <w:lang w:eastAsia="hr-HR"/>
              </w:rPr>
            </w:pPr>
            <w:r>
              <w:rPr>
                <w:rFonts w:ascii="Garamond" w:eastAsia="Times New Roman" w:hAnsi="Garamond"/>
                <w:szCs w:val="24"/>
                <w:lang w:eastAsia="hr-HR"/>
              </w:rPr>
              <w:t>988/2</w:t>
            </w:r>
          </w:p>
        </w:tc>
        <w:tc>
          <w:tcPr>
            <w:tcW w:w="1290" w:type="dxa"/>
            <w:tcBorders>
              <w:top w:val="single" w:sz="4" w:space="0" w:color="auto"/>
              <w:left w:val="nil"/>
              <w:bottom w:val="single" w:sz="4" w:space="0" w:color="auto"/>
              <w:right w:val="single" w:sz="4" w:space="0" w:color="auto"/>
            </w:tcBorders>
            <w:shd w:val="clear" w:color="auto" w:fill="auto"/>
            <w:vAlign w:val="center"/>
          </w:tcPr>
          <w:p w14:paraId="61AEEF52" w14:textId="7F7770CF" w:rsidR="00BC56D0" w:rsidRDefault="00BC56D0" w:rsidP="00A87432">
            <w:pPr>
              <w:spacing w:after="0"/>
              <w:jc w:val="center"/>
              <w:rPr>
                <w:rFonts w:ascii="Garamond" w:eastAsia="Times New Roman" w:hAnsi="Garamond"/>
                <w:szCs w:val="24"/>
                <w:lang w:eastAsia="hr-HR"/>
              </w:rPr>
            </w:pPr>
            <w:r>
              <w:rPr>
                <w:rFonts w:ascii="Garamond" w:eastAsia="Times New Roman" w:hAnsi="Garamond"/>
                <w:szCs w:val="24"/>
                <w:lang w:eastAsia="hr-HR"/>
              </w:rPr>
              <w:t>maslinik</w:t>
            </w:r>
          </w:p>
        </w:tc>
        <w:tc>
          <w:tcPr>
            <w:tcW w:w="853" w:type="dxa"/>
            <w:tcBorders>
              <w:top w:val="single" w:sz="4" w:space="0" w:color="auto"/>
              <w:left w:val="nil"/>
              <w:bottom w:val="single" w:sz="4" w:space="0" w:color="auto"/>
              <w:right w:val="single" w:sz="4" w:space="0" w:color="auto"/>
            </w:tcBorders>
            <w:shd w:val="clear" w:color="auto" w:fill="auto"/>
            <w:vAlign w:val="center"/>
          </w:tcPr>
          <w:p w14:paraId="0F2008D7" w14:textId="242FC25E" w:rsidR="00BC56D0" w:rsidRDefault="00BC56D0" w:rsidP="00A87432">
            <w:pPr>
              <w:spacing w:after="0"/>
              <w:jc w:val="center"/>
              <w:rPr>
                <w:rFonts w:ascii="Garamond" w:eastAsia="Times New Roman" w:hAnsi="Garamond"/>
                <w:szCs w:val="24"/>
                <w:lang w:eastAsia="hr-HR"/>
              </w:rPr>
            </w:pPr>
            <w:r>
              <w:rPr>
                <w:rFonts w:ascii="Garamond" w:eastAsia="Times New Roman" w:hAnsi="Garamond"/>
                <w:szCs w:val="24"/>
                <w:lang w:eastAsia="hr-HR"/>
              </w:rPr>
              <w:t>0,0917</w:t>
            </w:r>
          </w:p>
        </w:tc>
        <w:tc>
          <w:tcPr>
            <w:tcW w:w="1137" w:type="dxa"/>
            <w:tcBorders>
              <w:top w:val="single" w:sz="4" w:space="0" w:color="auto"/>
              <w:left w:val="nil"/>
              <w:bottom w:val="single" w:sz="4" w:space="0" w:color="auto"/>
              <w:right w:val="single" w:sz="4" w:space="0" w:color="auto"/>
            </w:tcBorders>
            <w:shd w:val="clear" w:color="auto" w:fill="auto"/>
            <w:vAlign w:val="center"/>
          </w:tcPr>
          <w:p w14:paraId="5AFFD0BC" w14:textId="57404BB7" w:rsidR="00BC56D0" w:rsidRDefault="00BC56D0" w:rsidP="00A87432">
            <w:pPr>
              <w:spacing w:after="0"/>
              <w:jc w:val="right"/>
              <w:rPr>
                <w:rFonts w:ascii="Garamond" w:eastAsia="Times New Roman" w:hAnsi="Garamond"/>
                <w:szCs w:val="24"/>
                <w:lang w:eastAsia="hr-HR"/>
              </w:rPr>
            </w:pPr>
            <w:r>
              <w:rPr>
                <w:rFonts w:ascii="Garamond" w:eastAsia="Times New Roman" w:hAnsi="Garamond"/>
                <w:szCs w:val="24"/>
                <w:lang w:eastAsia="hr-HR"/>
              </w:rPr>
              <w:t>26,78</w:t>
            </w:r>
          </w:p>
        </w:tc>
        <w:tc>
          <w:tcPr>
            <w:tcW w:w="1279" w:type="dxa"/>
            <w:tcBorders>
              <w:top w:val="single" w:sz="4" w:space="0" w:color="auto"/>
              <w:left w:val="nil"/>
              <w:bottom w:val="single" w:sz="4" w:space="0" w:color="auto"/>
              <w:right w:val="single" w:sz="4" w:space="0" w:color="auto"/>
            </w:tcBorders>
            <w:shd w:val="clear" w:color="auto" w:fill="auto"/>
            <w:vAlign w:val="center"/>
          </w:tcPr>
          <w:p w14:paraId="22F791B8" w14:textId="58A594D4" w:rsidR="00BC56D0" w:rsidRDefault="00BC56D0" w:rsidP="00A87432">
            <w:pPr>
              <w:spacing w:after="0"/>
              <w:jc w:val="right"/>
              <w:rPr>
                <w:rFonts w:ascii="Garamond" w:eastAsia="Times New Roman" w:hAnsi="Garamond"/>
                <w:szCs w:val="24"/>
                <w:lang w:eastAsia="hr-HR"/>
              </w:rPr>
            </w:pPr>
            <w:r>
              <w:rPr>
                <w:rFonts w:ascii="Garamond" w:eastAsia="Times New Roman" w:hAnsi="Garamond"/>
                <w:szCs w:val="24"/>
                <w:lang w:eastAsia="hr-HR"/>
              </w:rPr>
              <w:t>50,00</w:t>
            </w:r>
          </w:p>
        </w:tc>
        <w:tc>
          <w:tcPr>
            <w:tcW w:w="1280" w:type="dxa"/>
            <w:tcBorders>
              <w:left w:val="nil"/>
              <w:bottom w:val="single" w:sz="4" w:space="0" w:color="auto"/>
              <w:right w:val="single" w:sz="8" w:space="0" w:color="auto"/>
            </w:tcBorders>
            <w:shd w:val="clear" w:color="auto" w:fill="auto"/>
            <w:noWrap/>
            <w:vAlign w:val="bottom"/>
          </w:tcPr>
          <w:p w14:paraId="0E9DF605" w14:textId="77777777" w:rsidR="00BC56D0" w:rsidRPr="00A25FAF" w:rsidRDefault="00BC56D0" w:rsidP="00DE40DE">
            <w:pPr>
              <w:spacing w:after="0"/>
              <w:ind w:right="-392"/>
              <w:jc w:val="both"/>
              <w:rPr>
                <w:rFonts w:ascii="Garamond" w:eastAsia="Times New Roman" w:hAnsi="Garamond"/>
                <w:szCs w:val="24"/>
                <w:lang w:eastAsia="hr-HR"/>
              </w:rPr>
            </w:pPr>
          </w:p>
        </w:tc>
      </w:tr>
    </w:tbl>
    <w:p w14:paraId="2FB1FE8A" w14:textId="77777777" w:rsidR="008E2C55" w:rsidRDefault="008E2C55" w:rsidP="008E2C55">
      <w:pPr>
        <w:pStyle w:val="Tijeloteksta"/>
        <w:ind w:right="121"/>
        <w:jc w:val="both"/>
        <w:rPr>
          <w:rFonts w:ascii="Garamond" w:hAnsi="Garamond"/>
          <w:sz w:val="24"/>
          <w:szCs w:val="24"/>
        </w:rPr>
      </w:pPr>
    </w:p>
    <w:p w14:paraId="082E20EA" w14:textId="77777777" w:rsidR="008E2C55" w:rsidRDefault="008E2C55" w:rsidP="008E2C55">
      <w:pPr>
        <w:pStyle w:val="Tijeloteksta"/>
        <w:ind w:right="121"/>
        <w:jc w:val="both"/>
        <w:rPr>
          <w:rFonts w:ascii="Garamond" w:hAnsi="Garamond"/>
          <w:sz w:val="24"/>
          <w:szCs w:val="24"/>
        </w:rPr>
      </w:pPr>
    </w:p>
    <w:p w14:paraId="6C21921B" w14:textId="77777777" w:rsidR="008E2C55" w:rsidRDefault="008E2C55" w:rsidP="008E2C55">
      <w:pPr>
        <w:pStyle w:val="Tijeloteksta"/>
        <w:ind w:right="121"/>
        <w:jc w:val="both"/>
        <w:rPr>
          <w:rFonts w:ascii="Garamond" w:hAnsi="Garamond"/>
          <w:sz w:val="24"/>
          <w:szCs w:val="24"/>
        </w:rPr>
      </w:pPr>
    </w:p>
    <w:p w14:paraId="6CB1642E" w14:textId="77777777" w:rsidR="008E2C55" w:rsidRDefault="008E2C55" w:rsidP="008E2C55">
      <w:pPr>
        <w:pStyle w:val="Tijeloteksta"/>
        <w:ind w:right="121"/>
        <w:jc w:val="both"/>
        <w:rPr>
          <w:rFonts w:ascii="Garamond" w:hAnsi="Garamond"/>
          <w:sz w:val="24"/>
          <w:szCs w:val="24"/>
        </w:rPr>
      </w:pPr>
    </w:p>
    <w:p w14:paraId="6C5D3B3C" w14:textId="77777777" w:rsidR="008E2C55" w:rsidRDefault="008E2C55" w:rsidP="008E2C55">
      <w:pPr>
        <w:pStyle w:val="Tijeloteksta"/>
        <w:ind w:right="121"/>
        <w:jc w:val="both"/>
        <w:rPr>
          <w:rFonts w:ascii="Garamond" w:hAnsi="Garamond"/>
          <w:sz w:val="24"/>
          <w:szCs w:val="24"/>
        </w:rPr>
      </w:pPr>
    </w:p>
    <w:p w14:paraId="156F2C6E" w14:textId="60BC882B" w:rsidR="001B49D0" w:rsidRDefault="00BC56D0" w:rsidP="001B49D0">
      <w:pPr>
        <w:pStyle w:val="Odlomakpopisa"/>
        <w:numPr>
          <w:ilvl w:val="0"/>
          <w:numId w:val="5"/>
        </w:numPr>
        <w:suppressAutoHyphens/>
        <w:jc w:val="both"/>
        <w:textAlignment w:val="baseline"/>
        <w:rPr>
          <w:rFonts w:ascii="Garamond" w:hAnsi="Garamond"/>
          <w:sz w:val="24"/>
          <w:szCs w:val="24"/>
          <w:lang w:eastAsia="en-GB"/>
        </w:rPr>
      </w:pPr>
      <w:r w:rsidRPr="001B49D0">
        <w:rPr>
          <w:rFonts w:ascii="Garamond" w:hAnsi="Garamond"/>
          <w:b/>
          <w:sz w:val="24"/>
          <w:szCs w:val="24"/>
        </w:rPr>
        <w:lastRenderedPageBreak/>
        <w:t>Ponuditelj:</w:t>
      </w:r>
      <w:r w:rsidRPr="001B49D0">
        <w:rPr>
          <w:rFonts w:ascii="Garamond" w:hAnsi="Garamond"/>
          <w:sz w:val="24"/>
          <w:szCs w:val="24"/>
        </w:rPr>
        <w:t xml:space="preserve">  </w:t>
      </w:r>
      <w:r w:rsidRPr="001B49D0">
        <w:rPr>
          <w:rFonts w:ascii="Garamond" w:hAnsi="Garamond"/>
          <w:b/>
          <w:sz w:val="24"/>
          <w:szCs w:val="24"/>
          <w:lang w:eastAsia="en-GB"/>
        </w:rPr>
        <w:t xml:space="preserve">OPG MRAKOVČIĆ, </w:t>
      </w:r>
      <w:r w:rsidR="00840D4E">
        <w:rPr>
          <w:rFonts w:ascii="Garamond" w:hAnsi="Garamond"/>
          <w:b/>
          <w:sz w:val="24"/>
          <w:szCs w:val="24"/>
          <w:lang w:eastAsia="en-GB"/>
        </w:rPr>
        <w:t>nositelja</w:t>
      </w:r>
      <w:r w:rsidRPr="001B49D0">
        <w:rPr>
          <w:rFonts w:ascii="Garamond" w:hAnsi="Garamond"/>
          <w:b/>
          <w:sz w:val="24"/>
          <w:szCs w:val="24"/>
          <w:lang w:eastAsia="en-GB"/>
        </w:rPr>
        <w:t xml:space="preserve"> Mrakovčić Dragan</w:t>
      </w:r>
      <w:r w:rsidR="00840D4E">
        <w:rPr>
          <w:rFonts w:ascii="Garamond" w:hAnsi="Garamond"/>
          <w:b/>
          <w:sz w:val="24"/>
          <w:szCs w:val="24"/>
          <w:lang w:eastAsia="en-GB"/>
        </w:rPr>
        <w:t>a</w:t>
      </w:r>
      <w:r w:rsidRPr="001B49D0">
        <w:rPr>
          <w:rFonts w:ascii="Garamond" w:hAnsi="Garamond"/>
          <w:b/>
          <w:sz w:val="24"/>
          <w:szCs w:val="24"/>
          <w:lang w:eastAsia="en-GB"/>
        </w:rPr>
        <w:t>, Augusta Cesarca 58, 51521 Punat,</w:t>
      </w:r>
      <w:r w:rsidR="001B49D0" w:rsidRPr="001B49D0">
        <w:rPr>
          <w:rFonts w:ascii="Garamond" w:hAnsi="Garamond"/>
          <w:b/>
          <w:sz w:val="24"/>
          <w:szCs w:val="24"/>
          <w:lang w:eastAsia="en-GB"/>
        </w:rPr>
        <w:t xml:space="preserve"> OIB</w:t>
      </w:r>
      <w:r w:rsidR="001B49D0">
        <w:rPr>
          <w:rFonts w:ascii="Garamond" w:hAnsi="Garamond"/>
          <w:b/>
          <w:sz w:val="24"/>
          <w:szCs w:val="24"/>
          <w:lang w:eastAsia="en-GB"/>
        </w:rPr>
        <w:t xml:space="preserve"> </w:t>
      </w:r>
      <w:r w:rsidR="001B49D0" w:rsidRPr="003F78F4">
        <w:rPr>
          <w:rFonts w:ascii="Garamond" w:hAnsi="Garamond"/>
          <w:b/>
          <w:sz w:val="24"/>
          <w:szCs w:val="24"/>
          <w:lang w:eastAsia="en-GB"/>
        </w:rPr>
        <w:t>30535113351</w:t>
      </w:r>
      <w:r w:rsidR="001B49D0" w:rsidRPr="001B49D0">
        <w:rPr>
          <w:rFonts w:ascii="Garamond" w:hAnsi="Garamond"/>
          <w:b/>
          <w:sz w:val="24"/>
          <w:szCs w:val="24"/>
          <w:lang w:eastAsia="en-GB"/>
        </w:rPr>
        <w:t xml:space="preserve">, </w:t>
      </w:r>
      <w:r w:rsidR="001B49D0" w:rsidRPr="001B49D0">
        <w:rPr>
          <w:rFonts w:ascii="Garamond" w:hAnsi="Garamond"/>
          <w:sz w:val="24"/>
          <w:szCs w:val="24"/>
          <w:lang w:eastAsia="en-GB"/>
        </w:rPr>
        <w:t xml:space="preserve">za sljedeća poljoprivredna zemljišta:     </w:t>
      </w:r>
    </w:p>
    <w:p w14:paraId="70F94D00" w14:textId="038D2066" w:rsidR="001B49D0" w:rsidRPr="001B49D0" w:rsidRDefault="001B49D0" w:rsidP="001B49D0">
      <w:pPr>
        <w:pStyle w:val="Odlomakpopisa"/>
        <w:ind w:left="1068" w:firstLine="0"/>
        <w:jc w:val="both"/>
        <w:rPr>
          <w:rFonts w:ascii="Garamond" w:hAnsi="Garamond"/>
          <w:sz w:val="24"/>
          <w:szCs w:val="24"/>
          <w:lang w:eastAsia="en-GB"/>
        </w:rPr>
      </w:pPr>
      <w:r w:rsidRPr="001B49D0">
        <w:rPr>
          <w:rFonts w:ascii="Garamond" w:hAnsi="Garamond"/>
          <w:sz w:val="24"/>
          <w:szCs w:val="24"/>
          <w:lang w:eastAsia="en-GB"/>
        </w:rPr>
        <w:t xml:space="preserve">                                                            </w:t>
      </w:r>
    </w:p>
    <w:tbl>
      <w:tblPr>
        <w:tblW w:w="9525" w:type="dxa"/>
        <w:tblInd w:w="-10" w:type="dxa"/>
        <w:tblLayout w:type="fixed"/>
        <w:tblLook w:val="04A0" w:firstRow="1" w:lastRow="0" w:firstColumn="1" w:lastColumn="0" w:noHBand="0" w:noVBand="1"/>
      </w:tblPr>
      <w:tblGrid>
        <w:gridCol w:w="427"/>
        <w:gridCol w:w="1422"/>
        <w:gridCol w:w="710"/>
        <w:gridCol w:w="1127"/>
        <w:gridCol w:w="1290"/>
        <w:gridCol w:w="853"/>
        <w:gridCol w:w="1137"/>
        <w:gridCol w:w="1279"/>
        <w:gridCol w:w="1280"/>
      </w:tblGrid>
      <w:tr w:rsidR="001B49D0" w:rsidRPr="00A25FAF" w14:paraId="24CA583B" w14:textId="77777777" w:rsidTr="00A87432">
        <w:trPr>
          <w:trHeight w:val="1390"/>
        </w:trPr>
        <w:tc>
          <w:tcPr>
            <w:tcW w:w="427"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270BE19A" w14:textId="77777777" w:rsidR="001B49D0" w:rsidRPr="00A25FAF" w:rsidRDefault="001B49D0" w:rsidP="00A87432">
            <w:pPr>
              <w:spacing w:after="0"/>
              <w:jc w:val="center"/>
              <w:rPr>
                <w:rFonts w:ascii="Garamond" w:eastAsia="Times New Roman" w:hAnsi="Garamond"/>
                <w:szCs w:val="24"/>
                <w:lang w:eastAsia="hr-HR"/>
              </w:rPr>
            </w:pPr>
          </w:p>
        </w:tc>
        <w:tc>
          <w:tcPr>
            <w:tcW w:w="1422" w:type="dxa"/>
            <w:tcBorders>
              <w:top w:val="single" w:sz="8" w:space="0" w:color="auto"/>
              <w:left w:val="nil"/>
              <w:bottom w:val="single" w:sz="4" w:space="0" w:color="auto"/>
              <w:right w:val="single" w:sz="4" w:space="0" w:color="auto"/>
            </w:tcBorders>
            <w:shd w:val="clear" w:color="000000" w:fill="D9D9D9"/>
            <w:vAlign w:val="center"/>
            <w:hideMark/>
          </w:tcPr>
          <w:p w14:paraId="0DDA9A4E" w14:textId="77777777" w:rsidR="001B49D0" w:rsidRPr="00A25FAF" w:rsidRDefault="001B49D0"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Naziv katastarske općine</w:t>
            </w:r>
          </w:p>
        </w:tc>
        <w:tc>
          <w:tcPr>
            <w:tcW w:w="710" w:type="dxa"/>
            <w:tcBorders>
              <w:top w:val="single" w:sz="8" w:space="0" w:color="auto"/>
              <w:left w:val="nil"/>
              <w:bottom w:val="single" w:sz="4" w:space="0" w:color="auto"/>
              <w:right w:val="single" w:sz="4" w:space="0" w:color="auto"/>
            </w:tcBorders>
            <w:shd w:val="clear" w:color="000000" w:fill="D9D9D9"/>
            <w:vAlign w:val="center"/>
            <w:hideMark/>
          </w:tcPr>
          <w:p w14:paraId="165E4F25" w14:textId="77777777" w:rsidR="001B49D0" w:rsidRPr="00A25FAF" w:rsidRDefault="001B49D0"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PTC. Br.</w:t>
            </w:r>
          </w:p>
        </w:tc>
        <w:tc>
          <w:tcPr>
            <w:tcW w:w="1127" w:type="dxa"/>
            <w:tcBorders>
              <w:top w:val="single" w:sz="8" w:space="0" w:color="auto"/>
              <w:left w:val="nil"/>
              <w:bottom w:val="single" w:sz="4" w:space="0" w:color="auto"/>
              <w:right w:val="single" w:sz="4" w:space="0" w:color="auto"/>
            </w:tcBorders>
            <w:shd w:val="clear" w:color="000000" w:fill="D9D9D9"/>
            <w:vAlign w:val="center"/>
            <w:hideMark/>
          </w:tcPr>
          <w:p w14:paraId="3B0F09BF" w14:textId="77777777" w:rsidR="001B49D0" w:rsidRPr="00A25FAF" w:rsidRDefault="001B49D0"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Broj katastarske čestice</w:t>
            </w:r>
          </w:p>
        </w:tc>
        <w:tc>
          <w:tcPr>
            <w:tcW w:w="1290" w:type="dxa"/>
            <w:tcBorders>
              <w:top w:val="single" w:sz="8" w:space="0" w:color="auto"/>
              <w:left w:val="nil"/>
              <w:bottom w:val="single" w:sz="4" w:space="0" w:color="auto"/>
              <w:right w:val="single" w:sz="4" w:space="0" w:color="auto"/>
            </w:tcBorders>
            <w:shd w:val="clear" w:color="000000" w:fill="D9D9D9"/>
            <w:vAlign w:val="center"/>
            <w:hideMark/>
          </w:tcPr>
          <w:p w14:paraId="4AF5ACEB" w14:textId="77777777" w:rsidR="001B49D0" w:rsidRPr="00A25FAF" w:rsidRDefault="001B49D0"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Način uporabe katastarske čestice (katastarska kultura)</w:t>
            </w:r>
          </w:p>
        </w:tc>
        <w:tc>
          <w:tcPr>
            <w:tcW w:w="853" w:type="dxa"/>
            <w:tcBorders>
              <w:top w:val="single" w:sz="8" w:space="0" w:color="auto"/>
              <w:left w:val="nil"/>
              <w:bottom w:val="single" w:sz="4" w:space="0" w:color="auto"/>
              <w:right w:val="single" w:sz="4" w:space="0" w:color="auto"/>
            </w:tcBorders>
            <w:shd w:val="clear" w:color="000000" w:fill="D9D9D9"/>
            <w:vAlign w:val="center"/>
            <w:hideMark/>
          </w:tcPr>
          <w:p w14:paraId="4DF7869E" w14:textId="77777777" w:rsidR="001B49D0" w:rsidRPr="00A25FAF" w:rsidRDefault="001B49D0"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Površi</w:t>
            </w:r>
          </w:p>
          <w:p w14:paraId="2BF42DAC" w14:textId="77777777" w:rsidR="001B49D0" w:rsidRPr="00A25FAF" w:rsidRDefault="001B49D0"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na    (ha)</w:t>
            </w:r>
          </w:p>
        </w:tc>
        <w:tc>
          <w:tcPr>
            <w:tcW w:w="1137" w:type="dxa"/>
            <w:tcBorders>
              <w:top w:val="single" w:sz="8" w:space="0" w:color="auto"/>
              <w:left w:val="nil"/>
              <w:bottom w:val="single" w:sz="4" w:space="0" w:color="auto"/>
              <w:right w:val="single" w:sz="4" w:space="0" w:color="auto"/>
            </w:tcBorders>
            <w:shd w:val="clear" w:color="000000" w:fill="D9D9D9"/>
            <w:vAlign w:val="center"/>
            <w:hideMark/>
          </w:tcPr>
          <w:p w14:paraId="5188E3E5" w14:textId="77777777" w:rsidR="001B49D0" w:rsidRPr="00A25FAF" w:rsidRDefault="001B49D0"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Početna zakupnina (kn)</w:t>
            </w:r>
          </w:p>
        </w:tc>
        <w:tc>
          <w:tcPr>
            <w:tcW w:w="1279" w:type="dxa"/>
            <w:tcBorders>
              <w:top w:val="single" w:sz="8" w:space="0" w:color="auto"/>
              <w:left w:val="nil"/>
              <w:bottom w:val="single" w:sz="4" w:space="0" w:color="auto"/>
              <w:right w:val="single" w:sz="4" w:space="0" w:color="auto"/>
            </w:tcBorders>
            <w:shd w:val="clear" w:color="000000" w:fill="D9D9D9"/>
            <w:vAlign w:val="center"/>
            <w:hideMark/>
          </w:tcPr>
          <w:p w14:paraId="0B9B9BD1" w14:textId="77777777" w:rsidR="001B49D0" w:rsidRPr="00A25FAF" w:rsidRDefault="001B49D0" w:rsidP="00A87432">
            <w:pPr>
              <w:spacing w:after="0"/>
              <w:jc w:val="center"/>
              <w:rPr>
                <w:rFonts w:ascii="Garamond" w:eastAsia="Times New Roman" w:hAnsi="Garamond"/>
                <w:szCs w:val="24"/>
                <w:lang w:eastAsia="hr-HR"/>
              </w:rPr>
            </w:pPr>
            <w:r>
              <w:rPr>
                <w:rFonts w:ascii="Garamond" w:eastAsia="Times New Roman" w:hAnsi="Garamond"/>
                <w:szCs w:val="24"/>
                <w:lang w:eastAsia="hr-HR"/>
              </w:rPr>
              <w:t>Ponuđena zakupnina (kn)</w:t>
            </w:r>
          </w:p>
        </w:tc>
        <w:tc>
          <w:tcPr>
            <w:tcW w:w="1280" w:type="dxa"/>
            <w:tcBorders>
              <w:top w:val="single" w:sz="8" w:space="0" w:color="auto"/>
              <w:left w:val="nil"/>
              <w:bottom w:val="single" w:sz="4" w:space="0" w:color="auto"/>
              <w:right w:val="single" w:sz="8" w:space="0" w:color="auto"/>
            </w:tcBorders>
            <w:shd w:val="clear" w:color="000000" w:fill="D9D9D9"/>
            <w:noWrap/>
            <w:vAlign w:val="center"/>
            <w:hideMark/>
          </w:tcPr>
          <w:p w14:paraId="6BB5494F" w14:textId="77777777" w:rsidR="001B49D0" w:rsidRPr="00A25FAF" w:rsidRDefault="001B49D0" w:rsidP="00A87432">
            <w:pPr>
              <w:spacing w:after="0"/>
              <w:ind w:right="-392"/>
              <w:rPr>
                <w:rFonts w:ascii="Garamond" w:eastAsia="Times New Roman" w:hAnsi="Garamond"/>
                <w:szCs w:val="24"/>
                <w:lang w:eastAsia="hr-HR"/>
              </w:rPr>
            </w:pPr>
            <w:r>
              <w:rPr>
                <w:rFonts w:ascii="Garamond" w:eastAsia="Times New Roman" w:hAnsi="Garamond"/>
                <w:szCs w:val="24"/>
                <w:lang w:eastAsia="hr-HR"/>
              </w:rPr>
              <w:t>Napomena</w:t>
            </w:r>
          </w:p>
        </w:tc>
      </w:tr>
      <w:tr w:rsidR="001B49D0" w:rsidRPr="00A25FAF" w14:paraId="79B001C3" w14:textId="77777777" w:rsidTr="00A87432">
        <w:trPr>
          <w:trHeight w:val="231"/>
        </w:trPr>
        <w:tc>
          <w:tcPr>
            <w:tcW w:w="427" w:type="dxa"/>
            <w:tcBorders>
              <w:top w:val="nil"/>
              <w:left w:val="single" w:sz="8" w:space="0" w:color="auto"/>
              <w:bottom w:val="single" w:sz="4" w:space="0" w:color="auto"/>
              <w:right w:val="single" w:sz="4" w:space="0" w:color="auto"/>
            </w:tcBorders>
            <w:shd w:val="clear" w:color="000000" w:fill="D9D9D9"/>
            <w:noWrap/>
            <w:vAlign w:val="center"/>
            <w:hideMark/>
          </w:tcPr>
          <w:p w14:paraId="01A7A515" w14:textId="77777777" w:rsidR="001B49D0" w:rsidRPr="00A25FAF" w:rsidRDefault="001B49D0"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1</w:t>
            </w:r>
          </w:p>
        </w:tc>
        <w:tc>
          <w:tcPr>
            <w:tcW w:w="1422" w:type="dxa"/>
            <w:tcBorders>
              <w:top w:val="nil"/>
              <w:left w:val="nil"/>
              <w:bottom w:val="nil"/>
              <w:right w:val="single" w:sz="4" w:space="0" w:color="auto"/>
            </w:tcBorders>
            <w:shd w:val="clear" w:color="000000" w:fill="D9D9D9"/>
            <w:vAlign w:val="center"/>
            <w:hideMark/>
          </w:tcPr>
          <w:p w14:paraId="1774BB59" w14:textId="77777777" w:rsidR="001B49D0" w:rsidRPr="00A25FAF" w:rsidRDefault="001B49D0"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2</w:t>
            </w:r>
          </w:p>
        </w:tc>
        <w:tc>
          <w:tcPr>
            <w:tcW w:w="710" w:type="dxa"/>
            <w:tcBorders>
              <w:top w:val="nil"/>
              <w:left w:val="nil"/>
              <w:bottom w:val="nil"/>
              <w:right w:val="single" w:sz="4" w:space="0" w:color="auto"/>
            </w:tcBorders>
            <w:shd w:val="clear" w:color="000000" w:fill="D9D9D9"/>
            <w:noWrap/>
            <w:vAlign w:val="center"/>
            <w:hideMark/>
          </w:tcPr>
          <w:p w14:paraId="7443F8F5" w14:textId="77777777" w:rsidR="001B49D0" w:rsidRPr="00A25FAF" w:rsidRDefault="001B49D0"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3</w:t>
            </w:r>
          </w:p>
        </w:tc>
        <w:tc>
          <w:tcPr>
            <w:tcW w:w="1127" w:type="dxa"/>
            <w:tcBorders>
              <w:top w:val="nil"/>
              <w:left w:val="nil"/>
              <w:bottom w:val="single" w:sz="4" w:space="0" w:color="auto"/>
              <w:right w:val="single" w:sz="4" w:space="0" w:color="auto"/>
            </w:tcBorders>
            <w:shd w:val="clear" w:color="000000" w:fill="D9D9D9"/>
            <w:vAlign w:val="center"/>
            <w:hideMark/>
          </w:tcPr>
          <w:p w14:paraId="6EB2BA1D" w14:textId="77777777" w:rsidR="001B49D0" w:rsidRPr="00A25FAF" w:rsidRDefault="001B49D0"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4</w:t>
            </w:r>
          </w:p>
        </w:tc>
        <w:tc>
          <w:tcPr>
            <w:tcW w:w="1290" w:type="dxa"/>
            <w:tcBorders>
              <w:top w:val="nil"/>
              <w:left w:val="nil"/>
              <w:bottom w:val="single" w:sz="4" w:space="0" w:color="auto"/>
              <w:right w:val="single" w:sz="4" w:space="0" w:color="auto"/>
            </w:tcBorders>
            <w:shd w:val="clear" w:color="000000" w:fill="D9D9D9"/>
            <w:vAlign w:val="center"/>
            <w:hideMark/>
          </w:tcPr>
          <w:p w14:paraId="599ACA5E" w14:textId="77777777" w:rsidR="001B49D0" w:rsidRPr="00A25FAF" w:rsidRDefault="001B49D0"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5</w:t>
            </w:r>
          </w:p>
        </w:tc>
        <w:tc>
          <w:tcPr>
            <w:tcW w:w="853" w:type="dxa"/>
            <w:tcBorders>
              <w:top w:val="nil"/>
              <w:left w:val="nil"/>
              <w:bottom w:val="single" w:sz="4" w:space="0" w:color="auto"/>
              <w:right w:val="single" w:sz="4" w:space="0" w:color="auto"/>
            </w:tcBorders>
            <w:shd w:val="clear" w:color="000000" w:fill="D9D9D9"/>
            <w:vAlign w:val="center"/>
            <w:hideMark/>
          </w:tcPr>
          <w:p w14:paraId="22525E47" w14:textId="77777777" w:rsidR="001B49D0" w:rsidRPr="00A25FAF" w:rsidRDefault="001B49D0"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6</w:t>
            </w:r>
          </w:p>
        </w:tc>
        <w:tc>
          <w:tcPr>
            <w:tcW w:w="1137" w:type="dxa"/>
            <w:tcBorders>
              <w:top w:val="nil"/>
              <w:left w:val="nil"/>
              <w:bottom w:val="single" w:sz="4" w:space="0" w:color="auto"/>
              <w:right w:val="single" w:sz="4" w:space="0" w:color="auto"/>
            </w:tcBorders>
            <w:shd w:val="clear" w:color="000000" w:fill="D9D9D9"/>
            <w:vAlign w:val="center"/>
            <w:hideMark/>
          </w:tcPr>
          <w:p w14:paraId="4CF7935F" w14:textId="77777777" w:rsidR="001B49D0" w:rsidRPr="00A25FAF" w:rsidRDefault="001B49D0" w:rsidP="00A87432">
            <w:pPr>
              <w:spacing w:after="0"/>
              <w:jc w:val="center"/>
              <w:rPr>
                <w:rFonts w:ascii="Garamond" w:eastAsia="Times New Roman" w:hAnsi="Garamond"/>
                <w:szCs w:val="24"/>
                <w:lang w:eastAsia="hr-HR"/>
              </w:rPr>
            </w:pPr>
            <w:r>
              <w:rPr>
                <w:rFonts w:ascii="Garamond" w:eastAsia="Times New Roman" w:hAnsi="Garamond"/>
                <w:szCs w:val="24"/>
                <w:lang w:eastAsia="hr-HR"/>
              </w:rPr>
              <w:t>7</w:t>
            </w:r>
          </w:p>
        </w:tc>
        <w:tc>
          <w:tcPr>
            <w:tcW w:w="1279" w:type="dxa"/>
            <w:tcBorders>
              <w:top w:val="nil"/>
              <w:left w:val="nil"/>
              <w:bottom w:val="single" w:sz="4" w:space="0" w:color="auto"/>
              <w:right w:val="single" w:sz="4" w:space="0" w:color="auto"/>
            </w:tcBorders>
            <w:shd w:val="clear" w:color="000000" w:fill="D9D9D9"/>
            <w:vAlign w:val="center"/>
            <w:hideMark/>
          </w:tcPr>
          <w:p w14:paraId="50DD8B96" w14:textId="77777777" w:rsidR="001B49D0" w:rsidRPr="00A25FAF" w:rsidRDefault="001B49D0" w:rsidP="00A87432">
            <w:pPr>
              <w:spacing w:after="0"/>
              <w:jc w:val="center"/>
              <w:rPr>
                <w:rFonts w:ascii="Garamond" w:eastAsia="Times New Roman" w:hAnsi="Garamond"/>
                <w:szCs w:val="24"/>
                <w:lang w:eastAsia="hr-HR"/>
              </w:rPr>
            </w:pPr>
            <w:r>
              <w:rPr>
                <w:rFonts w:ascii="Garamond" w:eastAsia="Times New Roman" w:hAnsi="Garamond"/>
                <w:szCs w:val="24"/>
                <w:lang w:eastAsia="hr-HR"/>
              </w:rPr>
              <w:t>8</w:t>
            </w:r>
          </w:p>
        </w:tc>
        <w:tc>
          <w:tcPr>
            <w:tcW w:w="1280" w:type="dxa"/>
            <w:tcBorders>
              <w:top w:val="nil"/>
              <w:left w:val="nil"/>
              <w:bottom w:val="single" w:sz="4" w:space="0" w:color="auto"/>
              <w:right w:val="single" w:sz="8" w:space="0" w:color="auto"/>
            </w:tcBorders>
            <w:shd w:val="clear" w:color="000000" w:fill="D9D9D9"/>
            <w:noWrap/>
            <w:vAlign w:val="bottom"/>
            <w:hideMark/>
          </w:tcPr>
          <w:p w14:paraId="5E40DECB" w14:textId="77777777" w:rsidR="001B49D0" w:rsidRPr="00A25FAF" w:rsidRDefault="001B49D0" w:rsidP="00A87432">
            <w:pPr>
              <w:spacing w:after="0"/>
              <w:ind w:right="-392"/>
              <w:jc w:val="center"/>
              <w:rPr>
                <w:rFonts w:ascii="Garamond" w:eastAsia="Times New Roman" w:hAnsi="Garamond"/>
                <w:szCs w:val="24"/>
                <w:lang w:eastAsia="hr-HR"/>
              </w:rPr>
            </w:pPr>
            <w:r>
              <w:rPr>
                <w:rFonts w:ascii="Garamond" w:eastAsia="Times New Roman" w:hAnsi="Garamond"/>
                <w:szCs w:val="24"/>
                <w:lang w:eastAsia="hr-HR"/>
              </w:rPr>
              <w:t>9</w:t>
            </w:r>
          </w:p>
        </w:tc>
      </w:tr>
      <w:tr w:rsidR="001B49D0" w:rsidRPr="00A25FAF" w14:paraId="27B76FDA" w14:textId="77777777" w:rsidTr="00A87432">
        <w:trPr>
          <w:trHeight w:val="63"/>
        </w:trPr>
        <w:tc>
          <w:tcPr>
            <w:tcW w:w="427" w:type="dxa"/>
            <w:tcBorders>
              <w:top w:val="nil"/>
              <w:left w:val="single" w:sz="8" w:space="0" w:color="auto"/>
              <w:bottom w:val="double" w:sz="6" w:space="0" w:color="auto"/>
              <w:right w:val="single" w:sz="4" w:space="0" w:color="auto"/>
            </w:tcBorders>
            <w:shd w:val="clear" w:color="000000" w:fill="D9D9D9"/>
            <w:noWrap/>
            <w:vAlign w:val="center"/>
            <w:hideMark/>
          </w:tcPr>
          <w:p w14:paraId="704084E2" w14:textId="77777777" w:rsidR="001B49D0" w:rsidRPr="00A25FAF" w:rsidRDefault="001B49D0"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422" w:type="dxa"/>
            <w:tcBorders>
              <w:top w:val="single" w:sz="4" w:space="0" w:color="auto"/>
              <w:left w:val="nil"/>
              <w:bottom w:val="double" w:sz="6" w:space="0" w:color="auto"/>
              <w:right w:val="single" w:sz="4" w:space="0" w:color="auto"/>
            </w:tcBorders>
            <w:shd w:val="clear" w:color="000000" w:fill="D9D9D9"/>
            <w:noWrap/>
            <w:vAlign w:val="center"/>
            <w:hideMark/>
          </w:tcPr>
          <w:p w14:paraId="7636B36E" w14:textId="77777777" w:rsidR="001B49D0" w:rsidRPr="00A25FAF" w:rsidRDefault="001B49D0"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710" w:type="dxa"/>
            <w:tcBorders>
              <w:top w:val="single" w:sz="4" w:space="0" w:color="auto"/>
              <w:left w:val="nil"/>
              <w:bottom w:val="double" w:sz="6" w:space="0" w:color="auto"/>
              <w:right w:val="single" w:sz="4" w:space="0" w:color="auto"/>
            </w:tcBorders>
            <w:shd w:val="clear" w:color="000000" w:fill="D9D9D9"/>
            <w:noWrap/>
            <w:vAlign w:val="center"/>
            <w:hideMark/>
          </w:tcPr>
          <w:p w14:paraId="2B8E815E" w14:textId="77777777" w:rsidR="001B49D0" w:rsidRPr="00A25FAF" w:rsidRDefault="001B49D0"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127" w:type="dxa"/>
            <w:tcBorders>
              <w:top w:val="nil"/>
              <w:left w:val="nil"/>
              <w:bottom w:val="double" w:sz="6" w:space="0" w:color="auto"/>
              <w:right w:val="single" w:sz="4" w:space="0" w:color="auto"/>
            </w:tcBorders>
            <w:shd w:val="clear" w:color="000000" w:fill="D9D9D9"/>
            <w:vAlign w:val="center"/>
            <w:hideMark/>
          </w:tcPr>
          <w:p w14:paraId="1505B71D" w14:textId="77777777" w:rsidR="001B49D0" w:rsidRPr="00A25FAF" w:rsidRDefault="001B49D0"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290" w:type="dxa"/>
            <w:tcBorders>
              <w:top w:val="nil"/>
              <w:left w:val="nil"/>
              <w:bottom w:val="double" w:sz="6" w:space="0" w:color="auto"/>
              <w:right w:val="single" w:sz="4" w:space="0" w:color="auto"/>
            </w:tcBorders>
            <w:shd w:val="clear" w:color="000000" w:fill="D9D9D9"/>
            <w:vAlign w:val="center"/>
            <w:hideMark/>
          </w:tcPr>
          <w:p w14:paraId="174E7D59" w14:textId="77777777" w:rsidR="001B49D0" w:rsidRPr="00A25FAF" w:rsidRDefault="001B49D0"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853" w:type="dxa"/>
            <w:tcBorders>
              <w:top w:val="nil"/>
              <w:left w:val="nil"/>
              <w:bottom w:val="double" w:sz="6" w:space="0" w:color="auto"/>
              <w:right w:val="single" w:sz="4" w:space="0" w:color="auto"/>
            </w:tcBorders>
            <w:shd w:val="clear" w:color="000000" w:fill="D9D9D9"/>
            <w:vAlign w:val="center"/>
            <w:hideMark/>
          </w:tcPr>
          <w:p w14:paraId="392B8072" w14:textId="77777777" w:rsidR="001B49D0" w:rsidRPr="00A25FAF" w:rsidRDefault="001B49D0"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137" w:type="dxa"/>
            <w:tcBorders>
              <w:top w:val="nil"/>
              <w:left w:val="nil"/>
              <w:bottom w:val="double" w:sz="6" w:space="0" w:color="auto"/>
              <w:right w:val="single" w:sz="4" w:space="0" w:color="auto"/>
            </w:tcBorders>
            <w:shd w:val="clear" w:color="000000" w:fill="D9D9D9"/>
            <w:vAlign w:val="center"/>
            <w:hideMark/>
          </w:tcPr>
          <w:p w14:paraId="54EB6955" w14:textId="77777777" w:rsidR="001B49D0" w:rsidRPr="00A25FAF" w:rsidRDefault="001B49D0" w:rsidP="00A87432">
            <w:pPr>
              <w:spacing w:after="0"/>
              <w:jc w:val="center"/>
              <w:rPr>
                <w:rFonts w:ascii="Garamond" w:eastAsia="Times New Roman" w:hAnsi="Garamond"/>
                <w:szCs w:val="24"/>
                <w:lang w:eastAsia="hr-HR"/>
              </w:rPr>
            </w:pPr>
          </w:p>
        </w:tc>
        <w:tc>
          <w:tcPr>
            <w:tcW w:w="1279" w:type="dxa"/>
            <w:tcBorders>
              <w:top w:val="nil"/>
              <w:left w:val="nil"/>
              <w:bottom w:val="double" w:sz="6" w:space="0" w:color="auto"/>
              <w:right w:val="single" w:sz="4" w:space="0" w:color="auto"/>
            </w:tcBorders>
            <w:shd w:val="clear" w:color="000000" w:fill="D9D9D9"/>
            <w:vAlign w:val="center"/>
            <w:hideMark/>
          </w:tcPr>
          <w:p w14:paraId="6634CC80" w14:textId="77777777" w:rsidR="001B49D0" w:rsidRPr="00A25FAF" w:rsidRDefault="001B49D0"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280" w:type="dxa"/>
            <w:tcBorders>
              <w:top w:val="nil"/>
              <w:left w:val="nil"/>
              <w:bottom w:val="double" w:sz="6" w:space="0" w:color="auto"/>
              <w:right w:val="single" w:sz="8" w:space="0" w:color="auto"/>
            </w:tcBorders>
            <w:shd w:val="clear" w:color="000000" w:fill="D9D9D9"/>
            <w:noWrap/>
            <w:vAlign w:val="bottom"/>
            <w:hideMark/>
          </w:tcPr>
          <w:p w14:paraId="1296368D" w14:textId="77777777" w:rsidR="001B49D0" w:rsidRPr="00A25FAF" w:rsidRDefault="001B49D0" w:rsidP="00A87432">
            <w:pPr>
              <w:spacing w:after="0"/>
              <w:ind w:right="-392"/>
              <w:jc w:val="both"/>
              <w:rPr>
                <w:rFonts w:ascii="Garamond" w:eastAsia="Times New Roman" w:hAnsi="Garamond"/>
                <w:szCs w:val="24"/>
                <w:lang w:eastAsia="hr-HR"/>
              </w:rPr>
            </w:pPr>
            <w:r w:rsidRPr="00A25FAF">
              <w:rPr>
                <w:rFonts w:ascii="Garamond" w:eastAsia="Times New Roman" w:hAnsi="Garamond"/>
                <w:szCs w:val="24"/>
                <w:lang w:eastAsia="hr-HR"/>
              </w:rPr>
              <w:t> </w:t>
            </w:r>
          </w:p>
        </w:tc>
      </w:tr>
      <w:tr w:rsidR="001B49D0" w:rsidRPr="00A25FAF" w14:paraId="3ACBE933" w14:textId="77777777" w:rsidTr="00A87432">
        <w:trPr>
          <w:trHeight w:val="176"/>
        </w:trPr>
        <w:tc>
          <w:tcPr>
            <w:tcW w:w="42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B61E457" w14:textId="181C11DB" w:rsidR="001B49D0" w:rsidRPr="00A25FAF" w:rsidRDefault="00581716" w:rsidP="00A87432">
            <w:pPr>
              <w:spacing w:after="0"/>
              <w:jc w:val="center"/>
              <w:rPr>
                <w:rFonts w:ascii="Garamond" w:eastAsia="Times New Roman" w:hAnsi="Garamond"/>
                <w:szCs w:val="24"/>
                <w:lang w:eastAsia="hr-HR"/>
              </w:rPr>
            </w:pPr>
            <w:r>
              <w:rPr>
                <w:rFonts w:ascii="Garamond" w:eastAsia="Times New Roman" w:hAnsi="Garamond"/>
                <w:szCs w:val="24"/>
                <w:lang w:eastAsia="hr-HR"/>
              </w:rPr>
              <w:t>1</w:t>
            </w:r>
            <w:r w:rsidR="001B49D0">
              <w:rPr>
                <w:rFonts w:ascii="Garamond" w:eastAsia="Times New Roman" w:hAnsi="Garamond"/>
                <w:szCs w:val="24"/>
                <w:lang w:eastAsia="hr-HR"/>
              </w:rPr>
              <w:t>.</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3581ACE1" w14:textId="77777777" w:rsidR="001B49D0" w:rsidRPr="00A25FAF" w:rsidRDefault="001B49D0" w:rsidP="00A87432">
            <w:pPr>
              <w:spacing w:after="0"/>
              <w:jc w:val="center"/>
              <w:rPr>
                <w:rFonts w:ascii="Garamond" w:eastAsia="Times New Roman" w:hAnsi="Garamond"/>
                <w:szCs w:val="24"/>
                <w:lang w:eastAsia="hr-HR"/>
              </w:rPr>
            </w:pPr>
            <w:r>
              <w:rPr>
                <w:rFonts w:ascii="Garamond" w:eastAsia="Times New Roman" w:hAnsi="Garamond"/>
                <w:szCs w:val="24"/>
                <w:lang w:eastAsia="hr-HR"/>
              </w:rPr>
              <w:t>Punat</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4AD21452" w14:textId="7342B072" w:rsidR="001B49D0" w:rsidRPr="00A25FAF" w:rsidRDefault="00B707D2" w:rsidP="00A87432">
            <w:pPr>
              <w:spacing w:after="0"/>
              <w:jc w:val="center"/>
              <w:rPr>
                <w:rFonts w:ascii="Garamond" w:eastAsia="Times New Roman" w:hAnsi="Garamond"/>
                <w:szCs w:val="24"/>
                <w:lang w:eastAsia="hr-HR"/>
              </w:rPr>
            </w:pPr>
            <w:r>
              <w:rPr>
                <w:rFonts w:ascii="Garamond" w:eastAsia="Times New Roman" w:hAnsi="Garamond"/>
                <w:szCs w:val="24"/>
                <w:lang w:eastAsia="hr-HR"/>
              </w:rPr>
              <w:t>4</w:t>
            </w:r>
          </w:p>
        </w:tc>
        <w:tc>
          <w:tcPr>
            <w:tcW w:w="1127" w:type="dxa"/>
            <w:tcBorders>
              <w:top w:val="single" w:sz="4" w:space="0" w:color="auto"/>
              <w:left w:val="nil"/>
              <w:bottom w:val="single" w:sz="4" w:space="0" w:color="auto"/>
              <w:right w:val="single" w:sz="4" w:space="0" w:color="auto"/>
            </w:tcBorders>
            <w:shd w:val="clear" w:color="auto" w:fill="auto"/>
            <w:vAlign w:val="center"/>
          </w:tcPr>
          <w:p w14:paraId="78626CCC" w14:textId="759F259C" w:rsidR="001B49D0" w:rsidRPr="00A25FAF" w:rsidRDefault="00B707D2" w:rsidP="00A87432">
            <w:pPr>
              <w:spacing w:after="0"/>
              <w:jc w:val="center"/>
              <w:rPr>
                <w:rFonts w:ascii="Garamond" w:eastAsia="Times New Roman" w:hAnsi="Garamond"/>
                <w:szCs w:val="24"/>
                <w:lang w:eastAsia="hr-HR"/>
              </w:rPr>
            </w:pPr>
            <w:r>
              <w:rPr>
                <w:rFonts w:ascii="Garamond" w:eastAsia="Times New Roman" w:hAnsi="Garamond"/>
                <w:szCs w:val="24"/>
                <w:lang w:eastAsia="hr-HR"/>
              </w:rPr>
              <w:t>3155/2</w:t>
            </w:r>
          </w:p>
        </w:tc>
        <w:tc>
          <w:tcPr>
            <w:tcW w:w="1290" w:type="dxa"/>
            <w:tcBorders>
              <w:top w:val="single" w:sz="4" w:space="0" w:color="auto"/>
              <w:left w:val="nil"/>
              <w:bottom w:val="single" w:sz="4" w:space="0" w:color="auto"/>
              <w:right w:val="single" w:sz="4" w:space="0" w:color="auto"/>
            </w:tcBorders>
            <w:shd w:val="clear" w:color="auto" w:fill="auto"/>
            <w:vAlign w:val="center"/>
          </w:tcPr>
          <w:p w14:paraId="72F4B43C" w14:textId="77777777" w:rsidR="001B49D0" w:rsidRPr="00A25FAF" w:rsidRDefault="001B49D0" w:rsidP="00A87432">
            <w:pPr>
              <w:spacing w:after="0"/>
              <w:jc w:val="center"/>
              <w:rPr>
                <w:rFonts w:ascii="Garamond" w:eastAsia="Times New Roman" w:hAnsi="Garamond"/>
                <w:szCs w:val="24"/>
                <w:lang w:eastAsia="hr-HR"/>
              </w:rPr>
            </w:pPr>
            <w:r>
              <w:rPr>
                <w:rFonts w:ascii="Garamond" w:eastAsia="Times New Roman" w:hAnsi="Garamond"/>
                <w:szCs w:val="24"/>
                <w:lang w:eastAsia="hr-HR"/>
              </w:rPr>
              <w:t>maslinik</w:t>
            </w:r>
          </w:p>
        </w:tc>
        <w:tc>
          <w:tcPr>
            <w:tcW w:w="853" w:type="dxa"/>
            <w:tcBorders>
              <w:top w:val="single" w:sz="4" w:space="0" w:color="auto"/>
              <w:left w:val="nil"/>
              <w:bottom w:val="single" w:sz="4" w:space="0" w:color="auto"/>
              <w:right w:val="single" w:sz="4" w:space="0" w:color="auto"/>
            </w:tcBorders>
            <w:shd w:val="clear" w:color="auto" w:fill="auto"/>
            <w:vAlign w:val="center"/>
          </w:tcPr>
          <w:p w14:paraId="30B351D1" w14:textId="50ED2FEB" w:rsidR="001B49D0" w:rsidRPr="00A25FAF" w:rsidRDefault="00B707D2" w:rsidP="00A87432">
            <w:pPr>
              <w:spacing w:after="0"/>
              <w:jc w:val="center"/>
              <w:rPr>
                <w:rFonts w:ascii="Garamond" w:eastAsia="Times New Roman" w:hAnsi="Garamond"/>
                <w:szCs w:val="24"/>
                <w:lang w:eastAsia="hr-HR"/>
              </w:rPr>
            </w:pPr>
            <w:r>
              <w:rPr>
                <w:rFonts w:ascii="Garamond" w:eastAsia="Times New Roman" w:hAnsi="Garamond"/>
                <w:szCs w:val="24"/>
                <w:lang w:eastAsia="hr-HR"/>
              </w:rPr>
              <w:t>0,1048</w:t>
            </w:r>
          </w:p>
        </w:tc>
        <w:tc>
          <w:tcPr>
            <w:tcW w:w="1137" w:type="dxa"/>
            <w:tcBorders>
              <w:top w:val="single" w:sz="4" w:space="0" w:color="auto"/>
              <w:left w:val="nil"/>
              <w:bottom w:val="single" w:sz="4" w:space="0" w:color="auto"/>
              <w:right w:val="single" w:sz="4" w:space="0" w:color="auto"/>
            </w:tcBorders>
            <w:shd w:val="clear" w:color="auto" w:fill="auto"/>
            <w:vAlign w:val="center"/>
          </w:tcPr>
          <w:p w14:paraId="6A5687AE" w14:textId="5451850C" w:rsidR="001B49D0" w:rsidRPr="00A25FAF" w:rsidRDefault="00B707D2" w:rsidP="00A87432">
            <w:pPr>
              <w:spacing w:after="0"/>
              <w:jc w:val="right"/>
              <w:rPr>
                <w:rFonts w:ascii="Garamond" w:eastAsia="Times New Roman" w:hAnsi="Garamond"/>
                <w:szCs w:val="24"/>
                <w:lang w:eastAsia="hr-HR"/>
              </w:rPr>
            </w:pPr>
            <w:r>
              <w:rPr>
                <w:rFonts w:ascii="Garamond" w:eastAsia="Times New Roman" w:hAnsi="Garamond"/>
                <w:szCs w:val="24"/>
                <w:lang w:eastAsia="hr-HR"/>
              </w:rPr>
              <w:t>30,60</w:t>
            </w:r>
          </w:p>
        </w:tc>
        <w:tc>
          <w:tcPr>
            <w:tcW w:w="1279" w:type="dxa"/>
            <w:tcBorders>
              <w:top w:val="single" w:sz="4" w:space="0" w:color="auto"/>
              <w:left w:val="nil"/>
              <w:bottom w:val="single" w:sz="4" w:space="0" w:color="auto"/>
              <w:right w:val="single" w:sz="4" w:space="0" w:color="auto"/>
            </w:tcBorders>
            <w:shd w:val="clear" w:color="auto" w:fill="auto"/>
            <w:vAlign w:val="center"/>
          </w:tcPr>
          <w:p w14:paraId="14A0065D" w14:textId="3CBB547D" w:rsidR="001B49D0" w:rsidRPr="00A25FAF" w:rsidRDefault="00B707D2" w:rsidP="00A87432">
            <w:pPr>
              <w:spacing w:after="0"/>
              <w:jc w:val="right"/>
              <w:rPr>
                <w:rFonts w:ascii="Garamond" w:eastAsia="Times New Roman" w:hAnsi="Garamond"/>
                <w:szCs w:val="24"/>
                <w:lang w:eastAsia="hr-HR"/>
              </w:rPr>
            </w:pPr>
            <w:r>
              <w:rPr>
                <w:rFonts w:ascii="Garamond" w:eastAsia="Times New Roman" w:hAnsi="Garamond"/>
                <w:szCs w:val="24"/>
                <w:lang w:eastAsia="hr-HR"/>
              </w:rPr>
              <w:t>60,00</w:t>
            </w:r>
          </w:p>
        </w:tc>
        <w:tc>
          <w:tcPr>
            <w:tcW w:w="1280" w:type="dxa"/>
            <w:tcBorders>
              <w:left w:val="nil"/>
              <w:right w:val="single" w:sz="8" w:space="0" w:color="auto"/>
            </w:tcBorders>
            <w:shd w:val="clear" w:color="auto" w:fill="auto"/>
            <w:noWrap/>
            <w:vAlign w:val="bottom"/>
          </w:tcPr>
          <w:p w14:paraId="7D32D0F3" w14:textId="77777777" w:rsidR="00581716" w:rsidRDefault="00581716" w:rsidP="00A87432">
            <w:pPr>
              <w:spacing w:after="0"/>
              <w:ind w:right="-392"/>
              <w:jc w:val="both"/>
              <w:rPr>
                <w:rFonts w:ascii="Garamond" w:eastAsia="Times New Roman" w:hAnsi="Garamond"/>
                <w:szCs w:val="24"/>
                <w:lang w:eastAsia="hr-HR"/>
              </w:rPr>
            </w:pPr>
            <w:r>
              <w:rPr>
                <w:rFonts w:ascii="Garamond" w:eastAsia="Times New Roman" w:hAnsi="Garamond"/>
                <w:szCs w:val="24"/>
                <w:lang w:eastAsia="hr-HR"/>
              </w:rPr>
              <w:t xml:space="preserve">Ukupna </w:t>
            </w:r>
          </w:p>
          <w:p w14:paraId="0E3FA689" w14:textId="77777777" w:rsidR="00581716" w:rsidRDefault="00581716" w:rsidP="00A87432">
            <w:pPr>
              <w:spacing w:after="0"/>
              <w:ind w:right="-392"/>
              <w:jc w:val="both"/>
              <w:rPr>
                <w:rFonts w:ascii="Garamond" w:eastAsia="Times New Roman" w:hAnsi="Garamond"/>
                <w:szCs w:val="24"/>
                <w:lang w:eastAsia="hr-HR"/>
              </w:rPr>
            </w:pPr>
            <w:r>
              <w:rPr>
                <w:rFonts w:ascii="Garamond" w:eastAsia="Times New Roman" w:hAnsi="Garamond"/>
                <w:szCs w:val="24"/>
                <w:lang w:eastAsia="hr-HR"/>
              </w:rPr>
              <w:t>Površina:</w:t>
            </w:r>
          </w:p>
          <w:p w14:paraId="5A20E3B1" w14:textId="6F417C30" w:rsidR="001B49D0" w:rsidRPr="00A25FAF" w:rsidRDefault="001B49D0" w:rsidP="00581716">
            <w:pPr>
              <w:spacing w:after="0"/>
              <w:ind w:right="-392"/>
              <w:jc w:val="both"/>
              <w:rPr>
                <w:rFonts w:ascii="Garamond" w:eastAsia="Times New Roman" w:hAnsi="Garamond"/>
                <w:szCs w:val="24"/>
                <w:lang w:eastAsia="hr-HR"/>
              </w:rPr>
            </w:pPr>
            <w:r>
              <w:rPr>
                <w:rFonts w:ascii="Garamond" w:eastAsia="Times New Roman" w:hAnsi="Garamond"/>
                <w:szCs w:val="24"/>
                <w:lang w:eastAsia="hr-HR"/>
              </w:rPr>
              <w:t>0,</w:t>
            </w:r>
            <w:r w:rsidR="00A87432">
              <w:rPr>
                <w:rFonts w:ascii="Garamond" w:eastAsia="Times New Roman" w:hAnsi="Garamond"/>
                <w:szCs w:val="24"/>
                <w:lang w:eastAsia="hr-HR"/>
              </w:rPr>
              <w:t>3</w:t>
            </w:r>
            <w:r w:rsidR="00581716">
              <w:rPr>
                <w:rFonts w:ascii="Garamond" w:eastAsia="Times New Roman" w:hAnsi="Garamond"/>
                <w:szCs w:val="24"/>
                <w:lang w:eastAsia="hr-HR"/>
              </w:rPr>
              <w:t>049</w:t>
            </w:r>
            <w:r>
              <w:rPr>
                <w:rFonts w:ascii="Garamond" w:eastAsia="Times New Roman" w:hAnsi="Garamond"/>
                <w:szCs w:val="24"/>
                <w:lang w:eastAsia="hr-HR"/>
              </w:rPr>
              <w:t xml:space="preserve"> ha</w:t>
            </w:r>
          </w:p>
        </w:tc>
      </w:tr>
      <w:tr w:rsidR="001B49D0" w:rsidRPr="00A25FAF" w14:paraId="582C7F28" w14:textId="77777777" w:rsidTr="00A87432">
        <w:trPr>
          <w:trHeight w:val="176"/>
        </w:trPr>
        <w:tc>
          <w:tcPr>
            <w:tcW w:w="42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BBE1295" w14:textId="2186FAEE" w:rsidR="001B49D0" w:rsidRDefault="00581716" w:rsidP="00A87432">
            <w:pPr>
              <w:spacing w:after="0"/>
              <w:jc w:val="center"/>
              <w:rPr>
                <w:rFonts w:ascii="Garamond" w:eastAsia="Times New Roman" w:hAnsi="Garamond"/>
                <w:szCs w:val="24"/>
                <w:lang w:eastAsia="hr-HR"/>
              </w:rPr>
            </w:pPr>
            <w:r>
              <w:rPr>
                <w:rFonts w:ascii="Garamond" w:eastAsia="Times New Roman" w:hAnsi="Garamond"/>
                <w:szCs w:val="24"/>
                <w:lang w:eastAsia="hr-HR"/>
              </w:rPr>
              <w:t>2</w:t>
            </w:r>
            <w:r w:rsidR="001B49D0">
              <w:rPr>
                <w:rFonts w:ascii="Garamond" w:eastAsia="Times New Roman" w:hAnsi="Garamond"/>
                <w:szCs w:val="24"/>
                <w:lang w:eastAsia="hr-HR"/>
              </w:rPr>
              <w:t xml:space="preserve">. </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05DBBBCB" w14:textId="77777777" w:rsidR="001B49D0" w:rsidRDefault="001B49D0" w:rsidP="00A87432">
            <w:pPr>
              <w:spacing w:after="0"/>
              <w:jc w:val="center"/>
              <w:rPr>
                <w:rFonts w:ascii="Garamond" w:eastAsia="Times New Roman" w:hAnsi="Garamond"/>
                <w:szCs w:val="24"/>
                <w:lang w:eastAsia="hr-HR"/>
              </w:rPr>
            </w:pPr>
            <w:r>
              <w:rPr>
                <w:rFonts w:ascii="Garamond" w:eastAsia="Times New Roman" w:hAnsi="Garamond"/>
                <w:szCs w:val="24"/>
                <w:lang w:eastAsia="hr-HR"/>
              </w:rPr>
              <w:t>Punat</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59C0102B" w14:textId="42C191D3" w:rsidR="001B49D0" w:rsidRDefault="00B707D2" w:rsidP="00A87432">
            <w:pPr>
              <w:spacing w:after="0"/>
              <w:jc w:val="center"/>
              <w:rPr>
                <w:rFonts w:ascii="Garamond" w:eastAsia="Times New Roman" w:hAnsi="Garamond"/>
                <w:szCs w:val="24"/>
                <w:lang w:eastAsia="hr-HR"/>
              </w:rPr>
            </w:pPr>
            <w:r>
              <w:rPr>
                <w:rFonts w:ascii="Garamond" w:eastAsia="Times New Roman" w:hAnsi="Garamond"/>
                <w:szCs w:val="24"/>
                <w:lang w:eastAsia="hr-HR"/>
              </w:rPr>
              <w:t>5</w:t>
            </w:r>
          </w:p>
        </w:tc>
        <w:tc>
          <w:tcPr>
            <w:tcW w:w="1127" w:type="dxa"/>
            <w:tcBorders>
              <w:top w:val="single" w:sz="4" w:space="0" w:color="auto"/>
              <w:left w:val="nil"/>
              <w:bottom w:val="single" w:sz="4" w:space="0" w:color="auto"/>
              <w:right w:val="single" w:sz="4" w:space="0" w:color="auto"/>
            </w:tcBorders>
            <w:shd w:val="clear" w:color="auto" w:fill="auto"/>
            <w:vAlign w:val="center"/>
          </w:tcPr>
          <w:p w14:paraId="38392F04" w14:textId="130E3C3F" w:rsidR="001B49D0" w:rsidRDefault="00B707D2" w:rsidP="00A87432">
            <w:pPr>
              <w:spacing w:after="0"/>
              <w:jc w:val="center"/>
              <w:rPr>
                <w:rFonts w:ascii="Garamond" w:eastAsia="Times New Roman" w:hAnsi="Garamond"/>
                <w:szCs w:val="24"/>
                <w:lang w:eastAsia="hr-HR"/>
              </w:rPr>
            </w:pPr>
            <w:r>
              <w:rPr>
                <w:rFonts w:ascii="Garamond" w:eastAsia="Times New Roman" w:hAnsi="Garamond"/>
                <w:szCs w:val="24"/>
                <w:lang w:eastAsia="hr-HR"/>
              </w:rPr>
              <w:t>3273</w:t>
            </w:r>
          </w:p>
        </w:tc>
        <w:tc>
          <w:tcPr>
            <w:tcW w:w="1290" w:type="dxa"/>
            <w:tcBorders>
              <w:top w:val="single" w:sz="4" w:space="0" w:color="auto"/>
              <w:left w:val="nil"/>
              <w:bottom w:val="single" w:sz="4" w:space="0" w:color="auto"/>
              <w:right w:val="single" w:sz="4" w:space="0" w:color="auto"/>
            </w:tcBorders>
            <w:shd w:val="clear" w:color="auto" w:fill="auto"/>
            <w:vAlign w:val="center"/>
          </w:tcPr>
          <w:p w14:paraId="04CD8DCA" w14:textId="77777777" w:rsidR="001B49D0" w:rsidRDefault="001B49D0" w:rsidP="00A87432">
            <w:pPr>
              <w:spacing w:after="0"/>
              <w:jc w:val="center"/>
              <w:rPr>
                <w:rFonts w:ascii="Garamond" w:eastAsia="Times New Roman" w:hAnsi="Garamond"/>
                <w:szCs w:val="24"/>
                <w:lang w:eastAsia="hr-HR"/>
              </w:rPr>
            </w:pPr>
            <w:r>
              <w:rPr>
                <w:rFonts w:ascii="Garamond" w:eastAsia="Times New Roman" w:hAnsi="Garamond"/>
                <w:szCs w:val="24"/>
                <w:lang w:eastAsia="hr-HR"/>
              </w:rPr>
              <w:t>maslinik</w:t>
            </w:r>
          </w:p>
        </w:tc>
        <w:tc>
          <w:tcPr>
            <w:tcW w:w="853" w:type="dxa"/>
            <w:tcBorders>
              <w:top w:val="single" w:sz="4" w:space="0" w:color="auto"/>
              <w:left w:val="nil"/>
              <w:bottom w:val="single" w:sz="4" w:space="0" w:color="auto"/>
              <w:right w:val="single" w:sz="4" w:space="0" w:color="auto"/>
            </w:tcBorders>
            <w:shd w:val="clear" w:color="auto" w:fill="auto"/>
            <w:vAlign w:val="center"/>
          </w:tcPr>
          <w:p w14:paraId="5CC52FFC" w14:textId="6349BA5A" w:rsidR="001B49D0" w:rsidRDefault="00410EB2" w:rsidP="00A87432">
            <w:pPr>
              <w:spacing w:after="0"/>
              <w:jc w:val="center"/>
              <w:rPr>
                <w:rFonts w:ascii="Garamond" w:eastAsia="Times New Roman" w:hAnsi="Garamond"/>
                <w:szCs w:val="24"/>
                <w:lang w:eastAsia="hr-HR"/>
              </w:rPr>
            </w:pPr>
            <w:r>
              <w:rPr>
                <w:rFonts w:ascii="Garamond" w:eastAsia="Times New Roman" w:hAnsi="Garamond"/>
                <w:szCs w:val="24"/>
                <w:lang w:eastAsia="hr-HR"/>
              </w:rPr>
              <w:t>0,0183</w:t>
            </w:r>
          </w:p>
        </w:tc>
        <w:tc>
          <w:tcPr>
            <w:tcW w:w="1137" w:type="dxa"/>
            <w:tcBorders>
              <w:top w:val="single" w:sz="4" w:space="0" w:color="auto"/>
              <w:left w:val="nil"/>
              <w:bottom w:val="single" w:sz="4" w:space="0" w:color="auto"/>
              <w:right w:val="single" w:sz="4" w:space="0" w:color="auto"/>
            </w:tcBorders>
            <w:shd w:val="clear" w:color="auto" w:fill="auto"/>
            <w:vAlign w:val="center"/>
          </w:tcPr>
          <w:p w14:paraId="13CEB9D4" w14:textId="058EE2BD" w:rsidR="001B49D0" w:rsidRDefault="00410EB2" w:rsidP="00A87432">
            <w:pPr>
              <w:spacing w:after="0"/>
              <w:jc w:val="right"/>
              <w:rPr>
                <w:rFonts w:ascii="Garamond" w:eastAsia="Times New Roman" w:hAnsi="Garamond"/>
                <w:szCs w:val="24"/>
                <w:lang w:eastAsia="hr-HR"/>
              </w:rPr>
            </w:pPr>
            <w:r>
              <w:rPr>
                <w:rFonts w:ascii="Garamond" w:eastAsia="Times New Roman" w:hAnsi="Garamond"/>
                <w:szCs w:val="24"/>
                <w:lang w:eastAsia="hr-HR"/>
              </w:rPr>
              <w:t>5,34</w:t>
            </w:r>
          </w:p>
        </w:tc>
        <w:tc>
          <w:tcPr>
            <w:tcW w:w="1279" w:type="dxa"/>
            <w:tcBorders>
              <w:top w:val="single" w:sz="4" w:space="0" w:color="auto"/>
              <w:left w:val="nil"/>
              <w:bottom w:val="single" w:sz="4" w:space="0" w:color="auto"/>
              <w:right w:val="single" w:sz="4" w:space="0" w:color="auto"/>
            </w:tcBorders>
            <w:shd w:val="clear" w:color="auto" w:fill="auto"/>
            <w:vAlign w:val="center"/>
          </w:tcPr>
          <w:p w14:paraId="7CBBC757" w14:textId="0842AC41" w:rsidR="001B49D0" w:rsidRDefault="00410EB2" w:rsidP="00A87432">
            <w:pPr>
              <w:spacing w:after="0"/>
              <w:jc w:val="right"/>
              <w:rPr>
                <w:rFonts w:ascii="Garamond" w:eastAsia="Times New Roman" w:hAnsi="Garamond"/>
                <w:szCs w:val="24"/>
                <w:lang w:eastAsia="hr-HR"/>
              </w:rPr>
            </w:pPr>
            <w:r>
              <w:rPr>
                <w:rFonts w:ascii="Garamond" w:eastAsia="Times New Roman" w:hAnsi="Garamond"/>
                <w:szCs w:val="24"/>
                <w:lang w:eastAsia="hr-HR"/>
              </w:rPr>
              <w:t>10,50</w:t>
            </w:r>
          </w:p>
        </w:tc>
        <w:tc>
          <w:tcPr>
            <w:tcW w:w="1280" w:type="dxa"/>
            <w:tcBorders>
              <w:left w:val="nil"/>
              <w:right w:val="single" w:sz="8" w:space="0" w:color="auto"/>
            </w:tcBorders>
            <w:shd w:val="clear" w:color="auto" w:fill="auto"/>
            <w:noWrap/>
            <w:vAlign w:val="bottom"/>
          </w:tcPr>
          <w:p w14:paraId="4ADB3FD4" w14:textId="77777777" w:rsidR="001B49D0" w:rsidRPr="00A25FAF" w:rsidRDefault="001B49D0" w:rsidP="00A87432">
            <w:pPr>
              <w:spacing w:after="0"/>
              <w:ind w:right="-392"/>
              <w:jc w:val="both"/>
              <w:rPr>
                <w:rFonts w:ascii="Garamond" w:eastAsia="Times New Roman" w:hAnsi="Garamond"/>
                <w:szCs w:val="24"/>
                <w:lang w:eastAsia="hr-HR"/>
              </w:rPr>
            </w:pPr>
          </w:p>
        </w:tc>
      </w:tr>
      <w:tr w:rsidR="001B49D0" w:rsidRPr="00A25FAF" w14:paraId="3EFB3F14" w14:textId="77777777" w:rsidTr="00A87432">
        <w:trPr>
          <w:trHeight w:val="176"/>
        </w:trPr>
        <w:tc>
          <w:tcPr>
            <w:tcW w:w="42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E1704E3" w14:textId="71CC8AC5" w:rsidR="001B49D0" w:rsidRDefault="00581716" w:rsidP="00A87432">
            <w:pPr>
              <w:spacing w:after="0"/>
              <w:jc w:val="center"/>
              <w:rPr>
                <w:rFonts w:ascii="Garamond" w:eastAsia="Times New Roman" w:hAnsi="Garamond"/>
                <w:szCs w:val="24"/>
                <w:lang w:eastAsia="hr-HR"/>
              </w:rPr>
            </w:pPr>
            <w:r>
              <w:rPr>
                <w:rFonts w:ascii="Garamond" w:eastAsia="Times New Roman" w:hAnsi="Garamond"/>
                <w:szCs w:val="24"/>
                <w:lang w:eastAsia="hr-HR"/>
              </w:rPr>
              <w:t>3</w:t>
            </w:r>
            <w:r w:rsidR="001B49D0">
              <w:rPr>
                <w:rFonts w:ascii="Garamond" w:eastAsia="Times New Roman" w:hAnsi="Garamond"/>
                <w:szCs w:val="24"/>
                <w:lang w:eastAsia="hr-HR"/>
              </w:rPr>
              <w:t>.</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14234CC3" w14:textId="77777777" w:rsidR="001B49D0" w:rsidRDefault="001B49D0" w:rsidP="00A87432">
            <w:pPr>
              <w:spacing w:after="0"/>
              <w:jc w:val="center"/>
              <w:rPr>
                <w:rFonts w:ascii="Garamond" w:eastAsia="Times New Roman" w:hAnsi="Garamond"/>
                <w:szCs w:val="24"/>
                <w:lang w:eastAsia="hr-HR"/>
              </w:rPr>
            </w:pPr>
            <w:r>
              <w:rPr>
                <w:rFonts w:ascii="Garamond" w:eastAsia="Times New Roman" w:hAnsi="Garamond"/>
                <w:szCs w:val="24"/>
                <w:lang w:eastAsia="hr-HR"/>
              </w:rPr>
              <w:t>Punat</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29449594" w14:textId="4DBD3AC6" w:rsidR="001B49D0" w:rsidRDefault="00410EB2" w:rsidP="00A87432">
            <w:pPr>
              <w:spacing w:after="0"/>
              <w:jc w:val="center"/>
              <w:rPr>
                <w:rFonts w:ascii="Garamond" w:eastAsia="Times New Roman" w:hAnsi="Garamond"/>
                <w:szCs w:val="24"/>
                <w:lang w:eastAsia="hr-HR"/>
              </w:rPr>
            </w:pPr>
            <w:r>
              <w:rPr>
                <w:rFonts w:ascii="Garamond" w:eastAsia="Times New Roman" w:hAnsi="Garamond"/>
                <w:szCs w:val="24"/>
                <w:lang w:eastAsia="hr-HR"/>
              </w:rPr>
              <w:t>1</w:t>
            </w:r>
            <w:r w:rsidR="001B49D0">
              <w:rPr>
                <w:rFonts w:ascii="Garamond" w:eastAsia="Times New Roman" w:hAnsi="Garamond"/>
                <w:szCs w:val="24"/>
                <w:lang w:eastAsia="hr-HR"/>
              </w:rPr>
              <w:t>5</w:t>
            </w:r>
          </w:p>
        </w:tc>
        <w:tc>
          <w:tcPr>
            <w:tcW w:w="1127" w:type="dxa"/>
            <w:tcBorders>
              <w:top w:val="single" w:sz="4" w:space="0" w:color="auto"/>
              <w:left w:val="nil"/>
              <w:bottom w:val="single" w:sz="4" w:space="0" w:color="auto"/>
              <w:right w:val="single" w:sz="4" w:space="0" w:color="auto"/>
            </w:tcBorders>
            <w:shd w:val="clear" w:color="auto" w:fill="auto"/>
            <w:vAlign w:val="center"/>
          </w:tcPr>
          <w:p w14:paraId="4AFED1E0" w14:textId="22978091" w:rsidR="001B49D0" w:rsidRDefault="00410EB2" w:rsidP="00A87432">
            <w:pPr>
              <w:spacing w:after="0"/>
              <w:jc w:val="center"/>
              <w:rPr>
                <w:rFonts w:ascii="Garamond" w:eastAsia="Times New Roman" w:hAnsi="Garamond"/>
                <w:szCs w:val="24"/>
                <w:lang w:eastAsia="hr-HR"/>
              </w:rPr>
            </w:pPr>
            <w:r>
              <w:rPr>
                <w:rFonts w:ascii="Garamond" w:eastAsia="Times New Roman" w:hAnsi="Garamond"/>
                <w:szCs w:val="24"/>
                <w:lang w:eastAsia="hr-HR"/>
              </w:rPr>
              <w:t>3760/27</w:t>
            </w:r>
          </w:p>
          <w:p w14:paraId="534C63F5" w14:textId="77777777" w:rsidR="00410EB2" w:rsidRDefault="00410EB2" w:rsidP="00A87432">
            <w:pPr>
              <w:spacing w:after="0"/>
              <w:jc w:val="center"/>
              <w:rPr>
                <w:rFonts w:ascii="Garamond" w:eastAsia="Times New Roman" w:hAnsi="Garamond"/>
                <w:szCs w:val="24"/>
                <w:lang w:eastAsia="hr-HR"/>
              </w:rPr>
            </w:pPr>
            <w:r>
              <w:rPr>
                <w:rFonts w:ascii="Garamond" w:eastAsia="Times New Roman" w:hAnsi="Garamond"/>
                <w:szCs w:val="24"/>
                <w:lang w:eastAsia="hr-HR"/>
              </w:rPr>
              <w:t>3760/29</w:t>
            </w:r>
          </w:p>
          <w:p w14:paraId="43F51824" w14:textId="029364A4" w:rsidR="00410EB2" w:rsidRDefault="00410EB2" w:rsidP="00A87432">
            <w:pPr>
              <w:spacing w:after="0"/>
              <w:jc w:val="center"/>
              <w:rPr>
                <w:rFonts w:ascii="Garamond" w:eastAsia="Times New Roman" w:hAnsi="Garamond"/>
                <w:szCs w:val="24"/>
                <w:lang w:eastAsia="hr-HR"/>
              </w:rPr>
            </w:pPr>
            <w:r>
              <w:rPr>
                <w:rFonts w:ascii="Garamond" w:eastAsia="Times New Roman" w:hAnsi="Garamond"/>
                <w:szCs w:val="24"/>
                <w:lang w:eastAsia="hr-HR"/>
              </w:rPr>
              <w:t>3760/31</w:t>
            </w:r>
          </w:p>
        </w:tc>
        <w:tc>
          <w:tcPr>
            <w:tcW w:w="1290" w:type="dxa"/>
            <w:tcBorders>
              <w:top w:val="single" w:sz="4" w:space="0" w:color="auto"/>
              <w:left w:val="nil"/>
              <w:bottom w:val="single" w:sz="4" w:space="0" w:color="auto"/>
              <w:right w:val="single" w:sz="4" w:space="0" w:color="auto"/>
            </w:tcBorders>
            <w:shd w:val="clear" w:color="auto" w:fill="auto"/>
            <w:vAlign w:val="center"/>
          </w:tcPr>
          <w:p w14:paraId="2CABE66F" w14:textId="6A24D8A1" w:rsidR="001B49D0" w:rsidRDefault="00410EB2" w:rsidP="00410EB2">
            <w:pPr>
              <w:spacing w:after="0"/>
              <w:rPr>
                <w:rFonts w:ascii="Garamond" w:eastAsia="Times New Roman" w:hAnsi="Garamond"/>
                <w:szCs w:val="24"/>
                <w:lang w:eastAsia="hr-HR"/>
              </w:rPr>
            </w:pPr>
            <w:r>
              <w:rPr>
                <w:rFonts w:ascii="Garamond" w:eastAsia="Times New Roman" w:hAnsi="Garamond"/>
                <w:szCs w:val="24"/>
                <w:lang w:eastAsia="hr-HR"/>
              </w:rPr>
              <w:t xml:space="preserve">   ma</w:t>
            </w:r>
            <w:r w:rsidR="001B49D0">
              <w:rPr>
                <w:rFonts w:ascii="Garamond" w:eastAsia="Times New Roman" w:hAnsi="Garamond"/>
                <w:szCs w:val="24"/>
                <w:lang w:eastAsia="hr-HR"/>
              </w:rPr>
              <w:t>slinik</w:t>
            </w:r>
          </w:p>
          <w:p w14:paraId="59B4037E" w14:textId="77777777" w:rsidR="001B49D0" w:rsidRDefault="001B49D0" w:rsidP="00A87432">
            <w:pPr>
              <w:spacing w:after="0"/>
              <w:jc w:val="center"/>
              <w:rPr>
                <w:rFonts w:ascii="Garamond" w:eastAsia="Times New Roman" w:hAnsi="Garamond"/>
                <w:szCs w:val="24"/>
                <w:lang w:eastAsia="hr-HR"/>
              </w:rPr>
            </w:pPr>
            <w:r>
              <w:rPr>
                <w:rFonts w:ascii="Garamond" w:eastAsia="Times New Roman" w:hAnsi="Garamond"/>
                <w:szCs w:val="24"/>
                <w:lang w:eastAsia="hr-HR"/>
              </w:rPr>
              <w:t>maslinik</w:t>
            </w:r>
          </w:p>
          <w:p w14:paraId="408CB995" w14:textId="06288D13" w:rsidR="001B49D0" w:rsidRDefault="001B49D0" w:rsidP="00410EB2">
            <w:pPr>
              <w:spacing w:after="0"/>
              <w:jc w:val="center"/>
              <w:rPr>
                <w:rFonts w:ascii="Garamond" w:eastAsia="Times New Roman" w:hAnsi="Garamond"/>
                <w:szCs w:val="24"/>
                <w:lang w:eastAsia="hr-HR"/>
              </w:rPr>
            </w:pPr>
            <w:r>
              <w:rPr>
                <w:rFonts w:ascii="Garamond" w:eastAsia="Times New Roman" w:hAnsi="Garamond"/>
                <w:szCs w:val="24"/>
                <w:lang w:eastAsia="hr-HR"/>
              </w:rPr>
              <w:t>maslinik</w:t>
            </w:r>
          </w:p>
        </w:tc>
        <w:tc>
          <w:tcPr>
            <w:tcW w:w="853" w:type="dxa"/>
            <w:tcBorders>
              <w:top w:val="single" w:sz="4" w:space="0" w:color="auto"/>
              <w:left w:val="nil"/>
              <w:bottom w:val="single" w:sz="4" w:space="0" w:color="auto"/>
              <w:right w:val="single" w:sz="4" w:space="0" w:color="auto"/>
            </w:tcBorders>
            <w:shd w:val="clear" w:color="auto" w:fill="auto"/>
            <w:vAlign w:val="center"/>
          </w:tcPr>
          <w:p w14:paraId="292BF99E" w14:textId="77777777" w:rsidR="001B49D0" w:rsidRDefault="001B49D0" w:rsidP="00410EB2">
            <w:pPr>
              <w:spacing w:after="0"/>
              <w:rPr>
                <w:rFonts w:ascii="Garamond" w:eastAsia="Times New Roman" w:hAnsi="Garamond"/>
                <w:szCs w:val="24"/>
                <w:lang w:eastAsia="hr-HR"/>
              </w:rPr>
            </w:pPr>
            <w:r>
              <w:rPr>
                <w:rFonts w:ascii="Garamond" w:eastAsia="Times New Roman" w:hAnsi="Garamond"/>
                <w:szCs w:val="24"/>
                <w:lang w:eastAsia="hr-HR"/>
              </w:rPr>
              <w:t>0</w:t>
            </w:r>
            <w:r w:rsidR="00410EB2">
              <w:rPr>
                <w:rFonts w:ascii="Garamond" w:eastAsia="Times New Roman" w:hAnsi="Garamond"/>
                <w:szCs w:val="24"/>
                <w:lang w:eastAsia="hr-HR"/>
              </w:rPr>
              <w:t>,0711</w:t>
            </w:r>
          </w:p>
          <w:p w14:paraId="72539DC3" w14:textId="77777777" w:rsidR="00410EB2" w:rsidRDefault="00410EB2" w:rsidP="00410EB2">
            <w:pPr>
              <w:spacing w:after="0"/>
              <w:rPr>
                <w:rFonts w:ascii="Garamond" w:eastAsia="Times New Roman" w:hAnsi="Garamond"/>
                <w:szCs w:val="24"/>
                <w:lang w:eastAsia="hr-HR"/>
              </w:rPr>
            </w:pPr>
            <w:r>
              <w:rPr>
                <w:rFonts w:ascii="Garamond" w:eastAsia="Times New Roman" w:hAnsi="Garamond"/>
                <w:szCs w:val="24"/>
                <w:lang w:eastAsia="hr-HR"/>
              </w:rPr>
              <w:t>0,0625</w:t>
            </w:r>
          </w:p>
          <w:p w14:paraId="2C4B1858" w14:textId="60842511" w:rsidR="00410EB2" w:rsidRDefault="00410EB2" w:rsidP="00410EB2">
            <w:pPr>
              <w:spacing w:after="0"/>
              <w:rPr>
                <w:rFonts w:ascii="Garamond" w:eastAsia="Times New Roman" w:hAnsi="Garamond"/>
                <w:szCs w:val="24"/>
                <w:lang w:eastAsia="hr-HR"/>
              </w:rPr>
            </w:pPr>
            <w:r>
              <w:rPr>
                <w:rFonts w:ascii="Garamond" w:eastAsia="Times New Roman" w:hAnsi="Garamond"/>
                <w:szCs w:val="24"/>
                <w:lang w:eastAsia="hr-HR"/>
              </w:rPr>
              <w:t>0,0324</w:t>
            </w:r>
          </w:p>
        </w:tc>
        <w:tc>
          <w:tcPr>
            <w:tcW w:w="1137" w:type="dxa"/>
            <w:tcBorders>
              <w:top w:val="single" w:sz="4" w:space="0" w:color="auto"/>
              <w:left w:val="nil"/>
              <w:bottom w:val="single" w:sz="4" w:space="0" w:color="auto"/>
              <w:right w:val="single" w:sz="4" w:space="0" w:color="auto"/>
            </w:tcBorders>
            <w:shd w:val="clear" w:color="auto" w:fill="auto"/>
            <w:vAlign w:val="center"/>
          </w:tcPr>
          <w:p w14:paraId="488EEFAA" w14:textId="77777777" w:rsidR="001B49D0" w:rsidRDefault="00410EB2" w:rsidP="00410EB2">
            <w:pPr>
              <w:spacing w:after="0"/>
              <w:jc w:val="right"/>
              <w:rPr>
                <w:rFonts w:ascii="Garamond" w:eastAsia="Times New Roman" w:hAnsi="Garamond"/>
                <w:szCs w:val="24"/>
                <w:lang w:eastAsia="hr-HR"/>
              </w:rPr>
            </w:pPr>
            <w:r>
              <w:rPr>
                <w:rFonts w:ascii="Garamond" w:eastAsia="Times New Roman" w:hAnsi="Garamond"/>
                <w:szCs w:val="24"/>
                <w:lang w:eastAsia="hr-HR"/>
              </w:rPr>
              <w:t>20,76</w:t>
            </w:r>
          </w:p>
          <w:p w14:paraId="7B33690A" w14:textId="77777777" w:rsidR="00410EB2" w:rsidRDefault="00410EB2" w:rsidP="00410EB2">
            <w:pPr>
              <w:spacing w:after="0"/>
              <w:jc w:val="right"/>
              <w:rPr>
                <w:rFonts w:ascii="Garamond" w:eastAsia="Times New Roman" w:hAnsi="Garamond"/>
                <w:szCs w:val="24"/>
                <w:lang w:eastAsia="hr-HR"/>
              </w:rPr>
            </w:pPr>
            <w:r>
              <w:rPr>
                <w:rFonts w:ascii="Garamond" w:eastAsia="Times New Roman" w:hAnsi="Garamond"/>
                <w:szCs w:val="24"/>
                <w:lang w:eastAsia="hr-HR"/>
              </w:rPr>
              <w:t>18,25</w:t>
            </w:r>
          </w:p>
          <w:p w14:paraId="0C03E868" w14:textId="1CA93D71" w:rsidR="00410EB2" w:rsidRDefault="00410EB2" w:rsidP="00410EB2">
            <w:pPr>
              <w:spacing w:after="0"/>
              <w:jc w:val="right"/>
              <w:rPr>
                <w:rFonts w:ascii="Garamond" w:eastAsia="Times New Roman" w:hAnsi="Garamond"/>
                <w:szCs w:val="24"/>
                <w:lang w:eastAsia="hr-HR"/>
              </w:rPr>
            </w:pPr>
            <w:r>
              <w:rPr>
                <w:rFonts w:ascii="Garamond" w:eastAsia="Times New Roman" w:hAnsi="Garamond"/>
                <w:szCs w:val="24"/>
                <w:lang w:eastAsia="hr-HR"/>
              </w:rPr>
              <w:t>9,46</w:t>
            </w:r>
          </w:p>
        </w:tc>
        <w:tc>
          <w:tcPr>
            <w:tcW w:w="1279" w:type="dxa"/>
            <w:tcBorders>
              <w:top w:val="single" w:sz="4" w:space="0" w:color="auto"/>
              <w:left w:val="nil"/>
              <w:bottom w:val="single" w:sz="4" w:space="0" w:color="auto"/>
              <w:right w:val="single" w:sz="4" w:space="0" w:color="auto"/>
            </w:tcBorders>
            <w:shd w:val="clear" w:color="auto" w:fill="auto"/>
            <w:vAlign w:val="center"/>
          </w:tcPr>
          <w:p w14:paraId="23A6CFE0" w14:textId="77777777" w:rsidR="001B49D0" w:rsidRDefault="00410EB2" w:rsidP="00410EB2">
            <w:pPr>
              <w:spacing w:after="0"/>
              <w:jc w:val="right"/>
              <w:rPr>
                <w:rFonts w:ascii="Garamond" w:eastAsia="Times New Roman" w:hAnsi="Garamond"/>
                <w:szCs w:val="24"/>
                <w:lang w:eastAsia="hr-HR"/>
              </w:rPr>
            </w:pPr>
            <w:r>
              <w:rPr>
                <w:rFonts w:ascii="Garamond" w:eastAsia="Times New Roman" w:hAnsi="Garamond"/>
                <w:szCs w:val="24"/>
                <w:lang w:eastAsia="hr-HR"/>
              </w:rPr>
              <w:t>41,50</w:t>
            </w:r>
          </w:p>
          <w:p w14:paraId="70BA0287" w14:textId="77777777" w:rsidR="00410EB2" w:rsidRDefault="00410EB2" w:rsidP="00410EB2">
            <w:pPr>
              <w:spacing w:after="0"/>
              <w:jc w:val="right"/>
              <w:rPr>
                <w:rFonts w:ascii="Garamond" w:eastAsia="Times New Roman" w:hAnsi="Garamond"/>
                <w:szCs w:val="24"/>
                <w:lang w:eastAsia="hr-HR"/>
              </w:rPr>
            </w:pPr>
            <w:r>
              <w:rPr>
                <w:rFonts w:ascii="Garamond" w:eastAsia="Times New Roman" w:hAnsi="Garamond"/>
                <w:szCs w:val="24"/>
                <w:lang w:eastAsia="hr-HR"/>
              </w:rPr>
              <w:t>36,40</w:t>
            </w:r>
          </w:p>
          <w:p w14:paraId="1AE88599" w14:textId="34349477" w:rsidR="00410EB2" w:rsidRDefault="00410EB2" w:rsidP="00410EB2">
            <w:pPr>
              <w:spacing w:after="0"/>
              <w:jc w:val="right"/>
              <w:rPr>
                <w:rFonts w:ascii="Garamond" w:eastAsia="Times New Roman" w:hAnsi="Garamond"/>
                <w:szCs w:val="24"/>
                <w:lang w:eastAsia="hr-HR"/>
              </w:rPr>
            </w:pPr>
            <w:r>
              <w:rPr>
                <w:rFonts w:ascii="Garamond" w:eastAsia="Times New Roman" w:hAnsi="Garamond"/>
                <w:szCs w:val="24"/>
                <w:lang w:eastAsia="hr-HR"/>
              </w:rPr>
              <w:t>18,60</w:t>
            </w:r>
          </w:p>
        </w:tc>
        <w:tc>
          <w:tcPr>
            <w:tcW w:w="1280" w:type="dxa"/>
            <w:tcBorders>
              <w:left w:val="nil"/>
              <w:right w:val="single" w:sz="8" w:space="0" w:color="auto"/>
            </w:tcBorders>
            <w:shd w:val="clear" w:color="auto" w:fill="auto"/>
            <w:noWrap/>
            <w:vAlign w:val="bottom"/>
          </w:tcPr>
          <w:p w14:paraId="6559FAAC" w14:textId="77777777" w:rsidR="001B49D0" w:rsidRDefault="001B49D0" w:rsidP="00A87432">
            <w:pPr>
              <w:spacing w:after="0"/>
              <w:ind w:right="-392"/>
              <w:jc w:val="both"/>
              <w:rPr>
                <w:rFonts w:ascii="Garamond" w:eastAsia="Times New Roman" w:hAnsi="Garamond"/>
                <w:szCs w:val="24"/>
                <w:lang w:eastAsia="hr-HR"/>
              </w:rPr>
            </w:pPr>
            <w:r>
              <w:rPr>
                <w:rFonts w:ascii="Garamond" w:eastAsia="Times New Roman" w:hAnsi="Garamond"/>
                <w:szCs w:val="24"/>
                <w:lang w:eastAsia="hr-HR"/>
              </w:rPr>
              <w:t>Ukupna zakupnina:</w:t>
            </w:r>
          </w:p>
          <w:p w14:paraId="47F28C40" w14:textId="23CF3B55" w:rsidR="001B49D0" w:rsidRPr="00A25FAF" w:rsidRDefault="00581716" w:rsidP="00A87432">
            <w:pPr>
              <w:spacing w:after="0"/>
              <w:ind w:right="-392"/>
              <w:jc w:val="both"/>
              <w:rPr>
                <w:rFonts w:ascii="Garamond" w:eastAsia="Times New Roman" w:hAnsi="Garamond"/>
                <w:szCs w:val="24"/>
                <w:lang w:eastAsia="hr-HR"/>
              </w:rPr>
            </w:pPr>
            <w:r>
              <w:rPr>
                <w:rFonts w:ascii="Garamond" w:eastAsia="Times New Roman" w:hAnsi="Garamond"/>
                <w:szCs w:val="24"/>
                <w:lang w:eastAsia="hr-HR"/>
              </w:rPr>
              <w:t>176,00</w:t>
            </w:r>
            <w:r w:rsidR="001B49D0">
              <w:rPr>
                <w:rFonts w:ascii="Garamond" w:eastAsia="Times New Roman" w:hAnsi="Garamond"/>
                <w:szCs w:val="24"/>
                <w:lang w:eastAsia="hr-HR"/>
              </w:rPr>
              <w:t xml:space="preserve"> kn</w:t>
            </w:r>
          </w:p>
        </w:tc>
      </w:tr>
      <w:tr w:rsidR="001B49D0" w:rsidRPr="00A25FAF" w14:paraId="3E5203E2" w14:textId="77777777" w:rsidTr="00A87432">
        <w:trPr>
          <w:trHeight w:val="176"/>
        </w:trPr>
        <w:tc>
          <w:tcPr>
            <w:tcW w:w="42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7AFB536" w14:textId="17FDC31C" w:rsidR="001B49D0" w:rsidRDefault="00581716" w:rsidP="00A87432">
            <w:pPr>
              <w:spacing w:after="0"/>
              <w:jc w:val="center"/>
              <w:rPr>
                <w:rFonts w:ascii="Garamond" w:eastAsia="Times New Roman" w:hAnsi="Garamond"/>
                <w:szCs w:val="24"/>
                <w:lang w:eastAsia="hr-HR"/>
              </w:rPr>
            </w:pPr>
            <w:r>
              <w:rPr>
                <w:rFonts w:ascii="Garamond" w:eastAsia="Times New Roman" w:hAnsi="Garamond"/>
                <w:szCs w:val="24"/>
                <w:lang w:eastAsia="hr-HR"/>
              </w:rPr>
              <w:t>4</w:t>
            </w:r>
            <w:r w:rsidR="00BC684F">
              <w:rPr>
                <w:rFonts w:ascii="Garamond" w:eastAsia="Times New Roman" w:hAnsi="Garamond"/>
                <w:szCs w:val="24"/>
                <w:lang w:eastAsia="hr-HR"/>
              </w:rPr>
              <w:t>.</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3AC7B561" w14:textId="77777777" w:rsidR="001B49D0" w:rsidRDefault="001B49D0" w:rsidP="00A87432">
            <w:pPr>
              <w:spacing w:after="0"/>
              <w:jc w:val="center"/>
              <w:rPr>
                <w:rFonts w:ascii="Garamond" w:eastAsia="Times New Roman" w:hAnsi="Garamond"/>
                <w:szCs w:val="24"/>
                <w:lang w:eastAsia="hr-HR"/>
              </w:rPr>
            </w:pPr>
            <w:r>
              <w:rPr>
                <w:rFonts w:ascii="Garamond" w:eastAsia="Times New Roman" w:hAnsi="Garamond"/>
                <w:szCs w:val="24"/>
                <w:lang w:eastAsia="hr-HR"/>
              </w:rPr>
              <w:t>Punat</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1A861F22" w14:textId="3CDDF52B" w:rsidR="001B49D0" w:rsidRDefault="00410EB2" w:rsidP="00A87432">
            <w:pPr>
              <w:spacing w:after="0"/>
              <w:jc w:val="center"/>
              <w:rPr>
                <w:rFonts w:ascii="Garamond" w:eastAsia="Times New Roman" w:hAnsi="Garamond"/>
                <w:szCs w:val="24"/>
                <w:lang w:eastAsia="hr-HR"/>
              </w:rPr>
            </w:pPr>
            <w:r>
              <w:rPr>
                <w:rFonts w:ascii="Garamond" w:eastAsia="Times New Roman" w:hAnsi="Garamond"/>
                <w:szCs w:val="24"/>
                <w:lang w:eastAsia="hr-HR"/>
              </w:rPr>
              <w:t>1</w:t>
            </w:r>
            <w:r w:rsidR="001B49D0">
              <w:rPr>
                <w:rFonts w:ascii="Garamond" w:eastAsia="Times New Roman" w:hAnsi="Garamond"/>
                <w:szCs w:val="24"/>
                <w:lang w:eastAsia="hr-HR"/>
              </w:rPr>
              <w:t>6</w:t>
            </w:r>
          </w:p>
        </w:tc>
        <w:tc>
          <w:tcPr>
            <w:tcW w:w="1127" w:type="dxa"/>
            <w:tcBorders>
              <w:top w:val="single" w:sz="4" w:space="0" w:color="auto"/>
              <w:left w:val="nil"/>
              <w:bottom w:val="single" w:sz="4" w:space="0" w:color="auto"/>
              <w:right w:val="single" w:sz="4" w:space="0" w:color="auto"/>
            </w:tcBorders>
            <w:shd w:val="clear" w:color="auto" w:fill="auto"/>
            <w:vAlign w:val="center"/>
          </w:tcPr>
          <w:p w14:paraId="26652D7A" w14:textId="1AB17A81" w:rsidR="001B49D0" w:rsidRDefault="00410EB2" w:rsidP="00A87432">
            <w:pPr>
              <w:spacing w:after="0"/>
              <w:jc w:val="center"/>
              <w:rPr>
                <w:rFonts w:ascii="Garamond" w:eastAsia="Times New Roman" w:hAnsi="Garamond"/>
                <w:szCs w:val="24"/>
                <w:lang w:eastAsia="hr-HR"/>
              </w:rPr>
            </w:pPr>
            <w:r>
              <w:rPr>
                <w:rFonts w:ascii="Garamond" w:eastAsia="Times New Roman" w:hAnsi="Garamond"/>
                <w:szCs w:val="24"/>
                <w:lang w:eastAsia="hr-HR"/>
              </w:rPr>
              <w:t>3760/3</w:t>
            </w:r>
            <w:r w:rsidR="00AB5032">
              <w:rPr>
                <w:rFonts w:ascii="Garamond" w:eastAsia="Times New Roman" w:hAnsi="Garamond"/>
                <w:szCs w:val="24"/>
                <w:lang w:eastAsia="hr-HR"/>
              </w:rPr>
              <w:t>7</w:t>
            </w:r>
          </w:p>
        </w:tc>
        <w:tc>
          <w:tcPr>
            <w:tcW w:w="1290" w:type="dxa"/>
            <w:tcBorders>
              <w:top w:val="single" w:sz="4" w:space="0" w:color="auto"/>
              <w:left w:val="nil"/>
              <w:bottom w:val="single" w:sz="4" w:space="0" w:color="auto"/>
              <w:right w:val="single" w:sz="4" w:space="0" w:color="auto"/>
            </w:tcBorders>
            <w:shd w:val="clear" w:color="auto" w:fill="auto"/>
            <w:vAlign w:val="center"/>
          </w:tcPr>
          <w:p w14:paraId="128E57CC" w14:textId="77777777" w:rsidR="001B49D0" w:rsidRDefault="001B49D0" w:rsidP="00A87432">
            <w:pPr>
              <w:spacing w:after="0"/>
              <w:jc w:val="center"/>
              <w:rPr>
                <w:rFonts w:ascii="Garamond" w:eastAsia="Times New Roman" w:hAnsi="Garamond"/>
                <w:szCs w:val="24"/>
                <w:lang w:eastAsia="hr-HR"/>
              </w:rPr>
            </w:pPr>
            <w:r>
              <w:rPr>
                <w:rFonts w:ascii="Garamond" w:eastAsia="Times New Roman" w:hAnsi="Garamond"/>
                <w:szCs w:val="24"/>
                <w:lang w:eastAsia="hr-HR"/>
              </w:rPr>
              <w:t>maslinik</w:t>
            </w:r>
          </w:p>
        </w:tc>
        <w:tc>
          <w:tcPr>
            <w:tcW w:w="853" w:type="dxa"/>
            <w:tcBorders>
              <w:top w:val="single" w:sz="4" w:space="0" w:color="auto"/>
              <w:left w:val="nil"/>
              <w:bottom w:val="single" w:sz="4" w:space="0" w:color="auto"/>
              <w:right w:val="single" w:sz="4" w:space="0" w:color="auto"/>
            </w:tcBorders>
            <w:shd w:val="clear" w:color="auto" w:fill="auto"/>
            <w:vAlign w:val="center"/>
          </w:tcPr>
          <w:p w14:paraId="79CAE29B" w14:textId="003194E1" w:rsidR="001B49D0" w:rsidRDefault="00410EB2" w:rsidP="00A87432">
            <w:pPr>
              <w:spacing w:after="0"/>
              <w:jc w:val="center"/>
              <w:rPr>
                <w:rFonts w:ascii="Garamond" w:eastAsia="Times New Roman" w:hAnsi="Garamond"/>
                <w:szCs w:val="24"/>
                <w:lang w:eastAsia="hr-HR"/>
              </w:rPr>
            </w:pPr>
            <w:r>
              <w:rPr>
                <w:rFonts w:ascii="Garamond" w:eastAsia="Times New Roman" w:hAnsi="Garamond"/>
                <w:szCs w:val="24"/>
                <w:lang w:eastAsia="hr-HR"/>
              </w:rPr>
              <w:t>0,0158</w:t>
            </w:r>
          </w:p>
        </w:tc>
        <w:tc>
          <w:tcPr>
            <w:tcW w:w="1137" w:type="dxa"/>
            <w:tcBorders>
              <w:top w:val="single" w:sz="4" w:space="0" w:color="auto"/>
              <w:left w:val="nil"/>
              <w:bottom w:val="single" w:sz="4" w:space="0" w:color="auto"/>
              <w:right w:val="single" w:sz="4" w:space="0" w:color="auto"/>
            </w:tcBorders>
            <w:shd w:val="clear" w:color="auto" w:fill="auto"/>
            <w:vAlign w:val="center"/>
          </w:tcPr>
          <w:p w14:paraId="776448AB" w14:textId="08B528CF" w:rsidR="001B49D0" w:rsidRDefault="00410EB2" w:rsidP="00A87432">
            <w:pPr>
              <w:spacing w:after="0"/>
              <w:jc w:val="right"/>
              <w:rPr>
                <w:rFonts w:ascii="Garamond" w:eastAsia="Times New Roman" w:hAnsi="Garamond"/>
                <w:szCs w:val="24"/>
                <w:lang w:eastAsia="hr-HR"/>
              </w:rPr>
            </w:pPr>
            <w:r>
              <w:rPr>
                <w:rFonts w:ascii="Garamond" w:eastAsia="Times New Roman" w:hAnsi="Garamond"/>
                <w:szCs w:val="24"/>
                <w:lang w:eastAsia="hr-HR"/>
              </w:rPr>
              <w:t>4,61</w:t>
            </w:r>
          </w:p>
        </w:tc>
        <w:tc>
          <w:tcPr>
            <w:tcW w:w="1279" w:type="dxa"/>
            <w:tcBorders>
              <w:top w:val="single" w:sz="4" w:space="0" w:color="auto"/>
              <w:left w:val="nil"/>
              <w:bottom w:val="single" w:sz="4" w:space="0" w:color="auto"/>
              <w:right w:val="single" w:sz="4" w:space="0" w:color="auto"/>
            </w:tcBorders>
            <w:shd w:val="clear" w:color="auto" w:fill="auto"/>
            <w:vAlign w:val="center"/>
          </w:tcPr>
          <w:p w14:paraId="5D44CBC5" w14:textId="646A3F0B" w:rsidR="001B49D0" w:rsidRDefault="00410EB2" w:rsidP="00A87432">
            <w:pPr>
              <w:spacing w:after="0"/>
              <w:jc w:val="right"/>
              <w:rPr>
                <w:rFonts w:ascii="Garamond" w:eastAsia="Times New Roman" w:hAnsi="Garamond"/>
                <w:szCs w:val="24"/>
                <w:lang w:eastAsia="hr-HR"/>
              </w:rPr>
            </w:pPr>
            <w:r>
              <w:rPr>
                <w:rFonts w:ascii="Garamond" w:eastAsia="Times New Roman" w:hAnsi="Garamond"/>
                <w:szCs w:val="24"/>
                <w:lang w:eastAsia="hr-HR"/>
              </w:rPr>
              <w:t>9,00</w:t>
            </w:r>
          </w:p>
        </w:tc>
        <w:tc>
          <w:tcPr>
            <w:tcW w:w="1280" w:type="dxa"/>
            <w:tcBorders>
              <w:left w:val="nil"/>
              <w:bottom w:val="single" w:sz="4" w:space="0" w:color="auto"/>
              <w:right w:val="single" w:sz="8" w:space="0" w:color="auto"/>
            </w:tcBorders>
            <w:shd w:val="clear" w:color="auto" w:fill="auto"/>
            <w:noWrap/>
            <w:vAlign w:val="bottom"/>
          </w:tcPr>
          <w:p w14:paraId="334A23F4" w14:textId="77777777" w:rsidR="001B49D0" w:rsidRPr="00A25FAF" w:rsidRDefault="001B49D0" w:rsidP="00A87432">
            <w:pPr>
              <w:spacing w:after="0"/>
              <w:ind w:right="-392"/>
              <w:jc w:val="both"/>
              <w:rPr>
                <w:rFonts w:ascii="Garamond" w:eastAsia="Times New Roman" w:hAnsi="Garamond"/>
                <w:szCs w:val="24"/>
                <w:lang w:eastAsia="hr-HR"/>
              </w:rPr>
            </w:pPr>
          </w:p>
        </w:tc>
      </w:tr>
    </w:tbl>
    <w:p w14:paraId="6DF58760" w14:textId="77777777" w:rsidR="001B49D0" w:rsidRPr="001B49D0" w:rsidRDefault="001B49D0" w:rsidP="001B49D0">
      <w:pPr>
        <w:suppressAutoHyphens/>
        <w:jc w:val="both"/>
        <w:textAlignment w:val="baseline"/>
        <w:rPr>
          <w:rFonts w:ascii="Garamond" w:hAnsi="Garamond"/>
          <w:sz w:val="24"/>
          <w:szCs w:val="24"/>
          <w:lang w:eastAsia="en-GB"/>
        </w:rPr>
      </w:pPr>
    </w:p>
    <w:p w14:paraId="099391F7" w14:textId="02270337" w:rsidR="00A87432" w:rsidRPr="00A87432" w:rsidRDefault="00A87432" w:rsidP="00A87432">
      <w:pPr>
        <w:pStyle w:val="Odlomakpopisa"/>
        <w:numPr>
          <w:ilvl w:val="0"/>
          <w:numId w:val="5"/>
        </w:numPr>
        <w:jc w:val="both"/>
        <w:rPr>
          <w:rFonts w:ascii="Garamond" w:hAnsi="Garamond"/>
          <w:b/>
          <w:sz w:val="24"/>
          <w:szCs w:val="24"/>
          <w:lang w:eastAsia="en-GB"/>
        </w:rPr>
      </w:pPr>
      <w:r w:rsidRPr="00A87432">
        <w:rPr>
          <w:rFonts w:ascii="Garamond" w:hAnsi="Garamond"/>
          <w:b/>
          <w:sz w:val="24"/>
          <w:szCs w:val="24"/>
        </w:rPr>
        <w:t>Ponuditelj:</w:t>
      </w:r>
      <w:r w:rsidRPr="00A87432">
        <w:rPr>
          <w:rFonts w:ascii="Garamond" w:hAnsi="Garamond"/>
          <w:sz w:val="24"/>
          <w:szCs w:val="24"/>
        </w:rPr>
        <w:t xml:space="preserve">  </w:t>
      </w:r>
      <w:r w:rsidRPr="00A87432">
        <w:rPr>
          <w:rFonts w:ascii="Garamond" w:hAnsi="Garamond"/>
          <w:b/>
          <w:sz w:val="24"/>
          <w:szCs w:val="24"/>
          <w:lang w:eastAsia="en-GB"/>
        </w:rPr>
        <w:t>NEDO TOMIĆ, 17. Travnja 60, 51521 Punat,</w:t>
      </w:r>
    </w:p>
    <w:p w14:paraId="3FD80F2F" w14:textId="05322B9D" w:rsidR="00A87432" w:rsidRPr="00A87432" w:rsidRDefault="00A87432" w:rsidP="00A87432">
      <w:pPr>
        <w:pStyle w:val="Odlomakpopisa"/>
        <w:suppressAutoHyphens/>
        <w:ind w:left="1068" w:firstLine="0"/>
        <w:jc w:val="both"/>
        <w:textAlignment w:val="baseline"/>
        <w:rPr>
          <w:rFonts w:ascii="Garamond" w:hAnsi="Garamond"/>
          <w:sz w:val="24"/>
          <w:szCs w:val="24"/>
          <w:lang w:eastAsia="en-GB"/>
        </w:rPr>
      </w:pPr>
      <w:r w:rsidRPr="00A87432">
        <w:rPr>
          <w:rFonts w:ascii="Garamond" w:hAnsi="Garamond"/>
          <w:b/>
          <w:sz w:val="24"/>
          <w:szCs w:val="24"/>
          <w:lang w:eastAsia="en-GB"/>
        </w:rPr>
        <w:t>OIB</w:t>
      </w:r>
      <w:r>
        <w:rPr>
          <w:rFonts w:ascii="Garamond" w:hAnsi="Garamond"/>
          <w:b/>
          <w:sz w:val="24"/>
          <w:szCs w:val="24"/>
          <w:lang w:eastAsia="en-GB"/>
        </w:rPr>
        <w:t xml:space="preserve"> 13307555611</w:t>
      </w:r>
      <w:r w:rsidRPr="00A87432">
        <w:rPr>
          <w:rFonts w:ascii="Garamond" w:hAnsi="Garamond"/>
          <w:b/>
          <w:sz w:val="24"/>
          <w:szCs w:val="24"/>
          <w:lang w:eastAsia="en-GB"/>
        </w:rPr>
        <w:t xml:space="preserve">, </w:t>
      </w:r>
      <w:r w:rsidRPr="00A87432">
        <w:rPr>
          <w:rFonts w:ascii="Garamond" w:hAnsi="Garamond"/>
          <w:sz w:val="24"/>
          <w:szCs w:val="24"/>
          <w:lang w:eastAsia="en-GB"/>
        </w:rPr>
        <w:t>za sl</w:t>
      </w:r>
      <w:r>
        <w:rPr>
          <w:rFonts w:ascii="Garamond" w:hAnsi="Garamond"/>
          <w:sz w:val="24"/>
          <w:szCs w:val="24"/>
          <w:lang w:eastAsia="en-GB"/>
        </w:rPr>
        <w:t>jedeće</w:t>
      </w:r>
      <w:r w:rsidRPr="00A87432">
        <w:rPr>
          <w:rFonts w:ascii="Garamond" w:hAnsi="Garamond"/>
          <w:sz w:val="24"/>
          <w:szCs w:val="24"/>
          <w:lang w:eastAsia="en-GB"/>
        </w:rPr>
        <w:t xml:space="preserve"> poljoprivredn</w:t>
      </w:r>
      <w:r>
        <w:rPr>
          <w:rFonts w:ascii="Garamond" w:hAnsi="Garamond"/>
          <w:sz w:val="24"/>
          <w:szCs w:val="24"/>
          <w:lang w:eastAsia="en-GB"/>
        </w:rPr>
        <w:t>o</w:t>
      </w:r>
      <w:r w:rsidRPr="00A87432">
        <w:rPr>
          <w:rFonts w:ascii="Garamond" w:hAnsi="Garamond"/>
          <w:sz w:val="24"/>
          <w:szCs w:val="24"/>
          <w:lang w:eastAsia="en-GB"/>
        </w:rPr>
        <w:t xml:space="preserve"> zemljišt</w:t>
      </w:r>
      <w:r>
        <w:rPr>
          <w:rFonts w:ascii="Garamond" w:hAnsi="Garamond"/>
          <w:sz w:val="24"/>
          <w:szCs w:val="24"/>
          <w:lang w:eastAsia="en-GB"/>
        </w:rPr>
        <w:t>e</w:t>
      </w:r>
      <w:r w:rsidRPr="00A87432">
        <w:rPr>
          <w:rFonts w:ascii="Garamond" w:hAnsi="Garamond"/>
          <w:sz w:val="24"/>
          <w:szCs w:val="24"/>
          <w:lang w:eastAsia="en-GB"/>
        </w:rPr>
        <w:t xml:space="preserve">:     </w:t>
      </w:r>
    </w:p>
    <w:p w14:paraId="5ECB4CBF" w14:textId="77777777" w:rsidR="00A87432" w:rsidRPr="001B49D0" w:rsidRDefault="00A87432" w:rsidP="00A87432">
      <w:pPr>
        <w:pStyle w:val="Odlomakpopisa"/>
        <w:ind w:left="1068" w:firstLine="0"/>
        <w:jc w:val="both"/>
        <w:rPr>
          <w:rFonts w:ascii="Garamond" w:hAnsi="Garamond"/>
          <w:sz w:val="24"/>
          <w:szCs w:val="24"/>
          <w:lang w:eastAsia="en-GB"/>
        </w:rPr>
      </w:pPr>
      <w:r w:rsidRPr="001B49D0">
        <w:rPr>
          <w:rFonts w:ascii="Garamond" w:hAnsi="Garamond"/>
          <w:sz w:val="24"/>
          <w:szCs w:val="24"/>
          <w:lang w:eastAsia="en-GB"/>
        </w:rPr>
        <w:t xml:space="preserve">                                                            </w:t>
      </w:r>
    </w:p>
    <w:tbl>
      <w:tblPr>
        <w:tblW w:w="9525" w:type="dxa"/>
        <w:tblInd w:w="-10" w:type="dxa"/>
        <w:tblLayout w:type="fixed"/>
        <w:tblLook w:val="04A0" w:firstRow="1" w:lastRow="0" w:firstColumn="1" w:lastColumn="0" w:noHBand="0" w:noVBand="1"/>
      </w:tblPr>
      <w:tblGrid>
        <w:gridCol w:w="427"/>
        <w:gridCol w:w="1422"/>
        <w:gridCol w:w="710"/>
        <w:gridCol w:w="1127"/>
        <w:gridCol w:w="1290"/>
        <w:gridCol w:w="853"/>
        <w:gridCol w:w="1137"/>
        <w:gridCol w:w="1279"/>
        <w:gridCol w:w="1280"/>
      </w:tblGrid>
      <w:tr w:rsidR="00A87432" w:rsidRPr="00A25FAF" w14:paraId="64A4B1E5" w14:textId="77777777" w:rsidTr="00A87432">
        <w:trPr>
          <w:trHeight w:val="1390"/>
        </w:trPr>
        <w:tc>
          <w:tcPr>
            <w:tcW w:w="427"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384C30F3" w14:textId="77777777" w:rsidR="00A87432" w:rsidRPr="00A25FAF" w:rsidRDefault="00A87432" w:rsidP="00A87432">
            <w:pPr>
              <w:spacing w:after="0"/>
              <w:jc w:val="center"/>
              <w:rPr>
                <w:rFonts w:ascii="Garamond" w:eastAsia="Times New Roman" w:hAnsi="Garamond"/>
                <w:szCs w:val="24"/>
                <w:lang w:eastAsia="hr-HR"/>
              </w:rPr>
            </w:pPr>
          </w:p>
        </w:tc>
        <w:tc>
          <w:tcPr>
            <w:tcW w:w="1422" w:type="dxa"/>
            <w:tcBorders>
              <w:top w:val="single" w:sz="8" w:space="0" w:color="auto"/>
              <w:left w:val="nil"/>
              <w:bottom w:val="single" w:sz="4" w:space="0" w:color="auto"/>
              <w:right w:val="single" w:sz="4" w:space="0" w:color="auto"/>
            </w:tcBorders>
            <w:shd w:val="clear" w:color="000000" w:fill="D9D9D9"/>
            <w:vAlign w:val="center"/>
            <w:hideMark/>
          </w:tcPr>
          <w:p w14:paraId="5DFEB3E4" w14:textId="77777777" w:rsidR="00A87432" w:rsidRPr="00A25FAF" w:rsidRDefault="00A87432"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Naziv katastarske općine</w:t>
            </w:r>
          </w:p>
        </w:tc>
        <w:tc>
          <w:tcPr>
            <w:tcW w:w="710" w:type="dxa"/>
            <w:tcBorders>
              <w:top w:val="single" w:sz="8" w:space="0" w:color="auto"/>
              <w:left w:val="nil"/>
              <w:bottom w:val="single" w:sz="4" w:space="0" w:color="auto"/>
              <w:right w:val="single" w:sz="4" w:space="0" w:color="auto"/>
            </w:tcBorders>
            <w:shd w:val="clear" w:color="000000" w:fill="D9D9D9"/>
            <w:vAlign w:val="center"/>
            <w:hideMark/>
          </w:tcPr>
          <w:p w14:paraId="0F4814F6" w14:textId="77777777" w:rsidR="00A87432" w:rsidRPr="00A25FAF" w:rsidRDefault="00A87432"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PTC. Br.</w:t>
            </w:r>
          </w:p>
        </w:tc>
        <w:tc>
          <w:tcPr>
            <w:tcW w:w="1127" w:type="dxa"/>
            <w:tcBorders>
              <w:top w:val="single" w:sz="8" w:space="0" w:color="auto"/>
              <w:left w:val="nil"/>
              <w:bottom w:val="single" w:sz="4" w:space="0" w:color="auto"/>
              <w:right w:val="single" w:sz="4" w:space="0" w:color="auto"/>
            </w:tcBorders>
            <w:shd w:val="clear" w:color="000000" w:fill="D9D9D9"/>
            <w:vAlign w:val="center"/>
            <w:hideMark/>
          </w:tcPr>
          <w:p w14:paraId="5B58E0C1" w14:textId="77777777" w:rsidR="00A87432" w:rsidRPr="00A25FAF" w:rsidRDefault="00A87432"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Broj katastarske čestice</w:t>
            </w:r>
          </w:p>
        </w:tc>
        <w:tc>
          <w:tcPr>
            <w:tcW w:w="1290" w:type="dxa"/>
            <w:tcBorders>
              <w:top w:val="single" w:sz="8" w:space="0" w:color="auto"/>
              <w:left w:val="nil"/>
              <w:bottom w:val="single" w:sz="4" w:space="0" w:color="auto"/>
              <w:right w:val="single" w:sz="4" w:space="0" w:color="auto"/>
            </w:tcBorders>
            <w:shd w:val="clear" w:color="000000" w:fill="D9D9D9"/>
            <w:vAlign w:val="center"/>
            <w:hideMark/>
          </w:tcPr>
          <w:p w14:paraId="7BB33F93" w14:textId="77777777" w:rsidR="00A87432" w:rsidRPr="00A25FAF" w:rsidRDefault="00A87432"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Način uporabe katastarske čestice (katastarska kultura)</w:t>
            </w:r>
          </w:p>
        </w:tc>
        <w:tc>
          <w:tcPr>
            <w:tcW w:w="853" w:type="dxa"/>
            <w:tcBorders>
              <w:top w:val="single" w:sz="8" w:space="0" w:color="auto"/>
              <w:left w:val="nil"/>
              <w:bottom w:val="single" w:sz="4" w:space="0" w:color="auto"/>
              <w:right w:val="single" w:sz="4" w:space="0" w:color="auto"/>
            </w:tcBorders>
            <w:shd w:val="clear" w:color="000000" w:fill="D9D9D9"/>
            <w:vAlign w:val="center"/>
            <w:hideMark/>
          </w:tcPr>
          <w:p w14:paraId="269AE716" w14:textId="77777777" w:rsidR="00A87432" w:rsidRPr="00A25FAF" w:rsidRDefault="00A87432"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Površi</w:t>
            </w:r>
          </w:p>
          <w:p w14:paraId="1F9FF410" w14:textId="77777777" w:rsidR="00A87432" w:rsidRPr="00A25FAF" w:rsidRDefault="00A87432"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na    (ha)</w:t>
            </w:r>
          </w:p>
        </w:tc>
        <w:tc>
          <w:tcPr>
            <w:tcW w:w="1137" w:type="dxa"/>
            <w:tcBorders>
              <w:top w:val="single" w:sz="8" w:space="0" w:color="auto"/>
              <w:left w:val="nil"/>
              <w:bottom w:val="single" w:sz="4" w:space="0" w:color="auto"/>
              <w:right w:val="single" w:sz="4" w:space="0" w:color="auto"/>
            </w:tcBorders>
            <w:shd w:val="clear" w:color="000000" w:fill="D9D9D9"/>
            <w:vAlign w:val="center"/>
            <w:hideMark/>
          </w:tcPr>
          <w:p w14:paraId="5662BEB6" w14:textId="77777777" w:rsidR="00A87432" w:rsidRPr="00A25FAF" w:rsidRDefault="00A87432"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Početna zakupnina (kn)</w:t>
            </w:r>
          </w:p>
        </w:tc>
        <w:tc>
          <w:tcPr>
            <w:tcW w:w="1279" w:type="dxa"/>
            <w:tcBorders>
              <w:top w:val="single" w:sz="8" w:space="0" w:color="auto"/>
              <w:left w:val="nil"/>
              <w:bottom w:val="single" w:sz="4" w:space="0" w:color="auto"/>
              <w:right w:val="single" w:sz="4" w:space="0" w:color="auto"/>
            </w:tcBorders>
            <w:shd w:val="clear" w:color="000000" w:fill="D9D9D9"/>
            <w:vAlign w:val="center"/>
            <w:hideMark/>
          </w:tcPr>
          <w:p w14:paraId="253B2F19" w14:textId="77777777" w:rsidR="00A87432" w:rsidRPr="00A25FAF" w:rsidRDefault="00A87432" w:rsidP="00A87432">
            <w:pPr>
              <w:spacing w:after="0"/>
              <w:jc w:val="center"/>
              <w:rPr>
                <w:rFonts w:ascii="Garamond" w:eastAsia="Times New Roman" w:hAnsi="Garamond"/>
                <w:szCs w:val="24"/>
                <w:lang w:eastAsia="hr-HR"/>
              </w:rPr>
            </w:pPr>
            <w:r>
              <w:rPr>
                <w:rFonts w:ascii="Garamond" w:eastAsia="Times New Roman" w:hAnsi="Garamond"/>
                <w:szCs w:val="24"/>
                <w:lang w:eastAsia="hr-HR"/>
              </w:rPr>
              <w:t>Ponuđena zakupnina (kn)</w:t>
            </w:r>
          </w:p>
        </w:tc>
        <w:tc>
          <w:tcPr>
            <w:tcW w:w="1280" w:type="dxa"/>
            <w:tcBorders>
              <w:top w:val="single" w:sz="8" w:space="0" w:color="auto"/>
              <w:left w:val="nil"/>
              <w:bottom w:val="single" w:sz="4" w:space="0" w:color="auto"/>
              <w:right w:val="single" w:sz="8" w:space="0" w:color="auto"/>
            </w:tcBorders>
            <w:shd w:val="clear" w:color="000000" w:fill="D9D9D9"/>
            <w:noWrap/>
            <w:vAlign w:val="center"/>
            <w:hideMark/>
          </w:tcPr>
          <w:p w14:paraId="6A8AA9E5" w14:textId="77777777" w:rsidR="00A87432" w:rsidRPr="00A25FAF" w:rsidRDefault="00A87432" w:rsidP="00A87432">
            <w:pPr>
              <w:spacing w:after="0"/>
              <w:ind w:right="-392"/>
              <w:rPr>
                <w:rFonts w:ascii="Garamond" w:eastAsia="Times New Roman" w:hAnsi="Garamond"/>
                <w:szCs w:val="24"/>
                <w:lang w:eastAsia="hr-HR"/>
              </w:rPr>
            </w:pPr>
            <w:r>
              <w:rPr>
                <w:rFonts w:ascii="Garamond" w:eastAsia="Times New Roman" w:hAnsi="Garamond"/>
                <w:szCs w:val="24"/>
                <w:lang w:eastAsia="hr-HR"/>
              </w:rPr>
              <w:t>Napomena</w:t>
            </w:r>
          </w:p>
        </w:tc>
      </w:tr>
      <w:tr w:rsidR="00A87432" w:rsidRPr="00A25FAF" w14:paraId="5984CBA1" w14:textId="77777777" w:rsidTr="00A87432">
        <w:trPr>
          <w:trHeight w:val="231"/>
        </w:trPr>
        <w:tc>
          <w:tcPr>
            <w:tcW w:w="427" w:type="dxa"/>
            <w:tcBorders>
              <w:top w:val="nil"/>
              <w:left w:val="single" w:sz="8" w:space="0" w:color="auto"/>
              <w:bottom w:val="single" w:sz="4" w:space="0" w:color="auto"/>
              <w:right w:val="single" w:sz="4" w:space="0" w:color="auto"/>
            </w:tcBorders>
            <w:shd w:val="clear" w:color="000000" w:fill="D9D9D9"/>
            <w:noWrap/>
            <w:vAlign w:val="center"/>
            <w:hideMark/>
          </w:tcPr>
          <w:p w14:paraId="1D499A20" w14:textId="77777777" w:rsidR="00A87432" w:rsidRPr="00A25FAF" w:rsidRDefault="00A87432"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1</w:t>
            </w:r>
          </w:p>
        </w:tc>
        <w:tc>
          <w:tcPr>
            <w:tcW w:w="1422" w:type="dxa"/>
            <w:tcBorders>
              <w:top w:val="nil"/>
              <w:left w:val="nil"/>
              <w:bottom w:val="nil"/>
              <w:right w:val="single" w:sz="4" w:space="0" w:color="auto"/>
            </w:tcBorders>
            <w:shd w:val="clear" w:color="000000" w:fill="D9D9D9"/>
            <w:vAlign w:val="center"/>
            <w:hideMark/>
          </w:tcPr>
          <w:p w14:paraId="2BAA81BD" w14:textId="77777777" w:rsidR="00A87432" w:rsidRPr="00A25FAF" w:rsidRDefault="00A87432"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2</w:t>
            </w:r>
          </w:p>
        </w:tc>
        <w:tc>
          <w:tcPr>
            <w:tcW w:w="710" w:type="dxa"/>
            <w:tcBorders>
              <w:top w:val="nil"/>
              <w:left w:val="nil"/>
              <w:bottom w:val="nil"/>
              <w:right w:val="single" w:sz="4" w:space="0" w:color="auto"/>
            </w:tcBorders>
            <w:shd w:val="clear" w:color="000000" w:fill="D9D9D9"/>
            <w:noWrap/>
            <w:vAlign w:val="center"/>
            <w:hideMark/>
          </w:tcPr>
          <w:p w14:paraId="473FE768" w14:textId="77777777" w:rsidR="00A87432" w:rsidRPr="00A25FAF" w:rsidRDefault="00A87432"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3</w:t>
            </w:r>
          </w:p>
        </w:tc>
        <w:tc>
          <w:tcPr>
            <w:tcW w:w="1127" w:type="dxa"/>
            <w:tcBorders>
              <w:top w:val="nil"/>
              <w:left w:val="nil"/>
              <w:bottom w:val="single" w:sz="4" w:space="0" w:color="auto"/>
              <w:right w:val="single" w:sz="4" w:space="0" w:color="auto"/>
            </w:tcBorders>
            <w:shd w:val="clear" w:color="000000" w:fill="D9D9D9"/>
            <w:vAlign w:val="center"/>
            <w:hideMark/>
          </w:tcPr>
          <w:p w14:paraId="799D6003" w14:textId="77777777" w:rsidR="00A87432" w:rsidRPr="00A25FAF" w:rsidRDefault="00A87432"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4</w:t>
            </w:r>
          </w:p>
        </w:tc>
        <w:tc>
          <w:tcPr>
            <w:tcW w:w="1290" w:type="dxa"/>
            <w:tcBorders>
              <w:top w:val="nil"/>
              <w:left w:val="nil"/>
              <w:bottom w:val="single" w:sz="4" w:space="0" w:color="auto"/>
              <w:right w:val="single" w:sz="4" w:space="0" w:color="auto"/>
            </w:tcBorders>
            <w:shd w:val="clear" w:color="000000" w:fill="D9D9D9"/>
            <w:vAlign w:val="center"/>
            <w:hideMark/>
          </w:tcPr>
          <w:p w14:paraId="25794E20" w14:textId="77777777" w:rsidR="00A87432" w:rsidRPr="00A25FAF" w:rsidRDefault="00A87432"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5</w:t>
            </w:r>
          </w:p>
        </w:tc>
        <w:tc>
          <w:tcPr>
            <w:tcW w:w="853" w:type="dxa"/>
            <w:tcBorders>
              <w:top w:val="nil"/>
              <w:left w:val="nil"/>
              <w:bottom w:val="single" w:sz="4" w:space="0" w:color="auto"/>
              <w:right w:val="single" w:sz="4" w:space="0" w:color="auto"/>
            </w:tcBorders>
            <w:shd w:val="clear" w:color="000000" w:fill="D9D9D9"/>
            <w:vAlign w:val="center"/>
            <w:hideMark/>
          </w:tcPr>
          <w:p w14:paraId="39B6DEFE" w14:textId="77777777" w:rsidR="00A87432" w:rsidRPr="00A25FAF" w:rsidRDefault="00A87432"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6</w:t>
            </w:r>
          </w:p>
        </w:tc>
        <w:tc>
          <w:tcPr>
            <w:tcW w:w="1137" w:type="dxa"/>
            <w:tcBorders>
              <w:top w:val="nil"/>
              <w:left w:val="nil"/>
              <w:bottom w:val="single" w:sz="4" w:space="0" w:color="auto"/>
              <w:right w:val="single" w:sz="4" w:space="0" w:color="auto"/>
            </w:tcBorders>
            <w:shd w:val="clear" w:color="000000" w:fill="D9D9D9"/>
            <w:vAlign w:val="center"/>
            <w:hideMark/>
          </w:tcPr>
          <w:p w14:paraId="3795870C" w14:textId="77777777" w:rsidR="00A87432" w:rsidRPr="00A25FAF" w:rsidRDefault="00A87432" w:rsidP="00A87432">
            <w:pPr>
              <w:spacing w:after="0"/>
              <w:jc w:val="center"/>
              <w:rPr>
                <w:rFonts w:ascii="Garamond" w:eastAsia="Times New Roman" w:hAnsi="Garamond"/>
                <w:szCs w:val="24"/>
                <w:lang w:eastAsia="hr-HR"/>
              </w:rPr>
            </w:pPr>
            <w:r>
              <w:rPr>
                <w:rFonts w:ascii="Garamond" w:eastAsia="Times New Roman" w:hAnsi="Garamond"/>
                <w:szCs w:val="24"/>
                <w:lang w:eastAsia="hr-HR"/>
              </w:rPr>
              <w:t>7</w:t>
            </w:r>
          </w:p>
        </w:tc>
        <w:tc>
          <w:tcPr>
            <w:tcW w:w="1279" w:type="dxa"/>
            <w:tcBorders>
              <w:top w:val="nil"/>
              <w:left w:val="nil"/>
              <w:bottom w:val="single" w:sz="4" w:space="0" w:color="auto"/>
              <w:right w:val="single" w:sz="4" w:space="0" w:color="auto"/>
            </w:tcBorders>
            <w:shd w:val="clear" w:color="000000" w:fill="D9D9D9"/>
            <w:vAlign w:val="center"/>
            <w:hideMark/>
          </w:tcPr>
          <w:p w14:paraId="7E6AA9DA" w14:textId="77777777" w:rsidR="00A87432" w:rsidRPr="00A25FAF" w:rsidRDefault="00A87432" w:rsidP="00A87432">
            <w:pPr>
              <w:spacing w:after="0"/>
              <w:jc w:val="center"/>
              <w:rPr>
                <w:rFonts w:ascii="Garamond" w:eastAsia="Times New Roman" w:hAnsi="Garamond"/>
                <w:szCs w:val="24"/>
                <w:lang w:eastAsia="hr-HR"/>
              </w:rPr>
            </w:pPr>
            <w:r>
              <w:rPr>
                <w:rFonts w:ascii="Garamond" w:eastAsia="Times New Roman" w:hAnsi="Garamond"/>
                <w:szCs w:val="24"/>
                <w:lang w:eastAsia="hr-HR"/>
              </w:rPr>
              <w:t>8</w:t>
            </w:r>
          </w:p>
        </w:tc>
        <w:tc>
          <w:tcPr>
            <w:tcW w:w="1280" w:type="dxa"/>
            <w:tcBorders>
              <w:top w:val="nil"/>
              <w:left w:val="nil"/>
              <w:bottom w:val="single" w:sz="4" w:space="0" w:color="auto"/>
              <w:right w:val="single" w:sz="8" w:space="0" w:color="auto"/>
            </w:tcBorders>
            <w:shd w:val="clear" w:color="000000" w:fill="D9D9D9"/>
            <w:noWrap/>
            <w:vAlign w:val="bottom"/>
            <w:hideMark/>
          </w:tcPr>
          <w:p w14:paraId="5D030FDF" w14:textId="77777777" w:rsidR="00A87432" w:rsidRPr="00A25FAF" w:rsidRDefault="00A87432" w:rsidP="00A87432">
            <w:pPr>
              <w:spacing w:after="0"/>
              <w:ind w:right="-392"/>
              <w:jc w:val="center"/>
              <w:rPr>
                <w:rFonts w:ascii="Garamond" w:eastAsia="Times New Roman" w:hAnsi="Garamond"/>
                <w:szCs w:val="24"/>
                <w:lang w:eastAsia="hr-HR"/>
              </w:rPr>
            </w:pPr>
            <w:r>
              <w:rPr>
                <w:rFonts w:ascii="Garamond" w:eastAsia="Times New Roman" w:hAnsi="Garamond"/>
                <w:szCs w:val="24"/>
                <w:lang w:eastAsia="hr-HR"/>
              </w:rPr>
              <w:t>9</w:t>
            </w:r>
          </w:p>
        </w:tc>
      </w:tr>
      <w:tr w:rsidR="00A87432" w:rsidRPr="00A25FAF" w14:paraId="4360ADC7" w14:textId="77777777" w:rsidTr="00A87432">
        <w:trPr>
          <w:trHeight w:val="63"/>
        </w:trPr>
        <w:tc>
          <w:tcPr>
            <w:tcW w:w="427" w:type="dxa"/>
            <w:tcBorders>
              <w:top w:val="nil"/>
              <w:left w:val="single" w:sz="8" w:space="0" w:color="auto"/>
              <w:bottom w:val="double" w:sz="6" w:space="0" w:color="auto"/>
              <w:right w:val="single" w:sz="4" w:space="0" w:color="auto"/>
            </w:tcBorders>
            <w:shd w:val="clear" w:color="000000" w:fill="D9D9D9"/>
            <w:noWrap/>
            <w:vAlign w:val="center"/>
            <w:hideMark/>
          </w:tcPr>
          <w:p w14:paraId="5684D5B9" w14:textId="77777777" w:rsidR="00A87432" w:rsidRPr="00A25FAF" w:rsidRDefault="00A87432"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422" w:type="dxa"/>
            <w:tcBorders>
              <w:top w:val="single" w:sz="4" w:space="0" w:color="auto"/>
              <w:left w:val="nil"/>
              <w:bottom w:val="double" w:sz="6" w:space="0" w:color="auto"/>
              <w:right w:val="single" w:sz="4" w:space="0" w:color="auto"/>
            </w:tcBorders>
            <w:shd w:val="clear" w:color="000000" w:fill="D9D9D9"/>
            <w:noWrap/>
            <w:vAlign w:val="center"/>
            <w:hideMark/>
          </w:tcPr>
          <w:p w14:paraId="41080C2C" w14:textId="77777777" w:rsidR="00A87432" w:rsidRPr="00A25FAF" w:rsidRDefault="00A87432"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710" w:type="dxa"/>
            <w:tcBorders>
              <w:top w:val="single" w:sz="4" w:space="0" w:color="auto"/>
              <w:left w:val="nil"/>
              <w:bottom w:val="double" w:sz="6" w:space="0" w:color="auto"/>
              <w:right w:val="single" w:sz="4" w:space="0" w:color="auto"/>
            </w:tcBorders>
            <w:shd w:val="clear" w:color="000000" w:fill="D9D9D9"/>
            <w:noWrap/>
            <w:vAlign w:val="center"/>
            <w:hideMark/>
          </w:tcPr>
          <w:p w14:paraId="6CC7D863" w14:textId="77777777" w:rsidR="00A87432" w:rsidRPr="00A25FAF" w:rsidRDefault="00A87432"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127" w:type="dxa"/>
            <w:tcBorders>
              <w:top w:val="nil"/>
              <w:left w:val="nil"/>
              <w:bottom w:val="double" w:sz="6" w:space="0" w:color="auto"/>
              <w:right w:val="single" w:sz="4" w:space="0" w:color="auto"/>
            </w:tcBorders>
            <w:shd w:val="clear" w:color="000000" w:fill="D9D9D9"/>
            <w:vAlign w:val="center"/>
            <w:hideMark/>
          </w:tcPr>
          <w:p w14:paraId="49C53717" w14:textId="77777777" w:rsidR="00A87432" w:rsidRPr="00A25FAF" w:rsidRDefault="00A87432"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290" w:type="dxa"/>
            <w:tcBorders>
              <w:top w:val="nil"/>
              <w:left w:val="nil"/>
              <w:bottom w:val="double" w:sz="6" w:space="0" w:color="auto"/>
              <w:right w:val="single" w:sz="4" w:space="0" w:color="auto"/>
            </w:tcBorders>
            <w:shd w:val="clear" w:color="000000" w:fill="D9D9D9"/>
            <w:vAlign w:val="center"/>
            <w:hideMark/>
          </w:tcPr>
          <w:p w14:paraId="2DDF4134" w14:textId="77777777" w:rsidR="00A87432" w:rsidRPr="00A25FAF" w:rsidRDefault="00A87432"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853" w:type="dxa"/>
            <w:tcBorders>
              <w:top w:val="nil"/>
              <w:left w:val="nil"/>
              <w:bottom w:val="double" w:sz="6" w:space="0" w:color="auto"/>
              <w:right w:val="single" w:sz="4" w:space="0" w:color="auto"/>
            </w:tcBorders>
            <w:shd w:val="clear" w:color="000000" w:fill="D9D9D9"/>
            <w:vAlign w:val="center"/>
            <w:hideMark/>
          </w:tcPr>
          <w:p w14:paraId="68D5252E" w14:textId="77777777" w:rsidR="00A87432" w:rsidRPr="00A25FAF" w:rsidRDefault="00A87432"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137" w:type="dxa"/>
            <w:tcBorders>
              <w:top w:val="nil"/>
              <w:left w:val="nil"/>
              <w:bottom w:val="double" w:sz="6" w:space="0" w:color="auto"/>
              <w:right w:val="single" w:sz="4" w:space="0" w:color="auto"/>
            </w:tcBorders>
            <w:shd w:val="clear" w:color="000000" w:fill="D9D9D9"/>
            <w:vAlign w:val="center"/>
            <w:hideMark/>
          </w:tcPr>
          <w:p w14:paraId="540045E1" w14:textId="77777777" w:rsidR="00A87432" w:rsidRPr="00A25FAF" w:rsidRDefault="00A87432" w:rsidP="00A87432">
            <w:pPr>
              <w:spacing w:after="0"/>
              <w:jc w:val="center"/>
              <w:rPr>
                <w:rFonts w:ascii="Garamond" w:eastAsia="Times New Roman" w:hAnsi="Garamond"/>
                <w:szCs w:val="24"/>
                <w:lang w:eastAsia="hr-HR"/>
              </w:rPr>
            </w:pPr>
          </w:p>
        </w:tc>
        <w:tc>
          <w:tcPr>
            <w:tcW w:w="1279" w:type="dxa"/>
            <w:tcBorders>
              <w:top w:val="nil"/>
              <w:left w:val="nil"/>
              <w:bottom w:val="double" w:sz="6" w:space="0" w:color="auto"/>
              <w:right w:val="single" w:sz="4" w:space="0" w:color="auto"/>
            </w:tcBorders>
            <w:shd w:val="clear" w:color="000000" w:fill="D9D9D9"/>
            <w:vAlign w:val="center"/>
            <w:hideMark/>
          </w:tcPr>
          <w:p w14:paraId="29859F5B" w14:textId="77777777" w:rsidR="00A87432" w:rsidRPr="00A25FAF" w:rsidRDefault="00A87432"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280" w:type="dxa"/>
            <w:tcBorders>
              <w:top w:val="nil"/>
              <w:left w:val="nil"/>
              <w:bottom w:val="double" w:sz="6" w:space="0" w:color="auto"/>
              <w:right w:val="single" w:sz="8" w:space="0" w:color="auto"/>
            </w:tcBorders>
            <w:shd w:val="clear" w:color="000000" w:fill="D9D9D9"/>
            <w:noWrap/>
            <w:vAlign w:val="bottom"/>
            <w:hideMark/>
          </w:tcPr>
          <w:p w14:paraId="063F3F01" w14:textId="77777777" w:rsidR="00A87432" w:rsidRPr="00A25FAF" w:rsidRDefault="00A87432" w:rsidP="00A87432">
            <w:pPr>
              <w:spacing w:after="0"/>
              <w:ind w:right="-392"/>
              <w:jc w:val="both"/>
              <w:rPr>
                <w:rFonts w:ascii="Garamond" w:eastAsia="Times New Roman" w:hAnsi="Garamond"/>
                <w:szCs w:val="24"/>
                <w:lang w:eastAsia="hr-HR"/>
              </w:rPr>
            </w:pPr>
            <w:r w:rsidRPr="00A25FAF">
              <w:rPr>
                <w:rFonts w:ascii="Garamond" w:eastAsia="Times New Roman" w:hAnsi="Garamond"/>
                <w:szCs w:val="24"/>
                <w:lang w:eastAsia="hr-HR"/>
              </w:rPr>
              <w:t> </w:t>
            </w:r>
          </w:p>
        </w:tc>
      </w:tr>
      <w:tr w:rsidR="00A87432" w:rsidRPr="00A25FAF" w14:paraId="03B5353D" w14:textId="77777777" w:rsidTr="00A87432">
        <w:trPr>
          <w:trHeight w:val="344"/>
        </w:trPr>
        <w:tc>
          <w:tcPr>
            <w:tcW w:w="42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EF78FC5" w14:textId="77777777" w:rsidR="00A87432" w:rsidRPr="00A25FAF" w:rsidRDefault="00A87432" w:rsidP="00A87432">
            <w:pPr>
              <w:spacing w:after="0"/>
              <w:jc w:val="center"/>
              <w:rPr>
                <w:rFonts w:ascii="Garamond" w:eastAsia="Times New Roman" w:hAnsi="Garamond"/>
                <w:szCs w:val="24"/>
                <w:lang w:eastAsia="hr-HR"/>
              </w:rPr>
            </w:pPr>
            <w:r>
              <w:rPr>
                <w:rFonts w:ascii="Garamond" w:eastAsia="Times New Roman" w:hAnsi="Garamond"/>
                <w:szCs w:val="24"/>
                <w:lang w:eastAsia="hr-HR"/>
              </w:rPr>
              <w:t>1.</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2A5368A9" w14:textId="77777777" w:rsidR="00A87432" w:rsidRPr="00A25FAF" w:rsidRDefault="00A87432" w:rsidP="00A87432">
            <w:pPr>
              <w:spacing w:after="0"/>
              <w:jc w:val="center"/>
              <w:rPr>
                <w:rFonts w:ascii="Garamond" w:eastAsia="Times New Roman" w:hAnsi="Garamond"/>
                <w:szCs w:val="24"/>
                <w:lang w:eastAsia="hr-HR"/>
              </w:rPr>
            </w:pPr>
            <w:r>
              <w:rPr>
                <w:rFonts w:ascii="Garamond" w:eastAsia="Times New Roman" w:hAnsi="Garamond"/>
                <w:szCs w:val="24"/>
                <w:lang w:eastAsia="hr-HR"/>
              </w:rPr>
              <w:t>Punat</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5CE2EB0B" w14:textId="70BFC6B4" w:rsidR="00A87432" w:rsidRPr="00A25FAF" w:rsidRDefault="00A87432" w:rsidP="00A87432">
            <w:pPr>
              <w:spacing w:after="0"/>
              <w:jc w:val="center"/>
              <w:rPr>
                <w:rFonts w:ascii="Garamond" w:eastAsia="Times New Roman" w:hAnsi="Garamond"/>
                <w:szCs w:val="24"/>
                <w:lang w:eastAsia="hr-HR"/>
              </w:rPr>
            </w:pPr>
            <w:r>
              <w:rPr>
                <w:rFonts w:ascii="Garamond" w:eastAsia="Times New Roman" w:hAnsi="Garamond"/>
                <w:szCs w:val="24"/>
                <w:lang w:eastAsia="hr-HR"/>
              </w:rPr>
              <w:t>31</w:t>
            </w:r>
          </w:p>
        </w:tc>
        <w:tc>
          <w:tcPr>
            <w:tcW w:w="1127" w:type="dxa"/>
            <w:tcBorders>
              <w:top w:val="single" w:sz="4" w:space="0" w:color="auto"/>
              <w:left w:val="nil"/>
              <w:bottom w:val="single" w:sz="4" w:space="0" w:color="auto"/>
              <w:right w:val="single" w:sz="4" w:space="0" w:color="auto"/>
            </w:tcBorders>
            <w:shd w:val="clear" w:color="auto" w:fill="auto"/>
            <w:vAlign w:val="center"/>
          </w:tcPr>
          <w:p w14:paraId="261C4A33" w14:textId="38BF3940" w:rsidR="00A87432" w:rsidRPr="00A25FAF" w:rsidRDefault="00A87432" w:rsidP="00A87432">
            <w:pPr>
              <w:spacing w:after="0"/>
              <w:jc w:val="center"/>
              <w:rPr>
                <w:rFonts w:ascii="Garamond" w:eastAsia="Times New Roman" w:hAnsi="Garamond"/>
                <w:szCs w:val="24"/>
                <w:lang w:eastAsia="hr-HR"/>
              </w:rPr>
            </w:pPr>
            <w:r>
              <w:rPr>
                <w:rFonts w:ascii="Garamond" w:eastAsia="Times New Roman" w:hAnsi="Garamond"/>
                <w:szCs w:val="24"/>
                <w:lang w:eastAsia="hr-HR"/>
              </w:rPr>
              <w:t>5770/1</w:t>
            </w:r>
          </w:p>
        </w:tc>
        <w:tc>
          <w:tcPr>
            <w:tcW w:w="1290" w:type="dxa"/>
            <w:tcBorders>
              <w:top w:val="single" w:sz="4" w:space="0" w:color="auto"/>
              <w:left w:val="nil"/>
              <w:bottom w:val="single" w:sz="4" w:space="0" w:color="auto"/>
              <w:right w:val="single" w:sz="4" w:space="0" w:color="auto"/>
            </w:tcBorders>
            <w:shd w:val="clear" w:color="auto" w:fill="auto"/>
            <w:vAlign w:val="center"/>
          </w:tcPr>
          <w:p w14:paraId="7A63A618" w14:textId="05EBD7EC" w:rsidR="00A87432" w:rsidRPr="00A25FAF" w:rsidRDefault="00A87432" w:rsidP="00A87432">
            <w:pPr>
              <w:spacing w:after="0"/>
              <w:jc w:val="center"/>
              <w:rPr>
                <w:rFonts w:ascii="Garamond" w:eastAsia="Times New Roman" w:hAnsi="Garamond"/>
                <w:szCs w:val="24"/>
                <w:lang w:eastAsia="hr-HR"/>
              </w:rPr>
            </w:pPr>
            <w:r>
              <w:rPr>
                <w:rFonts w:ascii="Garamond" w:eastAsia="Times New Roman" w:hAnsi="Garamond"/>
                <w:szCs w:val="24"/>
                <w:lang w:eastAsia="hr-HR"/>
              </w:rPr>
              <w:t>oranica</w:t>
            </w:r>
          </w:p>
        </w:tc>
        <w:tc>
          <w:tcPr>
            <w:tcW w:w="853" w:type="dxa"/>
            <w:tcBorders>
              <w:top w:val="single" w:sz="4" w:space="0" w:color="auto"/>
              <w:left w:val="nil"/>
              <w:bottom w:val="single" w:sz="4" w:space="0" w:color="auto"/>
              <w:right w:val="single" w:sz="4" w:space="0" w:color="auto"/>
            </w:tcBorders>
            <w:shd w:val="clear" w:color="auto" w:fill="auto"/>
            <w:vAlign w:val="center"/>
          </w:tcPr>
          <w:p w14:paraId="7EA45C13" w14:textId="6D60833C" w:rsidR="00A87432" w:rsidRPr="00A25FAF" w:rsidRDefault="00A87432" w:rsidP="00A87432">
            <w:pPr>
              <w:spacing w:after="0"/>
              <w:jc w:val="center"/>
              <w:rPr>
                <w:rFonts w:ascii="Garamond" w:eastAsia="Times New Roman" w:hAnsi="Garamond"/>
                <w:szCs w:val="24"/>
                <w:lang w:eastAsia="hr-HR"/>
              </w:rPr>
            </w:pPr>
            <w:r>
              <w:rPr>
                <w:rFonts w:ascii="Garamond" w:eastAsia="Times New Roman" w:hAnsi="Garamond"/>
                <w:szCs w:val="24"/>
                <w:lang w:eastAsia="hr-HR"/>
              </w:rPr>
              <w:t>0,0529</w:t>
            </w:r>
          </w:p>
        </w:tc>
        <w:tc>
          <w:tcPr>
            <w:tcW w:w="1137" w:type="dxa"/>
            <w:tcBorders>
              <w:top w:val="single" w:sz="4" w:space="0" w:color="auto"/>
              <w:left w:val="nil"/>
              <w:bottom w:val="single" w:sz="4" w:space="0" w:color="auto"/>
              <w:right w:val="single" w:sz="4" w:space="0" w:color="auto"/>
            </w:tcBorders>
            <w:shd w:val="clear" w:color="auto" w:fill="auto"/>
            <w:vAlign w:val="center"/>
          </w:tcPr>
          <w:p w14:paraId="71FFED12" w14:textId="2A977BD3" w:rsidR="00A87432" w:rsidRPr="00A25FAF" w:rsidRDefault="00A87432" w:rsidP="00A87432">
            <w:pPr>
              <w:spacing w:after="0"/>
              <w:jc w:val="right"/>
              <w:rPr>
                <w:rFonts w:ascii="Garamond" w:eastAsia="Times New Roman" w:hAnsi="Garamond"/>
                <w:szCs w:val="24"/>
                <w:lang w:eastAsia="hr-HR"/>
              </w:rPr>
            </w:pPr>
            <w:r>
              <w:rPr>
                <w:rFonts w:ascii="Garamond" w:eastAsia="Times New Roman" w:hAnsi="Garamond"/>
                <w:szCs w:val="24"/>
                <w:lang w:eastAsia="hr-HR"/>
              </w:rPr>
              <w:t>15,45</w:t>
            </w:r>
          </w:p>
        </w:tc>
        <w:tc>
          <w:tcPr>
            <w:tcW w:w="1279" w:type="dxa"/>
            <w:tcBorders>
              <w:top w:val="double" w:sz="6" w:space="0" w:color="auto"/>
              <w:left w:val="nil"/>
              <w:bottom w:val="single" w:sz="4" w:space="0" w:color="auto"/>
              <w:right w:val="single" w:sz="4" w:space="0" w:color="auto"/>
            </w:tcBorders>
            <w:shd w:val="clear" w:color="auto" w:fill="auto"/>
            <w:vAlign w:val="center"/>
          </w:tcPr>
          <w:p w14:paraId="36E2AE0F" w14:textId="10761E34" w:rsidR="00A87432" w:rsidRPr="00A25FAF" w:rsidRDefault="00A87432" w:rsidP="00A87432">
            <w:pPr>
              <w:spacing w:after="0"/>
              <w:jc w:val="right"/>
              <w:rPr>
                <w:rFonts w:ascii="Garamond" w:eastAsia="Times New Roman" w:hAnsi="Garamond"/>
                <w:szCs w:val="24"/>
                <w:lang w:eastAsia="hr-HR"/>
              </w:rPr>
            </w:pPr>
            <w:r>
              <w:rPr>
                <w:rFonts w:ascii="Garamond" w:eastAsia="Times New Roman" w:hAnsi="Garamond"/>
                <w:szCs w:val="24"/>
                <w:lang w:eastAsia="hr-HR"/>
              </w:rPr>
              <w:t>25,00</w:t>
            </w:r>
          </w:p>
        </w:tc>
        <w:tc>
          <w:tcPr>
            <w:tcW w:w="1280" w:type="dxa"/>
            <w:tcBorders>
              <w:top w:val="double" w:sz="6" w:space="0" w:color="auto"/>
              <w:left w:val="nil"/>
              <w:bottom w:val="single" w:sz="4" w:space="0" w:color="auto"/>
              <w:right w:val="single" w:sz="8" w:space="0" w:color="auto"/>
            </w:tcBorders>
            <w:shd w:val="clear" w:color="auto" w:fill="auto"/>
            <w:noWrap/>
            <w:vAlign w:val="bottom"/>
          </w:tcPr>
          <w:p w14:paraId="6FA0B7B9" w14:textId="49C388B6" w:rsidR="00A87432" w:rsidRPr="00A25FAF" w:rsidRDefault="00A87432" w:rsidP="00A87432">
            <w:pPr>
              <w:spacing w:after="0"/>
              <w:ind w:right="-392"/>
              <w:jc w:val="both"/>
              <w:rPr>
                <w:rFonts w:ascii="Garamond" w:eastAsia="Times New Roman" w:hAnsi="Garamond"/>
                <w:szCs w:val="24"/>
                <w:lang w:eastAsia="hr-HR"/>
              </w:rPr>
            </w:pPr>
          </w:p>
        </w:tc>
      </w:tr>
    </w:tbl>
    <w:p w14:paraId="37C1C5F7" w14:textId="324C981A" w:rsidR="00BC56D0" w:rsidRDefault="00BC56D0" w:rsidP="001B49D0">
      <w:pPr>
        <w:pStyle w:val="Odlomakpopisa"/>
        <w:ind w:left="1068" w:firstLine="0"/>
        <w:jc w:val="both"/>
        <w:rPr>
          <w:rFonts w:ascii="Garamond" w:hAnsi="Garamond"/>
          <w:b/>
          <w:sz w:val="24"/>
          <w:szCs w:val="24"/>
          <w:lang w:eastAsia="en-GB"/>
        </w:rPr>
      </w:pPr>
    </w:p>
    <w:p w14:paraId="165396E0" w14:textId="77777777" w:rsidR="00A87432" w:rsidRPr="00BC56D0" w:rsidRDefault="00A87432" w:rsidP="001B49D0">
      <w:pPr>
        <w:pStyle w:val="Odlomakpopisa"/>
        <w:ind w:left="1068" w:firstLine="0"/>
        <w:jc w:val="both"/>
        <w:rPr>
          <w:rFonts w:ascii="Garamond" w:hAnsi="Garamond"/>
          <w:b/>
          <w:sz w:val="24"/>
          <w:szCs w:val="24"/>
          <w:lang w:eastAsia="en-GB"/>
        </w:rPr>
      </w:pPr>
    </w:p>
    <w:p w14:paraId="1B88C404" w14:textId="022AEF66" w:rsidR="00A87432" w:rsidRPr="00840D4E" w:rsidRDefault="00A87432" w:rsidP="00840D4E">
      <w:pPr>
        <w:pStyle w:val="Odlomakpopisa"/>
        <w:numPr>
          <w:ilvl w:val="0"/>
          <w:numId w:val="5"/>
        </w:numPr>
        <w:suppressAutoHyphens/>
        <w:jc w:val="both"/>
        <w:textAlignment w:val="baseline"/>
        <w:rPr>
          <w:rFonts w:ascii="Garamond" w:hAnsi="Garamond"/>
          <w:sz w:val="24"/>
          <w:szCs w:val="24"/>
          <w:lang w:eastAsia="en-GB"/>
        </w:rPr>
      </w:pPr>
      <w:r w:rsidRPr="001B49D0">
        <w:rPr>
          <w:rFonts w:ascii="Garamond" w:hAnsi="Garamond"/>
          <w:b/>
          <w:sz w:val="24"/>
          <w:szCs w:val="24"/>
        </w:rPr>
        <w:t>Ponuditelj:</w:t>
      </w:r>
      <w:r w:rsidRPr="001B49D0">
        <w:rPr>
          <w:rFonts w:ascii="Garamond" w:hAnsi="Garamond"/>
          <w:sz w:val="24"/>
          <w:szCs w:val="24"/>
        </w:rPr>
        <w:t xml:space="preserve">  </w:t>
      </w:r>
      <w:r>
        <w:rPr>
          <w:rFonts w:ascii="Garamond" w:hAnsi="Garamond"/>
          <w:sz w:val="24"/>
          <w:szCs w:val="24"/>
        </w:rPr>
        <w:t xml:space="preserve"> </w:t>
      </w:r>
      <w:r w:rsidR="00F545D5" w:rsidRPr="00F545D5">
        <w:rPr>
          <w:rFonts w:ascii="Garamond" w:hAnsi="Garamond"/>
          <w:b/>
          <w:sz w:val="24"/>
          <w:szCs w:val="24"/>
        </w:rPr>
        <w:t xml:space="preserve">OPG </w:t>
      </w:r>
      <w:r w:rsidRPr="00074FEF">
        <w:rPr>
          <w:rFonts w:ascii="Garamond" w:hAnsi="Garamond"/>
          <w:b/>
          <w:sz w:val="24"/>
          <w:szCs w:val="24"/>
          <w:lang w:eastAsia="en-GB"/>
        </w:rPr>
        <w:t>BARŠI</w:t>
      </w:r>
      <w:r>
        <w:rPr>
          <w:rFonts w:ascii="Garamond" w:hAnsi="Garamond"/>
          <w:b/>
          <w:sz w:val="24"/>
          <w:szCs w:val="24"/>
          <w:lang w:eastAsia="en-GB"/>
        </w:rPr>
        <w:t xml:space="preserve"> PAL</w:t>
      </w:r>
      <w:r w:rsidRPr="00074FEF">
        <w:rPr>
          <w:rFonts w:ascii="Garamond" w:hAnsi="Garamond"/>
          <w:b/>
          <w:sz w:val="24"/>
          <w:szCs w:val="24"/>
          <w:lang w:eastAsia="en-GB"/>
        </w:rPr>
        <w:t xml:space="preserve">, </w:t>
      </w:r>
      <w:r w:rsidR="00F545D5">
        <w:rPr>
          <w:rFonts w:ascii="Garamond" w:hAnsi="Garamond"/>
          <w:b/>
          <w:sz w:val="24"/>
          <w:szCs w:val="24"/>
          <w:lang w:eastAsia="en-GB"/>
        </w:rPr>
        <w:t xml:space="preserve">nositelja Barši Pala, </w:t>
      </w:r>
      <w:r w:rsidRPr="00074FEF">
        <w:rPr>
          <w:rFonts w:ascii="Garamond" w:hAnsi="Garamond"/>
          <w:b/>
          <w:sz w:val="24"/>
          <w:szCs w:val="24"/>
          <w:lang w:eastAsia="en-GB"/>
        </w:rPr>
        <w:t xml:space="preserve">Put Svete Trojice </w:t>
      </w:r>
      <w:r w:rsidR="00840D4E">
        <w:rPr>
          <w:rFonts w:ascii="Garamond" w:hAnsi="Garamond"/>
          <w:b/>
          <w:sz w:val="24"/>
          <w:szCs w:val="24"/>
          <w:lang w:eastAsia="en-GB"/>
        </w:rPr>
        <w:t>8</w:t>
      </w:r>
      <w:r w:rsidRPr="00074FEF">
        <w:rPr>
          <w:rFonts w:ascii="Garamond" w:hAnsi="Garamond"/>
          <w:b/>
          <w:sz w:val="24"/>
          <w:szCs w:val="24"/>
          <w:lang w:eastAsia="en-GB"/>
        </w:rPr>
        <w:t>, 51521 Punat,</w:t>
      </w:r>
      <w:r w:rsidRPr="00A87432">
        <w:rPr>
          <w:rFonts w:ascii="Garamond" w:hAnsi="Garamond"/>
          <w:b/>
          <w:sz w:val="24"/>
          <w:szCs w:val="24"/>
          <w:lang w:eastAsia="en-GB"/>
        </w:rPr>
        <w:t xml:space="preserve"> </w:t>
      </w:r>
      <w:r w:rsidRPr="00840D4E">
        <w:rPr>
          <w:rFonts w:ascii="Garamond" w:hAnsi="Garamond"/>
          <w:b/>
          <w:sz w:val="24"/>
          <w:szCs w:val="24"/>
          <w:lang w:eastAsia="en-GB"/>
        </w:rPr>
        <w:t xml:space="preserve">OIB 24222002954, </w:t>
      </w:r>
      <w:r w:rsidRPr="00840D4E">
        <w:rPr>
          <w:rFonts w:ascii="Garamond" w:hAnsi="Garamond"/>
          <w:sz w:val="24"/>
          <w:szCs w:val="24"/>
          <w:lang w:eastAsia="en-GB"/>
        </w:rPr>
        <w:t xml:space="preserve">za sljedeća poljoprivredna zemljišta:     </w:t>
      </w:r>
    </w:p>
    <w:p w14:paraId="68D49B87" w14:textId="77777777" w:rsidR="00A87432" w:rsidRPr="001B49D0" w:rsidRDefault="00A87432" w:rsidP="00A87432">
      <w:pPr>
        <w:pStyle w:val="Odlomakpopisa"/>
        <w:ind w:left="1068" w:firstLine="0"/>
        <w:jc w:val="both"/>
        <w:rPr>
          <w:rFonts w:ascii="Garamond" w:hAnsi="Garamond"/>
          <w:sz w:val="24"/>
          <w:szCs w:val="24"/>
          <w:lang w:eastAsia="en-GB"/>
        </w:rPr>
      </w:pPr>
      <w:r w:rsidRPr="001B49D0">
        <w:rPr>
          <w:rFonts w:ascii="Garamond" w:hAnsi="Garamond"/>
          <w:sz w:val="24"/>
          <w:szCs w:val="24"/>
          <w:lang w:eastAsia="en-GB"/>
        </w:rPr>
        <w:t xml:space="preserve">                                                            </w:t>
      </w:r>
    </w:p>
    <w:tbl>
      <w:tblPr>
        <w:tblW w:w="9525" w:type="dxa"/>
        <w:tblInd w:w="-10" w:type="dxa"/>
        <w:tblLayout w:type="fixed"/>
        <w:tblLook w:val="04A0" w:firstRow="1" w:lastRow="0" w:firstColumn="1" w:lastColumn="0" w:noHBand="0" w:noVBand="1"/>
      </w:tblPr>
      <w:tblGrid>
        <w:gridCol w:w="427"/>
        <w:gridCol w:w="1422"/>
        <w:gridCol w:w="710"/>
        <w:gridCol w:w="1127"/>
        <w:gridCol w:w="1290"/>
        <w:gridCol w:w="853"/>
        <w:gridCol w:w="1137"/>
        <w:gridCol w:w="1279"/>
        <w:gridCol w:w="1280"/>
      </w:tblGrid>
      <w:tr w:rsidR="00A87432" w:rsidRPr="00A25FAF" w14:paraId="6470C361" w14:textId="77777777" w:rsidTr="00A87432">
        <w:trPr>
          <w:trHeight w:val="1390"/>
        </w:trPr>
        <w:tc>
          <w:tcPr>
            <w:tcW w:w="427"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3F5F6E39" w14:textId="77777777" w:rsidR="00A87432" w:rsidRPr="00A25FAF" w:rsidRDefault="00A87432" w:rsidP="00A87432">
            <w:pPr>
              <w:spacing w:after="0"/>
              <w:jc w:val="center"/>
              <w:rPr>
                <w:rFonts w:ascii="Garamond" w:eastAsia="Times New Roman" w:hAnsi="Garamond"/>
                <w:szCs w:val="24"/>
                <w:lang w:eastAsia="hr-HR"/>
              </w:rPr>
            </w:pPr>
          </w:p>
        </w:tc>
        <w:tc>
          <w:tcPr>
            <w:tcW w:w="1422" w:type="dxa"/>
            <w:tcBorders>
              <w:top w:val="single" w:sz="8" w:space="0" w:color="auto"/>
              <w:left w:val="nil"/>
              <w:bottom w:val="single" w:sz="4" w:space="0" w:color="auto"/>
              <w:right w:val="single" w:sz="4" w:space="0" w:color="auto"/>
            </w:tcBorders>
            <w:shd w:val="clear" w:color="000000" w:fill="D9D9D9"/>
            <w:vAlign w:val="center"/>
            <w:hideMark/>
          </w:tcPr>
          <w:p w14:paraId="4B1454ED" w14:textId="77777777" w:rsidR="00A87432" w:rsidRPr="00A25FAF" w:rsidRDefault="00A87432"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Naziv katastarske općine</w:t>
            </w:r>
          </w:p>
        </w:tc>
        <w:tc>
          <w:tcPr>
            <w:tcW w:w="710" w:type="dxa"/>
            <w:tcBorders>
              <w:top w:val="single" w:sz="8" w:space="0" w:color="auto"/>
              <w:left w:val="nil"/>
              <w:bottom w:val="single" w:sz="4" w:space="0" w:color="auto"/>
              <w:right w:val="single" w:sz="4" w:space="0" w:color="auto"/>
            </w:tcBorders>
            <w:shd w:val="clear" w:color="000000" w:fill="D9D9D9"/>
            <w:vAlign w:val="center"/>
            <w:hideMark/>
          </w:tcPr>
          <w:p w14:paraId="660AE83B" w14:textId="77777777" w:rsidR="00A87432" w:rsidRPr="00A25FAF" w:rsidRDefault="00A87432"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PTC. Br.</w:t>
            </w:r>
          </w:p>
        </w:tc>
        <w:tc>
          <w:tcPr>
            <w:tcW w:w="1127" w:type="dxa"/>
            <w:tcBorders>
              <w:top w:val="single" w:sz="8" w:space="0" w:color="auto"/>
              <w:left w:val="nil"/>
              <w:bottom w:val="single" w:sz="4" w:space="0" w:color="auto"/>
              <w:right w:val="single" w:sz="4" w:space="0" w:color="auto"/>
            </w:tcBorders>
            <w:shd w:val="clear" w:color="000000" w:fill="D9D9D9"/>
            <w:vAlign w:val="center"/>
            <w:hideMark/>
          </w:tcPr>
          <w:p w14:paraId="4B7BFAFF" w14:textId="77777777" w:rsidR="00A87432" w:rsidRPr="00A25FAF" w:rsidRDefault="00A87432"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Broj katastarske čestice</w:t>
            </w:r>
          </w:p>
        </w:tc>
        <w:tc>
          <w:tcPr>
            <w:tcW w:w="1290" w:type="dxa"/>
            <w:tcBorders>
              <w:top w:val="single" w:sz="8" w:space="0" w:color="auto"/>
              <w:left w:val="nil"/>
              <w:bottom w:val="single" w:sz="4" w:space="0" w:color="auto"/>
              <w:right w:val="single" w:sz="4" w:space="0" w:color="auto"/>
            </w:tcBorders>
            <w:shd w:val="clear" w:color="000000" w:fill="D9D9D9"/>
            <w:vAlign w:val="center"/>
            <w:hideMark/>
          </w:tcPr>
          <w:p w14:paraId="6E58E120" w14:textId="77777777" w:rsidR="00A87432" w:rsidRPr="00A25FAF" w:rsidRDefault="00A87432"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Način uporabe katastarske čestice (katastarska kultura)</w:t>
            </w:r>
          </w:p>
        </w:tc>
        <w:tc>
          <w:tcPr>
            <w:tcW w:w="853" w:type="dxa"/>
            <w:tcBorders>
              <w:top w:val="single" w:sz="8" w:space="0" w:color="auto"/>
              <w:left w:val="nil"/>
              <w:bottom w:val="single" w:sz="4" w:space="0" w:color="auto"/>
              <w:right w:val="single" w:sz="4" w:space="0" w:color="auto"/>
            </w:tcBorders>
            <w:shd w:val="clear" w:color="000000" w:fill="D9D9D9"/>
            <w:vAlign w:val="center"/>
            <w:hideMark/>
          </w:tcPr>
          <w:p w14:paraId="62C17651" w14:textId="77777777" w:rsidR="00A87432" w:rsidRPr="00A25FAF" w:rsidRDefault="00A87432"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Površi</w:t>
            </w:r>
          </w:p>
          <w:p w14:paraId="32E4FEA2" w14:textId="77777777" w:rsidR="00A87432" w:rsidRPr="00A25FAF" w:rsidRDefault="00A87432"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na    (ha)</w:t>
            </w:r>
          </w:p>
        </w:tc>
        <w:tc>
          <w:tcPr>
            <w:tcW w:w="1137" w:type="dxa"/>
            <w:tcBorders>
              <w:top w:val="single" w:sz="8" w:space="0" w:color="auto"/>
              <w:left w:val="nil"/>
              <w:bottom w:val="single" w:sz="4" w:space="0" w:color="auto"/>
              <w:right w:val="single" w:sz="4" w:space="0" w:color="auto"/>
            </w:tcBorders>
            <w:shd w:val="clear" w:color="000000" w:fill="D9D9D9"/>
            <w:vAlign w:val="center"/>
            <w:hideMark/>
          </w:tcPr>
          <w:p w14:paraId="16095456" w14:textId="77777777" w:rsidR="00A87432" w:rsidRPr="00A25FAF" w:rsidRDefault="00A87432"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Početna zakupnina (kn)</w:t>
            </w:r>
          </w:p>
        </w:tc>
        <w:tc>
          <w:tcPr>
            <w:tcW w:w="1279" w:type="dxa"/>
            <w:tcBorders>
              <w:top w:val="single" w:sz="8" w:space="0" w:color="auto"/>
              <w:left w:val="nil"/>
              <w:bottom w:val="single" w:sz="4" w:space="0" w:color="auto"/>
              <w:right w:val="single" w:sz="4" w:space="0" w:color="auto"/>
            </w:tcBorders>
            <w:shd w:val="clear" w:color="000000" w:fill="D9D9D9"/>
            <w:vAlign w:val="center"/>
            <w:hideMark/>
          </w:tcPr>
          <w:p w14:paraId="7EF525A7" w14:textId="77777777" w:rsidR="00A87432" w:rsidRPr="00A25FAF" w:rsidRDefault="00A87432" w:rsidP="00A87432">
            <w:pPr>
              <w:spacing w:after="0"/>
              <w:jc w:val="center"/>
              <w:rPr>
                <w:rFonts w:ascii="Garamond" w:eastAsia="Times New Roman" w:hAnsi="Garamond"/>
                <w:szCs w:val="24"/>
                <w:lang w:eastAsia="hr-HR"/>
              </w:rPr>
            </w:pPr>
            <w:r>
              <w:rPr>
                <w:rFonts w:ascii="Garamond" w:eastAsia="Times New Roman" w:hAnsi="Garamond"/>
                <w:szCs w:val="24"/>
                <w:lang w:eastAsia="hr-HR"/>
              </w:rPr>
              <w:t>Ponuđena zakupnina (kn)</w:t>
            </w:r>
          </w:p>
        </w:tc>
        <w:tc>
          <w:tcPr>
            <w:tcW w:w="1280" w:type="dxa"/>
            <w:tcBorders>
              <w:top w:val="single" w:sz="8" w:space="0" w:color="auto"/>
              <w:left w:val="nil"/>
              <w:bottom w:val="single" w:sz="4" w:space="0" w:color="auto"/>
              <w:right w:val="single" w:sz="8" w:space="0" w:color="auto"/>
            </w:tcBorders>
            <w:shd w:val="clear" w:color="000000" w:fill="D9D9D9"/>
            <w:noWrap/>
            <w:vAlign w:val="center"/>
            <w:hideMark/>
          </w:tcPr>
          <w:p w14:paraId="1DB283A3" w14:textId="77777777" w:rsidR="00A87432" w:rsidRPr="00A25FAF" w:rsidRDefault="00A87432" w:rsidP="00A87432">
            <w:pPr>
              <w:spacing w:after="0"/>
              <w:ind w:right="-392"/>
              <w:rPr>
                <w:rFonts w:ascii="Garamond" w:eastAsia="Times New Roman" w:hAnsi="Garamond"/>
                <w:szCs w:val="24"/>
                <w:lang w:eastAsia="hr-HR"/>
              </w:rPr>
            </w:pPr>
            <w:r>
              <w:rPr>
                <w:rFonts w:ascii="Garamond" w:eastAsia="Times New Roman" w:hAnsi="Garamond"/>
                <w:szCs w:val="24"/>
                <w:lang w:eastAsia="hr-HR"/>
              </w:rPr>
              <w:t>Napomena</w:t>
            </w:r>
          </w:p>
        </w:tc>
      </w:tr>
      <w:tr w:rsidR="00A87432" w:rsidRPr="00A25FAF" w14:paraId="15DF9122" w14:textId="77777777" w:rsidTr="00A87432">
        <w:trPr>
          <w:trHeight w:val="231"/>
        </w:trPr>
        <w:tc>
          <w:tcPr>
            <w:tcW w:w="427" w:type="dxa"/>
            <w:tcBorders>
              <w:top w:val="nil"/>
              <w:left w:val="single" w:sz="8" w:space="0" w:color="auto"/>
              <w:bottom w:val="single" w:sz="4" w:space="0" w:color="auto"/>
              <w:right w:val="single" w:sz="4" w:space="0" w:color="auto"/>
            </w:tcBorders>
            <w:shd w:val="clear" w:color="000000" w:fill="D9D9D9"/>
            <w:noWrap/>
            <w:vAlign w:val="center"/>
            <w:hideMark/>
          </w:tcPr>
          <w:p w14:paraId="55043ECC" w14:textId="77777777" w:rsidR="00A87432" w:rsidRPr="00A25FAF" w:rsidRDefault="00A87432"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1</w:t>
            </w:r>
          </w:p>
        </w:tc>
        <w:tc>
          <w:tcPr>
            <w:tcW w:w="1422" w:type="dxa"/>
            <w:tcBorders>
              <w:top w:val="nil"/>
              <w:left w:val="nil"/>
              <w:bottom w:val="nil"/>
              <w:right w:val="single" w:sz="4" w:space="0" w:color="auto"/>
            </w:tcBorders>
            <w:shd w:val="clear" w:color="000000" w:fill="D9D9D9"/>
            <w:vAlign w:val="center"/>
            <w:hideMark/>
          </w:tcPr>
          <w:p w14:paraId="1EE9FACB" w14:textId="77777777" w:rsidR="00A87432" w:rsidRPr="00A25FAF" w:rsidRDefault="00A87432"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2</w:t>
            </w:r>
          </w:p>
        </w:tc>
        <w:tc>
          <w:tcPr>
            <w:tcW w:w="710" w:type="dxa"/>
            <w:tcBorders>
              <w:top w:val="nil"/>
              <w:left w:val="nil"/>
              <w:bottom w:val="nil"/>
              <w:right w:val="single" w:sz="4" w:space="0" w:color="auto"/>
            </w:tcBorders>
            <w:shd w:val="clear" w:color="000000" w:fill="D9D9D9"/>
            <w:noWrap/>
            <w:vAlign w:val="center"/>
            <w:hideMark/>
          </w:tcPr>
          <w:p w14:paraId="1146F9B1" w14:textId="77777777" w:rsidR="00A87432" w:rsidRPr="00A25FAF" w:rsidRDefault="00A87432"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3</w:t>
            </w:r>
          </w:p>
        </w:tc>
        <w:tc>
          <w:tcPr>
            <w:tcW w:w="1127" w:type="dxa"/>
            <w:tcBorders>
              <w:top w:val="nil"/>
              <w:left w:val="nil"/>
              <w:bottom w:val="single" w:sz="4" w:space="0" w:color="auto"/>
              <w:right w:val="single" w:sz="4" w:space="0" w:color="auto"/>
            </w:tcBorders>
            <w:shd w:val="clear" w:color="000000" w:fill="D9D9D9"/>
            <w:vAlign w:val="center"/>
            <w:hideMark/>
          </w:tcPr>
          <w:p w14:paraId="6AE5BAC3" w14:textId="77777777" w:rsidR="00A87432" w:rsidRPr="00A25FAF" w:rsidRDefault="00A87432"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4</w:t>
            </w:r>
          </w:p>
        </w:tc>
        <w:tc>
          <w:tcPr>
            <w:tcW w:w="1290" w:type="dxa"/>
            <w:tcBorders>
              <w:top w:val="nil"/>
              <w:left w:val="nil"/>
              <w:bottom w:val="single" w:sz="4" w:space="0" w:color="auto"/>
              <w:right w:val="single" w:sz="4" w:space="0" w:color="auto"/>
            </w:tcBorders>
            <w:shd w:val="clear" w:color="000000" w:fill="D9D9D9"/>
            <w:vAlign w:val="center"/>
            <w:hideMark/>
          </w:tcPr>
          <w:p w14:paraId="0A3AC547" w14:textId="77777777" w:rsidR="00A87432" w:rsidRPr="00A25FAF" w:rsidRDefault="00A87432"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5</w:t>
            </w:r>
          </w:p>
        </w:tc>
        <w:tc>
          <w:tcPr>
            <w:tcW w:w="853" w:type="dxa"/>
            <w:tcBorders>
              <w:top w:val="nil"/>
              <w:left w:val="nil"/>
              <w:bottom w:val="single" w:sz="4" w:space="0" w:color="auto"/>
              <w:right w:val="single" w:sz="4" w:space="0" w:color="auto"/>
            </w:tcBorders>
            <w:shd w:val="clear" w:color="000000" w:fill="D9D9D9"/>
            <w:vAlign w:val="center"/>
            <w:hideMark/>
          </w:tcPr>
          <w:p w14:paraId="0BAEE0C8" w14:textId="77777777" w:rsidR="00A87432" w:rsidRPr="00A25FAF" w:rsidRDefault="00A87432"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6</w:t>
            </w:r>
          </w:p>
        </w:tc>
        <w:tc>
          <w:tcPr>
            <w:tcW w:w="1137" w:type="dxa"/>
            <w:tcBorders>
              <w:top w:val="nil"/>
              <w:left w:val="nil"/>
              <w:bottom w:val="single" w:sz="4" w:space="0" w:color="auto"/>
              <w:right w:val="single" w:sz="4" w:space="0" w:color="auto"/>
            </w:tcBorders>
            <w:shd w:val="clear" w:color="000000" w:fill="D9D9D9"/>
            <w:vAlign w:val="center"/>
            <w:hideMark/>
          </w:tcPr>
          <w:p w14:paraId="4EF1FDAC" w14:textId="77777777" w:rsidR="00A87432" w:rsidRPr="00A25FAF" w:rsidRDefault="00A87432" w:rsidP="00A87432">
            <w:pPr>
              <w:spacing w:after="0"/>
              <w:jc w:val="center"/>
              <w:rPr>
                <w:rFonts w:ascii="Garamond" w:eastAsia="Times New Roman" w:hAnsi="Garamond"/>
                <w:szCs w:val="24"/>
                <w:lang w:eastAsia="hr-HR"/>
              </w:rPr>
            </w:pPr>
            <w:r>
              <w:rPr>
                <w:rFonts w:ascii="Garamond" w:eastAsia="Times New Roman" w:hAnsi="Garamond"/>
                <w:szCs w:val="24"/>
                <w:lang w:eastAsia="hr-HR"/>
              </w:rPr>
              <w:t>7</w:t>
            </w:r>
          </w:p>
        </w:tc>
        <w:tc>
          <w:tcPr>
            <w:tcW w:w="1279" w:type="dxa"/>
            <w:tcBorders>
              <w:top w:val="nil"/>
              <w:left w:val="nil"/>
              <w:bottom w:val="single" w:sz="4" w:space="0" w:color="auto"/>
              <w:right w:val="single" w:sz="4" w:space="0" w:color="auto"/>
            </w:tcBorders>
            <w:shd w:val="clear" w:color="000000" w:fill="D9D9D9"/>
            <w:vAlign w:val="center"/>
            <w:hideMark/>
          </w:tcPr>
          <w:p w14:paraId="349D7EFC" w14:textId="77777777" w:rsidR="00A87432" w:rsidRPr="00A25FAF" w:rsidRDefault="00A87432" w:rsidP="00A87432">
            <w:pPr>
              <w:spacing w:after="0"/>
              <w:jc w:val="center"/>
              <w:rPr>
                <w:rFonts w:ascii="Garamond" w:eastAsia="Times New Roman" w:hAnsi="Garamond"/>
                <w:szCs w:val="24"/>
                <w:lang w:eastAsia="hr-HR"/>
              </w:rPr>
            </w:pPr>
            <w:r>
              <w:rPr>
                <w:rFonts w:ascii="Garamond" w:eastAsia="Times New Roman" w:hAnsi="Garamond"/>
                <w:szCs w:val="24"/>
                <w:lang w:eastAsia="hr-HR"/>
              </w:rPr>
              <w:t>8</w:t>
            </w:r>
          </w:p>
        </w:tc>
        <w:tc>
          <w:tcPr>
            <w:tcW w:w="1280" w:type="dxa"/>
            <w:tcBorders>
              <w:top w:val="nil"/>
              <w:left w:val="nil"/>
              <w:bottom w:val="single" w:sz="4" w:space="0" w:color="auto"/>
              <w:right w:val="single" w:sz="8" w:space="0" w:color="auto"/>
            </w:tcBorders>
            <w:shd w:val="clear" w:color="000000" w:fill="D9D9D9"/>
            <w:noWrap/>
            <w:vAlign w:val="bottom"/>
            <w:hideMark/>
          </w:tcPr>
          <w:p w14:paraId="191D58AD" w14:textId="77777777" w:rsidR="00A87432" w:rsidRPr="00A25FAF" w:rsidRDefault="00A87432" w:rsidP="00A87432">
            <w:pPr>
              <w:spacing w:after="0"/>
              <w:ind w:right="-392"/>
              <w:jc w:val="center"/>
              <w:rPr>
                <w:rFonts w:ascii="Garamond" w:eastAsia="Times New Roman" w:hAnsi="Garamond"/>
                <w:szCs w:val="24"/>
                <w:lang w:eastAsia="hr-HR"/>
              </w:rPr>
            </w:pPr>
            <w:r>
              <w:rPr>
                <w:rFonts w:ascii="Garamond" w:eastAsia="Times New Roman" w:hAnsi="Garamond"/>
                <w:szCs w:val="24"/>
                <w:lang w:eastAsia="hr-HR"/>
              </w:rPr>
              <w:t>9</w:t>
            </w:r>
          </w:p>
        </w:tc>
      </w:tr>
      <w:tr w:rsidR="00A87432" w:rsidRPr="00A25FAF" w14:paraId="7FEA0A10" w14:textId="77777777" w:rsidTr="00A87432">
        <w:trPr>
          <w:trHeight w:val="63"/>
        </w:trPr>
        <w:tc>
          <w:tcPr>
            <w:tcW w:w="427" w:type="dxa"/>
            <w:tcBorders>
              <w:top w:val="nil"/>
              <w:left w:val="single" w:sz="8" w:space="0" w:color="auto"/>
              <w:bottom w:val="double" w:sz="6" w:space="0" w:color="auto"/>
              <w:right w:val="single" w:sz="4" w:space="0" w:color="auto"/>
            </w:tcBorders>
            <w:shd w:val="clear" w:color="000000" w:fill="D9D9D9"/>
            <w:noWrap/>
            <w:vAlign w:val="center"/>
            <w:hideMark/>
          </w:tcPr>
          <w:p w14:paraId="3CCF863D" w14:textId="77777777" w:rsidR="00A87432" w:rsidRPr="00A25FAF" w:rsidRDefault="00A87432"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422" w:type="dxa"/>
            <w:tcBorders>
              <w:top w:val="single" w:sz="4" w:space="0" w:color="auto"/>
              <w:left w:val="nil"/>
              <w:bottom w:val="double" w:sz="6" w:space="0" w:color="auto"/>
              <w:right w:val="single" w:sz="4" w:space="0" w:color="auto"/>
            </w:tcBorders>
            <w:shd w:val="clear" w:color="000000" w:fill="D9D9D9"/>
            <w:noWrap/>
            <w:vAlign w:val="center"/>
            <w:hideMark/>
          </w:tcPr>
          <w:p w14:paraId="005DB78B" w14:textId="77777777" w:rsidR="00A87432" w:rsidRPr="00A25FAF" w:rsidRDefault="00A87432"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710" w:type="dxa"/>
            <w:tcBorders>
              <w:top w:val="single" w:sz="4" w:space="0" w:color="auto"/>
              <w:left w:val="nil"/>
              <w:bottom w:val="double" w:sz="6" w:space="0" w:color="auto"/>
              <w:right w:val="single" w:sz="4" w:space="0" w:color="auto"/>
            </w:tcBorders>
            <w:shd w:val="clear" w:color="000000" w:fill="D9D9D9"/>
            <w:noWrap/>
            <w:vAlign w:val="center"/>
            <w:hideMark/>
          </w:tcPr>
          <w:p w14:paraId="2656F9C2" w14:textId="77777777" w:rsidR="00A87432" w:rsidRPr="00A25FAF" w:rsidRDefault="00A87432"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127" w:type="dxa"/>
            <w:tcBorders>
              <w:top w:val="nil"/>
              <w:left w:val="nil"/>
              <w:bottom w:val="double" w:sz="6" w:space="0" w:color="auto"/>
              <w:right w:val="single" w:sz="4" w:space="0" w:color="auto"/>
            </w:tcBorders>
            <w:shd w:val="clear" w:color="000000" w:fill="D9D9D9"/>
            <w:vAlign w:val="center"/>
            <w:hideMark/>
          </w:tcPr>
          <w:p w14:paraId="71B84C09" w14:textId="77777777" w:rsidR="00A87432" w:rsidRPr="00A25FAF" w:rsidRDefault="00A87432"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290" w:type="dxa"/>
            <w:tcBorders>
              <w:top w:val="nil"/>
              <w:left w:val="nil"/>
              <w:bottom w:val="double" w:sz="6" w:space="0" w:color="auto"/>
              <w:right w:val="single" w:sz="4" w:space="0" w:color="auto"/>
            </w:tcBorders>
            <w:shd w:val="clear" w:color="000000" w:fill="D9D9D9"/>
            <w:vAlign w:val="center"/>
            <w:hideMark/>
          </w:tcPr>
          <w:p w14:paraId="4649E536" w14:textId="77777777" w:rsidR="00A87432" w:rsidRPr="00A25FAF" w:rsidRDefault="00A87432"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853" w:type="dxa"/>
            <w:tcBorders>
              <w:top w:val="nil"/>
              <w:left w:val="nil"/>
              <w:bottom w:val="double" w:sz="6" w:space="0" w:color="auto"/>
              <w:right w:val="single" w:sz="4" w:space="0" w:color="auto"/>
            </w:tcBorders>
            <w:shd w:val="clear" w:color="000000" w:fill="D9D9D9"/>
            <w:vAlign w:val="center"/>
            <w:hideMark/>
          </w:tcPr>
          <w:p w14:paraId="1BEB30D8" w14:textId="77777777" w:rsidR="00A87432" w:rsidRPr="00A25FAF" w:rsidRDefault="00A87432"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137" w:type="dxa"/>
            <w:tcBorders>
              <w:top w:val="nil"/>
              <w:left w:val="nil"/>
              <w:bottom w:val="double" w:sz="6" w:space="0" w:color="auto"/>
              <w:right w:val="single" w:sz="4" w:space="0" w:color="auto"/>
            </w:tcBorders>
            <w:shd w:val="clear" w:color="000000" w:fill="D9D9D9"/>
            <w:vAlign w:val="center"/>
            <w:hideMark/>
          </w:tcPr>
          <w:p w14:paraId="28BD9B59" w14:textId="77777777" w:rsidR="00A87432" w:rsidRPr="00A25FAF" w:rsidRDefault="00A87432" w:rsidP="00A87432">
            <w:pPr>
              <w:spacing w:after="0"/>
              <w:jc w:val="center"/>
              <w:rPr>
                <w:rFonts w:ascii="Garamond" w:eastAsia="Times New Roman" w:hAnsi="Garamond"/>
                <w:szCs w:val="24"/>
                <w:lang w:eastAsia="hr-HR"/>
              </w:rPr>
            </w:pPr>
          </w:p>
        </w:tc>
        <w:tc>
          <w:tcPr>
            <w:tcW w:w="1279" w:type="dxa"/>
            <w:tcBorders>
              <w:top w:val="nil"/>
              <w:left w:val="nil"/>
              <w:bottom w:val="double" w:sz="6" w:space="0" w:color="auto"/>
              <w:right w:val="single" w:sz="4" w:space="0" w:color="auto"/>
            </w:tcBorders>
            <w:shd w:val="clear" w:color="000000" w:fill="D9D9D9"/>
            <w:vAlign w:val="center"/>
            <w:hideMark/>
          </w:tcPr>
          <w:p w14:paraId="0CFD66BF" w14:textId="77777777" w:rsidR="00A87432" w:rsidRPr="00A25FAF" w:rsidRDefault="00A87432" w:rsidP="00A87432">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280" w:type="dxa"/>
            <w:tcBorders>
              <w:top w:val="nil"/>
              <w:left w:val="nil"/>
              <w:bottom w:val="double" w:sz="6" w:space="0" w:color="auto"/>
              <w:right w:val="single" w:sz="8" w:space="0" w:color="auto"/>
            </w:tcBorders>
            <w:shd w:val="clear" w:color="000000" w:fill="D9D9D9"/>
            <w:noWrap/>
            <w:vAlign w:val="bottom"/>
            <w:hideMark/>
          </w:tcPr>
          <w:p w14:paraId="705B76D0" w14:textId="77777777" w:rsidR="00A87432" w:rsidRPr="00A25FAF" w:rsidRDefault="00A87432" w:rsidP="00A87432">
            <w:pPr>
              <w:spacing w:after="0"/>
              <w:ind w:right="-392"/>
              <w:jc w:val="both"/>
              <w:rPr>
                <w:rFonts w:ascii="Garamond" w:eastAsia="Times New Roman" w:hAnsi="Garamond"/>
                <w:szCs w:val="24"/>
                <w:lang w:eastAsia="hr-HR"/>
              </w:rPr>
            </w:pPr>
            <w:r w:rsidRPr="00A25FAF">
              <w:rPr>
                <w:rFonts w:ascii="Garamond" w:eastAsia="Times New Roman" w:hAnsi="Garamond"/>
                <w:szCs w:val="24"/>
                <w:lang w:eastAsia="hr-HR"/>
              </w:rPr>
              <w:t> </w:t>
            </w:r>
          </w:p>
        </w:tc>
      </w:tr>
      <w:tr w:rsidR="00A87432" w:rsidRPr="00A25FAF" w14:paraId="373A7C5B" w14:textId="77777777" w:rsidTr="00AB5032">
        <w:trPr>
          <w:trHeight w:val="381"/>
        </w:trPr>
        <w:tc>
          <w:tcPr>
            <w:tcW w:w="42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090F56F" w14:textId="77777777" w:rsidR="00A87432" w:rsidRPr="00A25FAF" w:rsidRDefault="00A87432" w:rsidP="00A87432">
            <w:pPr>
              <w:spacing w:after="0"/>
              <w:jc w:val="center"/>
              <w:rPr>
                <w:rFonts w:ascii="Garamond" w:eastAsia="Times New Roman" w:hAnsi="Garamond"/>
                <w:szCs w:val="24"/>
                <w:lang w:eastAsia="hr-HR"/>
              </w:rPr>
            </w:pPr>
            <w:r>
              <w:rPr>
                <w:rFonts w:ascii="Garamond" w:eastAsia="Times New Roman" w:hAnsi="Garamond"/>
                <w:szCs w:val="24"/>
                <w:lang w:eastAsia="hr-HR"/>
              </w:rPr>
              <w:lastRenderedPageBreak/>
              <w:t>1.</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64247345" w14:textId="77777777" w:rsidR="00A87432" w:rsidRPr="00A25FAF" w:rsidRDefault="00A87432" w:rsidP="00A87432">
            <w:pPr>
              <w:spacing w:after="0"/>
              <w:jc w:val="center"/>
              <w:rPr>
                <w:rFonts w:ascii="Garamond" w:eastAsia="Times New Roman" w:hAnsi="Garamond"/>
                <w:szCs w:val="24"/>
                <w:lang w:eastAsia="hr-HR"/>
              </w:rPr>
            </w:pPr>
            <w:r>
              <w:rPr>
                <w:rFonts w:ascii="Garamond" w:eastAsia="Times New Roman" w:hAnsi="Garamond"/>
                <w:szCs w:val="24"/>
                <w:lang w:eastAsia="hr-HR"/>
              </w:rPr>
              <w:t>Punat</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65671700" w14:textId="6611B3C8" w:rsidR="00A87432" w:rsidRPr="00A25FAF" w:rsidRDefault="005B5D52" w:rsidP="00A87432">
            <w:pPr>
              <w:spacing w:after="0"/>
              <w:jc w:val="center"/>
              <w:rPr>
                <w:rFonts w:ascii="Garamond" w:eastAsia="Times New Roman" w:hAnsi="Garamond"/>
                <w:szCs w:val="24"/>
                <w:lang w:eastAsia="hr-HR"/>
              </w:rPr>
            </w:pPr>
            <w:r>
              <w:rPr>
                <w:rFonts w:ascii="Garamond" w:eastAsia="Times New Roman" w:hAnsi="Garamond"/>
                <w:szCs w:val="24"/>
                <w:lang w:eastAsia="hr-HR"/>
              </w:rPr>
              <w:t>2</w:t>
            </w:r>
          </w:p>
        </w:tc>
        <w:tc>
          <w:tcPr>
            <w:tcW w:w="1127" w:type="dxa"/>
            <w:tcBorders>
              <w:top w:val="single" w:sz="4" w:space="0" w:color="auto"/>
              <w:left w:val="nil"/>
              <w:bottom w:val="single" w:sz="4" w:space="0" w:color="auto"/>
              <w:right w:val="single" w:sz="4" w:space="0" w:color="auto"/>
            </w:tcBorders>
            <w:shd w:val="clear" w:color="auto" w:fill="auto"/>
            <w:vAlign w:val="center"/>
          </w:tcPr>
          <w:p w14:paraId="4FCB5747" w14:textId="18441E6F" w:rsidR="00A87432" w:rsidRPr="00A25FAF" w:rsidRDefault="005B5D52" w:rsidP="00A87432">
            <w:pPr>
              <w:spacing w:after="0"/>
              <w:jc w:val="center"/>
              <w:rPr>
                <w:rFonts w:ascii="Garamond" w:eastAsia="Times New Roman" w:hAnsi="Garamond"/>
                <w:szCs w:val="24"/>
                <w:lang w:eastAsia="hr-HR"/>
              </w:rPr>
            </w:pPr>
            <w:r>
              <w:rPr>
                <w:rFonts w:ascii="Garamond" w:eastAsia="Times New Roman" w:hAnsi="Garamond"/>
                <w:szCs w:val="24"/>
                <w:lang w:eastAsia="hr-HR"/>
              </w:rPr>
              <w:t>2916/1</w:t>
            </w:r>
          </w:p>
        </w:tc>
        <w:tc>
          <w:tcPr>
            <w:tcW w:w="1290" w:type="dxa"/>
            <w:tcBorders>
              <w:top w:val="single" w:sz="4" w:space="0" w:color="auto"/>
              <w:left w:val="nil"/>
              <w:bottom w:val="single" w:sz="4" w:space="0" w:color="auto"/>
              <w:right w:val="single" w:sz="4" w:space="0" w:color="auto"/>
            </w:tcBorders>
            <w:shd w:val="clear" w:color="auto" w:fill="auto"/>
            <w:vAlign w:val="center"/>
          </w:tcPr>
          <w:p w14:paraId="6E793E00" w14:textId="085045EB" w:rsidR="00A87432" w:rsidRPr="00A25FAF" w:rsidRDefault="005B5D52" w:rsidP="00A87432">
            <w:pPr>
              <w:spacing w:after="0"/>
              <w:jc w:val="center"/>
              <w:rPr>
                <w:rFonts w:ascii="Garamond" w:eastAsia="Times New Roman" w:hAnsi="Garamond"/>
                <w:szCs w:val="24"/>
                <w:lang w:eastAsia="hr-HR"/>
              </w:rPr>
            </w:pPr>
            <w:r>
              <w:rPr>
                <w:rFonts w:ascii="Garamond" w:eastAsia="Times New Roman" w:hAnsi="Garamond"/>
                <w:szCs w:val="24"/>
                <w:lang w:eastAsia="hr-HR"/>
              </w:rPr>
              <w:t>pašnjak</w:t>
            </w:r>
          </w:p>
        </w:tc>
        <w:tc>
          <w:tcPr>
            <w:tcW w:w="853" w:type="dxa"/>
            <w:tcBorders>
              <w:top w:val="single" w:sz="4" w:space="0" w:color="auto"/>
              <w:left w:val="nil"/>
              <w:bottom w:val="single" w:sz="4" w:space="0" w:color="auto"/>
              <w:right w:val="single" w:sz="4" w:space="0" w:color="auto"/>
            </w:tcBorders>
            <w:shd w:val="clear" w:color="auto" w:fill="auto"/>
            <w:vAlign w:val="center"/>
          </w:tcPr>
          <w:p w14:paraId="32E27A20" w14:textId="0A9707B0" w:rsidR="00A87432" w:rsidRPr="00A25FAF" w:rsidRDefault="005B5D52" w:rsidP="00A87432">
            <w:pPr>
              <w:spacing w:after="0"/>
              <w:jc w:val="center"/>
              <w:rPr>
                <w:rFonts w:ascii="Garamond" w:eastAsia="Times New Roman" w:hAnsi="Garamond"/>
                <w:szCs w:val="24"/>
                <w:lang w:eastAsia="hr-HR"/>
              </w:rPr>
            </w:pPr>
            <w:r>
              <w:rPr>
                <w:rFonts w:ascii="Garamond" w:eastAsia="Times New Roman" w:hAnsi="Garamond"/>
                <w:szCs w:val="24"/>
                <w:lang w:eastAsia="hr-HR"/>
              </w:rPr>
              <w:t>0,0243</w:t>
            </w:r>
          </w:p>
        </w:tc>
        <w:tc>
          <w:tcPr>
            <w:tcW w:w="1137" w:type="dxa"/>
            <w:tcBorders>
              <w:top w:val="single" w:sz="4" w:space="0" w:color="auto"/>
              <w:left w:val="nil"/>
              <w:bottom w:val="single" w:sz="4" w:space="0" w:color="auto"/>
              <w:right w:val="single" w:sz="4" w:space="0" w:color="auto"/>
            </w:tcBorders>
            <w:shd w:val="clear" w:color="auto" w:fill="auto"/>
            <w:vAlign w:val="center"/>
          </w:tcPr>
          <w:p w14:paraId="7680A413" w14:textId="5F0EB112" w:rsidR="00A87432" w:rsidRPr="00A25FAF" w:rsidRDefault="005B5D52" w:rsidP="00A87432">
            <w:pPr>
              <w:spacing w:after="0"/>
              <w:jc w:val="right"/>
              <w:rPr>
                <w:rFonts w:ascii="Garamond" w:eastAsia="Times New Roman" w:hAnsi="Garamond"/>
                <w:szCs w:val="24"/>
                <w:lang w:eastAsia="hr-HR"/>
              </w:rPr>
            </w:pPr>
            <w:r>
              <w:rPr>
                <w:rFonts w:ascii="Garamond" w:eastAsia="Times New Roman" w:hAnsi="Garamond"/>
                <w:szCs w:val="24"/>
                <w:lang w:eastAsia="hr-HR"/>
              </w:rPr>
              <w:t>3,21</w:t>
            </w:r>
          </w:p>
        </w:tc>
        <w:tc>
          <w:tcPr>
            <w:tcW w:w="1279" w:type="dxa"/>
            <w:tcBorders>
              <w:top w:val="double" w:sz="6" w:space="0" w:color="auto"/>
              <w:left w:val="nil"/>
              <w:bottom w:val="single" w:sz="4" w:space="0" w:color="auto"/>
              <w:right w:val="single" w:sz="4" w:space="0" w:color="auto"/>
            </w:tcBorders>
            <w:shd w:val="clear" w:color="auto" w:fill="auto"/>
            <w:vAlign w:val="center"/>
          </w:tcPr>
          <w:p w14:paraId="17E4CFAE" w14:textId="51ABD9FA" w:rsidR="00A87432" w:rsidRPr="00A25FAF" w:rsidRDefault="005B5D52" w:rsidP="00A87432">
            <w:pPr>
              <w:spacing w:after="0"/>
              <w:jc w:val="right"/>
              <w:rPr>
                <w:rFonts w:ascii="Garamond" w:eastAsia="Times New Roman" w:hAnsi="Garamond"/>
                <w:szCs w:val="24"/>
                <w:lang w:eastAsia="hr-HR"/>
              </w:rPr>
            </w:pPr>
            <w:r>
              <w:rPr>
                <w:rFonts w:ascii="Garamond" w:eastAsia="Times New Roman" w:hAnsi="Garamond"/>
                <w:szCs w:val="24"/>
                <w:lang w:eastAsia="hr-HR"/>
              </w:rPr>
              <w:t>6,00</w:t>
            </w:r>
          </w:p>
        </w:tc>
        <w:tc>
          <w:tcPr>
            <w:tcW w:w="1280" w:type="dxa"/>
            <w:tcBorders>
              <w:top w:val="double" w:sz="6" w:space="0" w:color="auto"/>
              <w:left w:val="nil"/>
              <w:right w:val="single" w:sz="8" w:space="0" w:color="auto"/>
            </w:tcBorders>
            <w:shd w:val="clear" w:color="auto" w:fill="auto"/>
            <w:noWrap/>
            <w:vAlign w:val="bottom"/>
          </w:tcPr>
          <w:p w14:paraId="5D5C411A" w14:textId="25B57551" w:rsidR="00A87432" w:rsidRPr="00A25FAF" w:rsidRDefault="00A87432" w:rsidP="00A87432">
            <w:pPr>
              <w:spacing w:after="0"/>
              <w:ind w:right="-392"/>
              <w:jc w:val="both"/>
              <w:rPr>
                <w:rFonts w:ascii="Garamond" w:eastAsia="Times New Roman" w:hAnsi="Garamond"/>
                <w:szCs w:val="24"/>
                <w:lang w:eastAsia="hr-HR"/>
              </w:rPr>
            </w:pPr>
          </w:p>
        </w:tc>
      </w:tr>
      <w:tr w:rsidR="00A87432" w:rsidRPr="00A25FAF" w14:paraId="603F84B0" w14:textId="77777777" w:rsidTr="00AB5032">
        <w:trPr>
          <w:trHeight w:val="176"/>
        </w:trPr>
        <w:tc>
          <w:tcPr>
            <w:tcW w:w="42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9C176D7" w14:textId="77777777" w:rsidR="00A87432" w:rsidRPr="00A25FAF" w:rsidRDefault="00A87432" w:rsidP="00A87432">
            <w:pPr>
              <w:spacing w:after="0"/>
              <w:jc w:val="center"/>
              <w:rPr>
                <w:rFonts w:ascii="Garamond" w:eastAsia="Times New Roman" w:hAnsi="Garamond"/>
                <w:szCs w:val="24"/>
                <w:lang w:eastAsia="hr-HR"/>
              </w:rPr>
            </w:pPr>
            <w:r>
              <w:rPr>
                <w:rFonts w:ascii="Garamond" w:eastAsia="Times New Roman" w:hAnsi="Garamond"/>
                <w:szCs w:val="24"/>
                <w:lang w:eastAsia="hr-HR"/>
              </w:rPr>
              <w:t>2.</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6DF8F064" w14:textId="77777777" w:rsidR="00A87432" w:rsidRPr="00A25FAF" w:rsidRDefault="00A87432" w:rsidP="00A87432">
            <w:pPr>
              <w:spacing w:after="0"/>
              <w:jc w:val="center"/>
              <w:rPr>
                <w:rFonts w:ascii="Garamond" w:eastAsia="Times New Roman" w:hAnsi="Garamond"/>
                <w:szCs w:val="24"/>
                <w:lang w:eastAsia="hr-HR"/>
              </w:rPr>
            </w:pPr>
            <w:r>
              <w:rPr>
                <w:rFonts w:ascii="Garamond" w:eastAsia="Times New Roman" w:hAnsi="Garamond"/>
                <w:szCs w:val="24"/>
                <w:lang w:eastAsia="hr-HR"/>
              </w:rPr>
              <w:t>Punat</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022B27D0" w14:textId="5BD12628" w:rsidR="00A87432" w:rsidRPr="00A25FAF" w:rsidRDefault="005B5D52" w:rsidP="00A87432">
            <w:pPr>
              <w:spacing w:after="0"/>
              <w:jc w:val="center"/>
              <w:rPr>
                <w:rFonts w:ascii="Garamond" w:eastAsia="Times New Roman" w:hAnsi="Garamond"/>
                <w:szCs w:val="24"/>
                <w:lang w:eastAsia="hr-HR"/>
              </w:rPr>
            </w:pPr>
            <w:r>
              <w:rPr>
                <w:rFonts w:ascii="Garamond" w:eastAsia="Times New Roman" w:hAnsi="Garamond"/>
                <w:szCs w:val="24"/>
                <w:lang w:eastAsia="hr-HR"/>
              </w:rPr>
              <w:t>22</w:t>
            </w:r>
          </w:p>
        </w:tc>
        <w:tc>
          <w:tcPr>
            <w:tcW w:w="1127" w:type="dxa"/>
            <w:tcBorders>
              <w:top w:val="single" w:sz="4" w:space="0" w:color="auto"/>
              <w:left w:val="nil"/>
              <w:bottom w:val="single" w:sz="4" w:space="0" w:color="auto"/>
              <w:right w:val="single" w:sz="4" w:space="0" w:color="auto"/>
            </w:tcBorders>
            <w:shd w:val="clear" w:color="auto" w:fill="auto"/>
            <w:vAlign w:val="center"/>
          </w:tcPr>
          <w:p w14:paraId="1BBD88D8" w14:textId="77777777" w:rsidR="00A87432" w:rsidRDefault="005B5D52" w:rsidP="00A87432">
            <w:pPr>
              <w:spacing w:after="0"/>
              <w:jc w:val="center"/>
              <w:rPr>
                <w:rFonts w:ascii="Garamond" w:eastAsia="Times New Roman" w:hAnsi="Garamond"/>
                <w:szCs w:val="24"/>
                <w:lang w:eastAsia="hr-HR"/>
              </w:rPr>
            </w:pPr>
            <w:r>
              <w:rPr>
                <w:rFonts w:ascii="Garamond" w:eastAsia="Times New Roman" w:hAnsi="Garamond"/>
                <w:szCs w:val="24"/>
                <w:lang w:eastAsia="hr-HR"/>
              </w:rPr>
              <w:t>5207/17</w:t>
            </w:r>
          </w:p>
          <w:p w14:paraId="4CA3173A" w14:textId="5A452AF5" w:rsidR="005B5D52" w:rsidRPr="00A25FAF" w:rsidRDefault="005B5D52" w:rsidP="00A87432">
            <w:pPr>
              <w:spacing w:after="0"/>
              <w:jc w:val="center"/>
              <w:rPr>
                <w:rFonts w:ascii="Garamond" w:eastAsia="Times New Roman" w:hAnsi="Garamond"/>
                <w:szCs w:val="24"/>
                <w:lang w:eastAsia="hr-HR"/>
              </w:rPr>
            </w:pPr>
            <w:r>
              <w:rPr>
                <w:rFonts w:ascii="Garamond" w:eastAsia="Times New Roman" w:hAnsi="Garamond"/>
                <w:szCs w:val="24"/>
                <w:lang w:eastAsia="hr-HR"/>
              </w:rPr>
              <w:t>5207/20</w:t>
            </w:r>
          </w:p>
        </w:tc>
        <w:tc>
          <w:tcPr>
            <w:tcW w:w="1290" w:type="dxa"/>
            <w:tcBorders>
              <w:top w:val="single" w:sz="4" w:space="0" w:color="auto"/>
              <w:left w:val="nil"/>
              <w:bottom w:val="single" w:sz="4" w:space="0" w:color="auto"/>
              <w:right w:val="single" w:sz="4" w:space="0" w:color="auto"/>
            </w:tcBorders>
            <w:shd w:val="clear" w:color="auto" w:fill="auto"/>
            <w:vAlign w:val="center"/>
          </w:tcPr>
          <w:p w14:paraId="1D997D3F" w14:textId="162AEAF9" w:rsidR="00A87432" w:rsidRDefault="005B5D52" w:rsidP="00A87432">
            <w:pPr>
              <w:spacing w:after="0"/>
              <w:jc w:val="center"/>
              <w:rPr>
                <w:rFonts w:ascii="Garamond" w:eastAsia="Times New Roman" w:hAnsi="Garamond"/>
                <w:szCs w:val="24"/>
                <w:lang w:eastAsia="hr-HR"/>
              </w:rPr>
            </w:pPr>
            <w:r>
              <w:rPr>
                <w:rFonts w:ascii="Garamond" w:eastAsia="Times New Roman" w:hAnsi="Garamond"/>
                <w:szCs w:val="24"/>
                <w:lang w:eastAsia="hr-HR"/>
              </w:rPr>
              <w:t>pašnjak</w:t>
            </w:r>
          </w:p>
          <w:p w14:paraId="27BEDC8C" w14:textId="46B88138" w:rsidR="005B5D52" w:rsidRPr="00A25FAF" w:rsidRDefault="005B5D52" w:rsidP="00A87432">
            <w:pPr>
              <w:spacing w:after="0"/>
              <w:jc w:val="center"/>
              <w:rPr>
                <w:rFonts w:ascii="Garamond" w:eastAsia="Times New Roman" w:hAnsi="Garamond"/>
                <w:szCs w:val="24"/>
                <w:lang w:eastAsia="hr-HR"/>
              </w:rPr>
            </w:pPr>
            <w:r>
              <w:rPr>
                <w:rFonts w:ascii="Garamond" w:eastAsia="Times New Roman" w:hAnsi="Garamond"/>
                <w:szCs w:val="24"/>
                <w:lang w:eastAsia="hr-HR"/>
              </w:rPr>
              <w:t>pašnjak</w:t>
            </w:r>
          </w:p>
        </w:tc>
        <w:tc>
          <w:tcPr>
            <w:tcW w:w="853" w:type="dxa"/>
            <w:tcBorders>
              <w:top w:val="single" w:sz="4" w:space="0" w:color="auto"/>
              <w:left w:val="nil"/>
              <w:bottom w:val="single" w:sz="4" w:space="0" w:color="auto"/>
              <w:right w:val="single" w:sz="4" w:space="0" w:color="auto"/>
            </w:tcBorders>
            <w:shd w:val="clear" w:color="auto" w:fill="auto"/>
            <w:vAlign w:val="center"/>
          </w:tcPr>
          <w:p w14:paraId="173B5CBD" w14:textId="77777777" w:rsidR="00A87432" w:rsidRDefault="00A87432" w:rsidP="005B5D52">
            <w:pPr>
              <w:spacing w:after="0"/>
              <w:jc w:val="center"/>
              <w:rPr>
                <w:rFonts w:ascii="Garamond" w:eastAsia="Times New Roman" w:hAnsi="Garamond"/>
                <w:szCs w:val="24"/>
                <w:lang w:eastAsia="hr-HR"/>
              </w:rPr>
            </w:pPr>
            <w:r>
              <w:rPr>
                <w:rFonts w:ascii="Garamond" w:eastAsia="Times New Roman" w:hAnsi="Garamond"/>
                <w:szCs w:val="24"/>
                <w:lang w:eastAsia="hr-HR"/>
              </w:rPr>
              <w:t>0,</w:t>
            </w:r>
            <w:r w:rsidR="005B5D52">
              <w:rPr>
                <w:rFonts w:ascii="Garamond" w:eastAsia="Times New Roman" w:hAnsi="Garamond"/>
                <w:szCs w:val="24"/>
                <w:lang w:eastAsia="hr-HR"/>
              </w:rPr>
              <w:t>1956</w:t>
            </w:r>
          </w:p>
          <w:p w14:paraId="601FB47C" w14:textId="44DD34F4" w:rsidR="005B5D52" w:rsidRPr="00A25FAF" w:rsidRDefault="005B5D52" w:rsidP="005B5D52">
            <w:pPr>
              <w:spacing w:after="0"/>
              <w:jc w:val="center"/>
              <w:rPr>
                <w:rFonts w:ascii="Garamond" w:eastAsia="Times New Roman" w:hAnsi="Garamond"/>
                <w:szCs w:val="24"/>
                <w:lang w:eastAsia="hr-HR"/>
              </w:rPr>
            </w:pPr>
            <w:r>
              <w:rPr>
                <w:rFonts w:ascii="Garamond" w:eastAsia="Times New Roman" w:hAnsi="Garamond"/>
                <w:szCs w:val="24"/>
                <w:lang w:eastAsia="hr-HR"/>
              </w:rPr>
              <w:t>0,3636</w:t>
            </w:r>
          </w:p>
        </w:tc>
        <w:tc>
          <w:tcPr>
            <w:tcW w:w="1137" w:type="dxa"/>
            <w:tcBorders>
              <w:top w:val="single" w:sz="4" w:space="0" w:color="auto"/>
              <w:left w:val="nil"/>
              <w:bottom w:val="single" w:sz="4" w:space="0" w:color="auto"/>
              <w:right w:val="single" w:sz="4" w:space="0" w:color="auto"/>
            </w:tcBorders>
            <w:shd w:val="clear" w:color="auto" w:fill="auto"/>
            <w:vAlign w:val="center"/>
          </w:tcPr>
          <w:p w14:paraId="019DF6CE" w14:textId="77777777" w:rsidR="00A87432" w:rsidRDefault="005B5D52" w:rsidP="00A87432">
            <w:pPr>
              <w:spacing w:after="0"/>
              <w:jc w:val="right"/>
              <w:rPr>
                <w:rFonts w:ascii="Garamond" w:eastAsia="Times New Roman" w:hAnsi="Garamond"/>
                <w:szCs w:val="24"/>
                <w:lang w:eastAsia="hr-HR"/>
              </w:rPr>
            </w:pPr>
            <w:r>
              <w:rPr>
                <w:rFonts w:ascii="Garamond" w:eastAsia="Times New Roman" w:hAnsi="Garamond"/>
                <w:szCs w:val="24"/>
                <w:lang w:eastAsia="hr-HR"/>
              </w:rPr>
              <w:t>25,82</w:t>
            </w:r>
          </w:p>
          <w:p w14:paraId="3B5BD9C8" w14:textId="5DFB0D38" w:rsidR="005B5D52" w:rsidRPr="00A25FAF" w:rsidRDefault="005B5D52" w:rsidP="00A87432">
            <w:pPr>
              <w:spacing w:after="0"/>
              <w:jc w:val="right"/>
              <w:rPr>
                <w:rFonts w:ascii="Garamond" w:eastAsia="Times New Roman" w:hAnsi="Garamond"/>
                <w:szCs w:val="24"/>
                <w:lang w:eastAsia="hr-HR"/>
              </w:rPr>
            </w:pPr>
            <w:r>
              <w:rPr>
                <w:rFonts w:ascii="Garamond" w:eastAsia="Times New Roman" w:hAnsi="Garamond"/>
                <w:szCs w:val="24"/>
                <w:lang w:eastAsia="hr-HR"/>
              </w:rPr>
              <w:t>47,99</w:t>
            </w:r>
          </w:p>
        </w:tc>
        <w:tc>
          <w:tcPr>
            <w:tcW w:w="1279" w:type="dxa"/>
            <w:tcBorders>
              <w:top w:val="single" w:sz="4" w:space="0" w:color="auto"/>
              <w:left w:val="nil"/>
              <w:bottom w:val="single" w:sz="4" w:space="0" w:color="auto"/>
              <w:right w:val="single" w:sz="4" w:space="0" w:color="auto"/>
            </w:tcBorders>
            <w:shd w:val="clear" w:color="auto" w:fill="auto"/>
            <w:vAlign w:val="center"/>
          </w:tcPr>
          <w:p w14:paraId="708B92A3" w14:textId="77777777" w:rsidR="00A87432" w:rsidRDefault="005B5D52" w:rsidP="00A87432">
            <w:pPr>
              <w:spacing w:after="0"/>
              <w:jc w:val="right"/>
              <w:rPr>
                <w:rFonts w:ascii="Garamond" w:eastAsia="Times New Roman" w:hAnsi="Garamond"/>
                <w:szCs w:val="24"/>
                <w:lang w:eastAsia="hr-HR"/>
              </w:rPr>
            </w:pPr>
            <w:r>
              <w:rPr>
                <w:rFonts w:ascii="Garamond" w:eastAsia="Times New Roman" w:hAnsi="Garamond"/>
                <w:szCs w:val="24"/>
                <w:lang w:eastAsia="hr-HR"/>
              </w:rPr>
              <w:t>26,50</w:t>
            </w:r>
          </w:p>
          <w:p w14:paraId="4DBE943D" w14:textId="597A4C9E" w:rsidR="005B5D52" w:rsidRPr="00A25FAF" w:rsidRDefault="005B5D52" w:rsidP="00A87432">
            <w:pPr>
              <w:spacing w:after="0"/>
              <w:jc w:val="right"/>
              <w:rPr>
                <w:rFonts w:ascii="Garamond" w:eastAsia="Times New Roman" w:hAnsi="Garamond"/>
                <w:szCs w:val="24"/>
                <w:lang w:eastAsia="hr-HR"/>
              </w:rPr>
            </w:pPr>
            <w:r>
              <w:rPr>
                <w:rFonts w:ascii="Garamond" w:eastAsia="Times New Roman" w:hAnsi="Garamond"/>
                <w:szCs w:val="24"/>
                <w:lang w:eastAsia="hr-HR"/>
              </w:rPr>
              <w:t>48,50</w:t>
            </w:r>
          </w:p>
        </w:tc>
        <w:tc>
          <w:tcPr>
            <w:tcW w:w="1280" w:type="dxa"/>
            <w:tcBorders>
              <w:left w:val="nil"/>
              <w:right w:val="single" w:sz="8" w:space="0" w:color="auto"/>
            </w:tcBorders>
            <w:shd w:val="clear" w:color="auto" w:fill="auto"/>
            <w:noWrap/>
            <w:vAlign w:val="bottom"/>
          </w:tcPr>
          <w:p w14:paraId="743B6195" w14:textId="77777777" w:rsidR="00A87432" w:rsidRDefault="005B5D52" w:rsidP="00A87432">
            <w:pPr>
              <w:spacing w:after="0"/>
              <w:ind w:right="-392"/>
              <w:jc w:val="both"/>
              <w:rPr>
                <w:rFonts w:ascii="Garamond" w:eastAsia="Times New Roman" w:hAnsi="Garamond"/>
                <w:szCs w:val="24"/>
                <w:lang w:eastAsia="hr-HR"/>
              </w:rPr>
            </w:pPr>
            <w:r>
              <w:rPr>
                <w:rFonts w:ascii="Garamond" w:eastAsia="Times New Roman" w:hAnsi="Garamond"/>
                <w:szCs w:val="24"/>
                <w:lang w:eastAsia="hr-HR"/>
              </w:rPr>
              <w:t>Ukupna</w:t>
            </w:r>
          </w:p>
          <w:p w14:paraId="0BEA8E6F" w14:textId="3827A927" w:rsidR="005B5D52" w:rsidRDefault="00464972" w:rsidP="00A87432">
            <w:pPr>
              <w:spacing w:after="0"/>
              <w:ind w:right="-392"/>
              <w:jc w:val="both"/>
              <w:rPr>
                <w:rFonts w:ascii="Garamond" w:eastAsia="Times New Roman" w:hAnsi="Garamond"/>
                <w:szCs w:val="24"/>
                <w:lang w:eastAsia="hr-HR"/>
              </w:rPr>
            </w:pPr>
            <w:r>
              <w:rPr>
                <w:rFonts w:ascii="Garamond" w:eastAsia="Times New Roman" w:hAnsi="Garamond"/>
                <w:szCs w:val="24"/>
                <w:lang w:eastAsia="hr-HR"/>
              </w:rPr>
              <w:t>površina</w:t>
            </w:r>
            <w:r w:rsidR="005B5D52">
              <w:rPr>
                <w:rFonts w:ascii="Garamond" w:eastAsia="Times New Roman" w:hAnsi="Garamond"/>
                <w:szCs w:val="24"/>
                <w:lang w:eastAsia="hr-HR"/>
              </w:rPr>
              <w:t>:</w:t>
            </w:r>
          </w:p>
          <w:p w14:paraId="2349C60C" w14:textId="6752BDCC" w:rsidR="005B5D52" w:rsidRPr="00A25FAF" w:rsidRDefault="00464972" w:rsidP="00A87432">
            <w:pPr>
              <w:spacing w:after="0"/>
              <w:ind w:right="-392"/>
              <w:jc w:val="both"/>
              <w:rPr>
                <w:rFonts w:ascii="Garamond" w:eastAsia="Times New Roman" w:hAnsi="Garamond"/>
                <w:szCs w:val="24"/>
                <w:lang w:eastAsia="hr-HR"/>
              </w:rPr>
            </w:pPr>
            <w:r>
              <w:rPr>
                <w:rFonts w:ascii="Garamond" w:eastAsia="Times New Roman" w:hAnsi="Garamond"/>
                <w:szCs w:val="24"/>
                <w:lang w:eastAsia="hr-HR"/>
              </w:rPr>
              <w:t>0,7297 ha</w:t>
            </w:r>
          </w:p>
        </w:tc>
      </w:tr>
      <w:tr w:rsidR="00A87432" w:rsidRPr="00A25FAF" w14:paraId="074B9E13" w14:textId="77777777" w:rsidTr="00A87432">
        <w:trPr>
          <w:trHeight w:val="176"/>
        </w:trPr>
        <w:tc>
          <w:tcPr>
            <w:tcW w:w="42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FD234F7" w14:textId="251B7AC8" w:rsidR="00A87432" w:rsidRDefault="00A87432" w:rsidP="00A87432">
            <w:pPr>
              <w:spacing w:after="0"/>
              <w:jc w:val="center"/>
              <w:rPr>
                <w:rFonts w:ascii="Garamond" w:eastAsia="Times New Roman" w:hAnsi="Garamond"/>
                <w:szCs w:val="24"/>
                <w:lang w:eastAsia="hr-HR"/>
              </w:rPr>
            </w:pPr>
            <w:r>
              <w:rPr>
                <w:rFonts w:ascii="Garamond" w:eastAsia="Times New Roman" w:hAnsi="Garamond"/>
                <w:szCs w:val="24"/>
                <w:lang w:eastAsia="hr-HR"/>
              </w:rPr>
              <w:t xml:space="preserve">3. </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3E46F08D" w14:textId="77777777" w:rsidR="00A87432" w:rsidRDefault="00A87432" w:rsidP="00A87432">
            <w:pPr>
              <w:spacing w:after="0"/>
              <w:jc w:val="center"/>
              <w:rPr>
                <w:rFonts w:ascii="Garamond" w:eastAsia="Times New Roman" w:hAnsi="Garamond"/>
                <w:szCs w:val="24"/>
                <w:lang w:eastAsia="hr-HR"/>
              </w:rPr>
            </w:pPr>
            <w:r>
              <w:rPr>
                <w:rFonts w:ascii="Garamond" w:eastAsia="Times New Roman" w:hAnsi="Garamond"/>
                <w:szCs w:val="24"/>
                <w:lang w:eastAsia="hr-HR"/>
              </w:rPr>
              <w:t>Punat</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42871EC6" w14:textId="24C872D7" w:rsidR="00A87432" w:rsidRDefault="005B5D52" w:rsidP="00A87432">
            <w:pPr>
              <w:spacing w:after="0"/>
              <w:jc w:val="center"/>
              <w:rPr>
                <w:rFonts w:ascii="Garamond" w:eastAsia="Times New Roman" w:hAnsi="Garamond"/>
                <w:szCs w:val="24"/>
                <w:lang w:eastAsia="hr-HR"/>
              </w:rPr>
            </w:pPr>
            <w:r>
              <w:rPr>
                <w:rFonts w:ascii="Garamond" w:eastAsia="Times New Roman" w:hAnsi="Garamond"/>
                <w:szCs w:val="24"/>
                <w:lang w:eastAsia="hr-HR"/>
              </w:rPr>
              <w:t>25</w:t>
            </w:r>
          </w:p>
        </w:tc>
        <w:tc>
          <w:tcPr>
            <w:tcW w:w="1127" w:type="dxa"/>
            <w:tcBorders>
              <w:top w:val="single" w:sz="4" w:space="0" w:color="auto"/>
              <w:left w:val="nil"/>
              <w:bottom w:val="single" w:sz="4" w:space="0" w:color="auto"/>
              <w:right w:val="single" w:sz="4" w:space="0" w:color="auto"/>
            </w:tcBorders>
            <w:shd w:val="clear" w:color="auto" w:fill="auto"/>
            <w:vAlign w:val="center"/>
          </w:tcPr>
          <w:p w14:paraId="0264F4CC" w14:textId="77777777" w:rsidR="00A87432" w:rsidRDefault="005B5D52" w:rsidP="00A87432">
            <w:pPr>
              <w:spacing w:after="0"/>
              <w:jc w:val="center"/>
              <w:rPr>
                <w:rFonts w:ascii="Garamond" w:eastAsia="Times New Roman" w:hAnsi="Garamond"/>
                <w:szCs w:val="24"/>
                <w:lang w:eastAsia="hr-HR"/>
              </w:rPr>
            </w:pPr>
            <w:r>
              <w:rPr>
                <w:rFonts w:ascii="Garamond" w:eastAsia="Times New Roman" w:hAnsi="Garamond"/>
                <w:szCs w:val="24"/>
                <w:lang w:eastAsia="hr-HR"/>
              </w:rPr>
              <w:t>5374/19</w:t>
            </w:r>
          </w:p>
          <w:p w14:paraId="54B46BB1" w14:textId="58AC91C1" w:rsidR="005B5D52" w:rsidRDefault="005B5D52" w:rsidP="00A87432">
            <w:pPr>
              <w:spacing w:after="0"/>
              <w:jc w:val="center"/>
              <w:rPr>
                <w:rFonts w:ascii="Garamond" w:eastAsia="Times New Roman" w:hAnsi="Garamond"/>
                <w:szCs w:val="24"/>
                <w:lang w:eastAsia="hr-HR"/>
              </w:rPr>
            </w:pPr>
            <w:r>
              <w:rPr>
                <w:rFonts w:ascii="Garamond" w:eastAsia="Times New Roman" w:hAnsi="Garamond"/>
                <w:szCs w:val="24"/>
                <w:lang w:eastAsia="hr-HR"/>
              </w:rPr>
              <w:t>5374/20</w:t>
            </w:r>
          </w:p>
        </w:tc>
        <w:tc>
          <w:tcPr>
            <w:tcW w:w="1290" w:type="dxa"/>
            <w:tcBorders>
              <w:top w:val="single" w:sz="4" w:space="0" w:color="auto"/>
              <w:left w:val="nil"/>
              <w:bottom w:val="single" w:sz="4" w:space="0" w:color="auto"/>
              <w:right w:val="single" w:sz="4" w:space="0" w:color="auto"/>
            </w:tcBorders>
            <w:shd w:val="clear" w:color="auto" w:fill="auto"/>
            <w:vAlign w:val="center"/>
          </w:tcPr>
          <w:p w14:paraId="65F26099" w14:textId="69053781" w:rsidR="00A87432" w:rsidRDefault="005B5D52" w:rsidP="00A87432">
            <w:pPr>
              <w:spacing w:after="0"/>
              <w:jc w:val="center"/>
              <w:rPr>
                <w:rFonts w:ascii="Garamond" w:eastAsia="Times New Roman" w:hAnsi="Garamond"/>
                <w:szCs w:val="24"/>
                <w:lang w:eastAsia="hr-HR"/>
              </w:rPr>
            </w:pPr>
            <w:r>
              <w:rPr>
                <w:rFonts w:ascii="Garamond" w:eastAsia="Times New Roman" w:hAnsi="Garamond"/>
                <w:szCs w:val="24"/>
                <w:lang w:eastAsia="hr-HR"/>
              </w:rPr>
              <w:t>oranica</w:t>
            </w:r>
          </w:p>
          <w:p w14:paraId="2894565F" w14:textId="7AEDE745" w:rsidR="005B5D52" w:rsidRDefault="005B5D52" w:rsidP="00A87432">
            <w:pPr>
              <w:spacing w:after="0"/>
              <w:jc w:val="center"/>
              <w:rPr>
                <w:rFonts w:ascii="Garamond" w:eastAsia="Times New Roman" w:hAnsi="Garamond"/>
                <w:szCs w:val="24"/>
                <w:lang w:eastAsia="hr-HR"/>
              </w:rPr>
            </w:pPr>
            <w:r>
              <w:rPr>
                <w:rFonts w:ascii="Garamond" w:eastAsia="Times New Roman" w:hAnsi="Garamond"/>
                <w:szCs w:val="24"/>
                <w:lang w:eastAsia="hr-HR"/>
              </w:rPr>
              <w:t>oranica</w:t>
            </w:r>
          </w:p>
        </w:tc>
        <w:tc>
          <w:tcPr>
            <w:tcW w:w="853" w:type="dxa"/>
            <w:tcBorders>
              <w:top w:val="single" w:sz="4" w:space="0" w:color="auto"/>
              <w:left w:val="nil"/>
              <w:bottom w:val="single" w:sz="4" w:space="0" w:color="auto"/>
              <w:right w:val="single" w:sz="4" w:space="0" w:color="auto"/>
            </w:tcBorders>
            <w:shd w:val="clear" w:color="auto" w:fill="auto"/>
            <w:vAlign w:val="center"/>
          </w:tcPr>
          <w:p w14:paraId="166DB866" w14:textId="77777777" w:rsidR="00A87432" w:rsidRDefault="005B5D52" w:rsidP="00A87432">
            <w:pPr>
              <w:spacing w:after="0"/>
              <w:jc w:val="center"/>
              <w:rPr>
                <w:rFonts w:ascii="Garamond" w:eastAsia="Times New Roman" w:hAnsi="Garamond"/>
                <w:szCs w:val="24"/>
                <w:lang w:eastAsia="hr-HR"/>
              </w:rPr>
            </w:pPr>
            <w:r>
              <w:rPr>
                <w:rFonts w:ascii="Garamond" w:eastAsia="Times New Roman" w:hAnsi="Garamond"/>
                <w:szCs w:val="24"/>
                <w:lang w:eastAsia="hr-HR"/>
              </w:rPr>
              <w:t>0,0259</w:t>
            </w:r>
          </w:p>
          <w:p w14:paraId="5DC231A8" w14:textId="0297013A" w:rsidR="005B5D52" w:rsidRDefault="005B5D52" w:rsidP="00A87432">
            <w:pPr>
              <w:spacing w:after="0"/>
              <w:jc w:val="center"/>
              <w:rPr>
                <w:rFonts w:ascii="Garamond" w:eastAsia="Times New Roman" w:hAnsi="Garamond"/>
                <w:szCs w:val="24"/>
                <w:lang w:eastAsia="hr-HR"/>
              </w:rPr>
            </w:pPr>
            <w:r>
              <w:rPr>
                <w:rFonts w:ascii="Garamond" w:eastAsia="Times New Roman" w:hAnsi="Garamond"/>
                <w:szCs w:val="24"/>
                <w:lang w:eastAsia="hr-HR"/>
              </w:rPr>
              <w:t>0,0252</w:t>
            </w:r>
          </w:p>
        </w:tc>
        <w:tc>
          <w:tcPr>
            <w:tcW w:w="1137" w:type="dxa"/>
            <w:tcBorders>
              <w:top w:val="single" w:sz="4" w:space="0" w:color="auto"/>
              <w:left w:val="nil"/>
              <w:bottom w:val="single" w:sz="4" w:space="0" w:color="auto"/>
              <w:right w:val="single" w:sz="4" w:space="0" w:color="auto"/>
            </w:tcBorders>
            <w:shd w:val="clear" w:color="auto" w:fill="auto"/>
            <w:vAlign w:val="center"/>
          </w:tcPr>
          <w:p w14:paraId="61179486" w14:textId="77777777" w:rsidR="00A87432" w:rsidRDefault="005B5D52" w:rsidP="00A87432">
            <w:pPr>
              <w:spacing w:after="0"/>
              <w:jc w:val="right"/>
              <w:rPr>
                <w:rFonts w:ascii="Garamond" w:eastAsia="Times New Roman" w:hAnsi="Garamond"/>
                <w:szCs w:val="24"/>
                <w:lang w:eastAsia="hr-HR"/>
              </w:rPr>
            </w:pPr>
            <w:r>
              <w:rPr>
                <w:rFonts w:ascii="Garamond" w:eastAsia="Times New Roman" w:hAnsi="Garamond"/>
                <w:szCs w:val="24"/>
                <w:lang w:eastAsia="hr-HR"/>
              </w:rPr>
              <w:t>7,56</w:t>
            </w:r>
          </w:p>
          <w:p w14:paraId="7DF7EE3E" w14:textId="6D543A65" w:rsidR="005B5D52" w:rsidRDefault="005B5D52" w:rsidP="00A87432">
            <w:pPr>
              <w:spacing w:after="0"/>
              <w:jc w:val="right"/>
              <w:rPr>
                <w:rFonts w:ascii="Garamond" w:eastAsia="Times New Roman" w:hAnsi="Garamond"/>
                <w:szCs w:val="24"/>
                <w:lang w:eastAsia="hr-HR"/>
              </w:rPr>
            </w:pPr>
            <w:r>
              <w:rPr>
                <w:rFonts w:ascii="Garamond" w:eastAsia="Times New Roman" w:hAnsi="Garamond"/>
                <w:szCs w:val="24"/>
                <w:lang w:eastAsia="hr-HR"/>
              </w:rPr>
              <w:t>7,36</w:t>
            </w:r>
          </w:p>
        </w:tc>
        <w:tc>
          <w:tcPr>
            <w:tcW w:w="1279" w:type="dxa"/>
            <w:tcBorders>
              <w:top w:val="single" w:sz="4" w:space="0" w:color="auto"/>
              <w:left w:val="nil"/>
              <w:bottom w:val="single" w:sz="4" w:space="0" w:color="auto"/>
              <w:right w:val="single" w:sz="4" w:space="0" w:color="auto"/>
            </w:tcBorders>
            <w:shd w:val="clear" w:color="auto" w:fill="auto"/>
            <w:vAlign w:val="center"/>
          </w:tcPr>
          <w:p w14:paraId="6A47EAE3" w14:textId="77777777" w:rsidR="00A87432" w:rsidRDefault="005B5D52" w:rsidP="00A87432">
            <w:pPr>
              <w:spacing w:after="0"/>
              <w:jc w:val="right"/>
              <w:rPr>
                <w:rFonts w:ascii="Garamond" w:eastAsia="Times New Roman" w:hAnsi="Garamond"/>
                <w:szCs w:val="24"/>
                <w:lang w:eastAsia="hr-HR"/>
              </w:rPr>
            </w:pPr>
            <w:r>
              <w:rPr>
                <w:rFonts w:ascii="Garamond" w:eastAsia="Times New Roman" w:hAnsi="Garamond"/>
                <w:szCs w:val="24"/>
                <w:lang w:eastAsia="hr-HR"/>
              </w:rPr>
              <w:t>10,00</w:t>
            </w:r>
          </w:p>
          <w:p w14:paraId="2B7BB62A" w14:textId="163C7D99" w:rsidR="005B5D52" w:rsidRDefault="005B5D52" w:rsidP="00A87432">
            <w:pPr>
              <w:spacing w:after="0"/>
              <w:jc w:val="right"/>
              <w:rPr>
                <w:rFonts w:ascii="Garamond" w:eastAsia="Times New Roman" w:hAnsi="Garamond"/>
                <w:szCs w:val="24"/>
                <w:lang w:eastAsia="hr-HR"/>
              </w:rPr>
            </w:pPr>
            <w:r>
              <w:rPr>
                <w:rFonts w:ascii="Garamond" w:eastAsia="Times New Roman" w:hAnsi="Garamond"/>
                <w:szCs w:val="24"/>
                <w:lang w:eastAsia="hr-HR"/>
              </w:rPr>
              <w:t>10,00</w:t>
            </w:r>
          </w:p>
        </w:tc>
        <w:tc>
          <w:tcPr>
            <w:tcW w:w="1280" w:type="dxa"/>
            <w:tcBorders>
              <w:left w:val="nil"/>
              <w:right w:val="single" w:sz="8" w:space="0" w:color="auto"/>
            </w:tcBorders>
            <w:shd w:val="clear" w:color="auto" w:fill="auto"/>
            <w:noWrap/>
            <w:vAlign w:val="bottom"/>
          </w:tcPr>
          <w:p w14:paraId="440823A1" w14:textId="1147405F" w:rsidR="00464972" w:rsidRPr="00A25FAF" w:rsidRDefault="00464972" w:rsidP="00A87432">
            <w:pPr>
              <w:spacing w:after="0"/>
              <w:ind w:right="-392"/>
              <w:jc w:val="both"/>
              <w:rPr>
                <w:rFonts w:ascii="Garamond" w:eastAsia="Times New Roman" w:hAnsi="Garamond"/>
                <w:szCs w:val="24"/>
                <w:lang w:eastAsia="hr-HR"/>
              </w:rPr>
            </w:pPr>
            <w:r>
              <w:rPr>
                <w:rFonts w:ascii="Garamond" w:eastAsia="Times New Roman" w:hAnsi="Garamond"/>
                <w:szCs w:val="24"/>
                <w:lang w:eastAsia="hr-HR"/>
              </w:rPr>
              <w:t>Ukupna zakupnina:</w:t>
            </w:r>
          </w:p>
        </w:tc>
      </w:tr>
      <w:tr w:rsidR="005B5D52" w:rsidRPr="00A25FAF" w14:paraId="0F03A818" w14:textId="77777777" w:rsidTr="00A87432">
        <w:trPr>
          <w:trHeight w:val="176"/>
        </w:trPr>
        <w:tc>
          <w:tcPr>
            <w:tcW w:w="42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024BC3B" w14:textId="63AD7AA7" w:rsidR="005B5D52" w:rsidRDefault="005B5D52" w:rsidP="00A87432">
            <w:pPr>
              <w:spacing w:after="0"/>
              <w:jc w:val="center"/>
              <w:rPr>
                <w:rFonts w:ascii="Garamond" w:eastAsia="Times New Roman" w:hAnsi="Garamond"/>
                <w:szCs w:val="24"/>
                <w:lang w:eastAsia="hr-HR"/>
              </w:rPr>
            </w:pPr>
            <w:r>
              <w:rPr>
                <w:rFonts w:ascii="Garamond" w:eastAsia="Times New Roman" w:hAnsi="Garamond"/>
                <w:szCs w:val="24"/>
                <w:lang w:eastAsia="hr-HR"/>
              </w:rPr>
              <w:t>4.</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5C55E8E4" w14:textId="454B5D26" w:rsidR="005B5D52" w:rsidRDefault="005B5D52" w:rsidP="00A87432">
            <w:pPr>
              <w:spacing w:after="0"/>
              <w:jc w:val="center"/>
              <w:rPr>
                <w:rFonts w:ascii="Garamond" w:eastAsia="Times New Roman" w:hAnsi="Garamond"/>
                <w:szCs w:val="24"/>
                <w:lang w:eastAsia="hr-HR"/>
              </w:rPr>
            </w:pPr>
            <w:r>
              <w:rPr>
                <w:rFonts w:ascii="Garamond" w:eastAsia="Times New Roman" w:hAnsi="Garamond"/>
                <w:szCs w:val="24"/>
                <w:lang w:eastAsia="hr-HR"/>
              </w:rPr>
              <w:t>Punat</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66D45B47" w14:textId="77415265" w:rsidR="005B5D52" w:rsidRDefault="005B5D52" w:rsidP="00A87432">
            <w:pPr>
              <w:spacing w:after="0"/>
              <w:jc w:val="center"/>
              <w:rPr>
                <w:rFonts w:ascii="Garamond" w:eastAsia="Times New Roman" w:hAnsi="Garamond"/>
                <w:szCs w:val="24"/>
                <w:lang w:eastAsia="hr-HR"/>
              </w:rPr>
            </w:pPr>
            <w:r>
              <w:rPr>
                <w:rFonts w:ascii="Garamond" w:eastAsia="Times New Roman" w:hAnsi="Garamond"/>
                <w:szCs w:val="24"/>
                <w:lang w:eastAsia="hr-HR"/>
              </w:rPr>
              <w:t>29</w:t>
            </w:r>
          </w:p>
        </w:tc>
        <w:tc>
          <w:tcPr>
            <w:tcW w:w="1127" w:type="dxa"/>
            <w:tcBorders>
              <w:top w:val="single" w:sz="4" w:space="0" w:color="auto"/>
              <w:left w:val="nil"/>
              <w:bottom w:val="single" w:sz="4" w:space="0" w:color="auto"/>
              <w:right w:val="single" w:sz="4" w:space="0" w:color="auto"/>
            </w:tcBorders>
            <w:shd w:val="clear" w:color="auto" w:fill="auto"/>
            <w:vAlign w:val="center"/>
          </w:tcPr>
          <w:p w14:paraId="7BBE9492" w14:textId="2002D37F" w:rsidR="005B5D52" w:rsidRDefault="005B5D52" w:rsidP="00A87432">
            <w:pPr>
              <w:spacing w:after="0"/>
              <w:jc w:val="center"/>
              <w:rPr>
                <w:rFonts w:ascii="Garamond" w:eastAsia="Times New Roman" w:hAnsi="Garamond"/>
                <w:szCs w:val="24"/>
                <w:lang w:eastAsia="hr-HR"/>
              </w:rPr>
            </w:pPr>
            <w:r>
              <w:rPr>
                <w:rFonts w:ascii="Garamond" w:eastAsia="Times New Roman" w:hAnsi="Garamond"/>
                <w:szCs w:val="24"/>
                <w:lang w:eastAsia="hr-HR"/>
              </w:rPr>
              <w:t>5562/2</w:t>
            </w:r>
          </w:p>
        </w:tc>
        <w:tc>
          <w:tcPr>
            <w:tcW w:w="1290" w:type="dxa"/>
            <w:tcBorders>
              <w:top w:val="single" w:sz="4" w:space="0" w:color="auto"/>
              <w:left w:val="nil"/>
              <w:bottom w:val="single" w:sz="4" w:space="0" w:color="auto"/>
              <w:right w:val="single" w:sz="4" w:space="0" w:color="auto"/>
            </w:tcBorders>
            <w:shd w:val="clear" w:color="auto" w:fill="auto"/>
            <w:vAlign w:val="center"/>
          </w:tcPr>
          <w:p w14:paraId="5956A6D0" w14:textId="27786AB5" w:rsidR="005B5D52" w:rsidRDefault="005B5D52" w:rsidP="00A87432">
            <w:pPr>
              <w:spacing w:after="0"/>
              <w:jc w:val="center"/>
              <w:rPr>
                <w:rFonts w:ascii="Garamond" w:eastAsia="Times New Roman" w:hAnsi="Garamond"/>
                <w:szCs w:val="24"/>
                <w:lang w:eastAsia="hr-HR"/>
              </w:rPr>
            </w:pPr>
            <w:r>
              <w:rPr>
                <w:rFonts w:ascii="Garamond" w:eastAsia="Times New Roman" w:hAnsi="Garamond"/>
                <w:szCs w:val="24"/>
                <w:lang w:eastAsia="hr-HR"/>
              </w:rPr>
              <w:t>vinograd</w:t>
            </w:r>
          </w:p>
        </w:tc>
        <w:tc>
          <w:tcPr>
            <w:tcW w:w="853" w:type="dxa"/>
            <w:tcBorders>
              <w:top w:val="single" w:sz="4" w:space="0" w:color="auto"/>
              <w:left w:val="nil"/>
              <w:bottom w:val="single" w:sz="4" w:space="0" w:color="auto"/>
              <w:right w:val="single" w:sz="4" w:space="0" w:color="auto"/>
            </w:tcBorders>
            <w:shd w:val="clear" w:color="auto" w:fill="auto"/>
            <w:vAlign w:val="center"/>
          </w:tcPr>
          <w:p w14:paraId="6C4A6A7A" w14:textId="51A264BD" w:rsidR="005B5D52" w:rsidRDefault="005B5D52" w:rsidP="00A87432">
            <w:pPr>
              <w:spacing w:after="0"/>
              <w:jc w:val="center"/>
              <w:rPr>
                <w:rFonts w:ascii="Garamond" w:eastAsia="Times New Roman" w:hAnsi="Garamond"/>
                <w:szCs w:val="24"/>
                <w:lang w:eastAsia="hr-HR"/>
              </w:rPr>
            </w:pPr>
            <w:r>
              <w:rPr>
                <w:rFonts w:ascii="Garamond" w:eastAsia="Times New Roman" w:hAnsi="Garamond"/>
                <w:szCs w:val="24"/>
                <w:lang w:eastAsia="hr-HR"/>
              </w:rPr>
              <w:t>0,0336</w:t>
            </w:r>
          </w:p>
        </w:tc>
        <w:tc>
          <w:tcPr>
            <w:tcW w:w="1137" w:type="dxa"/>
            <w:tcBorders>
              <w:top w:val="single" w:sz="4" w:space="0" w:color="auto"/>
              <w:left w:val="nil"/>
              <w:bottom w:val="single" w:sz="4" w:space="0" w:color="auto"/>
              <w:right w:val="single" w:sz="4" w:space="0" w:color="auto"/>
            </w:tcBorders>
            <w:shd w:val="clear" w:color="auto" w:fill="auto"/>
            <w:vAlign w:val="center"/>
          </w:tcPr>
          <w:p w14:paraId="7DE3C041" w14:textId="5DFF8F55" w:rsidR="005B5D52" w:rsidRDefault="005B5D52" w:rsidP="00A87432">
            <w:pPr>
              <w:spacing w:after="0"/>
              <w:jc w:val="right"/>
              <w:rPr>
                <w:rFonts w:ascii="Garamond" w:eastAsia="Times New Roman" w:hAnsi="Garamond"/>
                <w:szCs w:val="24"/>
                <w:lang w:eastAsia="hr-HR"/>
              </w:rPr>
            </w:pPr>
            <w:r>
              <w:rPr>
                <w:rFonts w:ascii="Garamond" w:eastAsia="Times New Roman" w:hAnsi="Garamond"/>
                <w:szCs w:val="24"/>
                <w:lang w:eastAsia="hr-HR"/>
              </w:rPr>
              <w:t>9,81</w:t>
            </w:r>
          </w:p>
        </w:tc>
        <w:tc>
          <w:tcPr>
            <w:tcW w:w="1279" w:type="dxa"/>
            <w:tcBorders>
              <w:top w:val="single" w:sz="4" w:space="0" w:color="auto"/>
              <w:left w:val="nil"/>
              <w:bottom w:val="single" w:sz="4" w:space="0" w:color="auto"/>
              <w:right w:val="single" w:sz="4" w:space="0" w:color="auto"/>
            </w:tcBorders>
            <w:shd w:val="clear" w:color="auto" w:fill="auto"/>
            <w:vAlign w:val="center"/>
          </w:tcPr>
          <w:p w14:paraId="25537A39" w14:textId="302AA691" w:rsidR="005B5D52" w:rsidRDefault="005B5D52" w:rsidP="00A87432">
            <w:pPr>
              <w:spacing w:after="0"/>
              <w:jc w:val="right"/>
              <w:rPr>
                <w:rFonts w:ascii="Garamond" w:eastAsia="Times New Roman" w:hAnsi="Garamond"/>
                <w:szCs w:val="24"/>
                <w:lang w:eastAsia="hr-HR"/>
              </w:rPr>
            </w:pPr>
            <w:r>
              <w:rPr>
                <w:rFonts w:ascii="Garamond" w:eastAsia="Times New Roman" w:hAnsi="Garamond"/>
                <w:szCs w:val="24"/>
                <w:lang w:eastAsia="hr-HR"/>
              </w:rPr>
              <w:t>19,00</w:t>
            </w:r>
          </w:p>
        </w:tc>
        <w:tc>
          <w:tcPr>
            <w:tcW w:w="1280" w:type="dxa"/>
            <w:tcBorders>
              <w:left w:val="nil"/>
              <w:right w:val="single" w:sz="8" w:space="0" w:color="auto"/>
            </w:tcBorders>
            <w:shd w:val="clear" w:color="auto" w:fill="auto"/>
            <w:noWrap/>
            <w:vAlign w:val="bottom"/>
          </w:tcPr>
          <w:p w14:paraId="0E8492E2" w14:textId="60E5B4B7" w:rsidR="005B5D52" w:rsidRPr="00A25FAF" w:rsidRDefault="00464972" w:rsidP="00A87432">
            <w:pPr>
              <w:spacing w:after="0"/>
              <w:ind w:right="-392"/>
              <w:jc w:val="both"/>
              <w:rPr>
                <w:rFonts w:ascii="Garamond" w:eastAsia="Times New Roman" w:hAnsi="Garamond"/>
                <w:szCs w:val="24"/>
                <w:lang w:eastAsia="hr-HR"/>
              </w:rPr>
            </w:pPr>
            <w:r>
              <w:rPr>
                <w:rFonts w:ascii="Garamond" w:eastAsia="Times New Roman" w:hAnsi="Garamond"/>
                <w:szCs w:val="24"/>
                <w:lang w:eastAsia="hr-HR"/>
              </w:rPr>
              <w:t>130,00 kn</w:t>
            </w:r>
          </w:p>
        </w:tc>
      </w:tr>
      <w:tr w:rsidR="00A87432" w:rsidRPr="00A25FAF" w14:paraId="310CF55D" w14:textId="77777777" w:rsidTr="00A87432">
        <w:trPr>
          <w:trHeight w:val="176"/>
        </w:trPr>
        <w:tc>
          <w:tcPr>
            <w:tcW w:w="42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A879F3A" w14:textId="448F375A" w:rsidR="00A87432" w:rsidRDefault="005B5D52" w:rsidP="00A87432">
            <w:pPr>
              <w:spacing w:after="0"/>
              <w:jc w:val="center"/>
              <w:rPr>
                <w:rFonts w:ascii="Garamond" w:eastAsia="Times New Roman" w:hAnsi="Garamond"/>
                <w:szCs w:val="24"/>
                <w:lang w:eastAsia="hr-HR"/>
              </w:rPr>
            </w:pPr>
            <w:r>
              <w:rPr>
                <w:rFonts w:ascii="Garamond" w:eastAsia="Times New Roman" w:hAnsi="Garamond"/>
                <w:szCs w:val="24"/>
                <w:lang w:eastAsia="hr-HR"/>
              </w:rPr>
              <w:t>5.</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4FF4504E" w14:textId="0E83A9F5" w:rsidR="00A87432" w:rsidRDefault="005B5D52" w:rsidP="00A87432">
            <w:pPr>
              <w:spacing w:after="0"/>
              <w:jc w:val="center"/>
              <w:rPr>
                <w:rFonts w:ascii="Garamond" w:eastAsia="Times New Roman" w:hAnsi="Garamond"/>
                <w:szCs w:val="24"/>
                <w:lang w:eastAsia="hr-HR"/>
              </w:rPr>
            </w:pPr>
            <w:r>
              <w:rPr>
                <w:rFonts w:ascii="Garamond" w:eastAsia="Times New Roman" w:hAnsi="Garamond"/>
                <w:szCs w:val="24"/>
                <w:lang w:eastAsia="hr-HR"/>
              </w:rPr>
              <w:t>Stara Baška</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6AB9B12D" w14:textId="28EFE8AC" w:rsidR="00A87432" w:rsidRDefault="005B5D52" w:rsidP="00A87432">
            <w:pPr>
              <w:spacing w:after="0"/>
              <w:jc w:val="center"/>
              <w:rPr>
                <w:rFonts w:ascii="Garamond" w:eastAsia="Times New Roman" w:hAnsi="Garamond"/>
                <w:szCs w:val="24"/>
                <w:lang w:eastAsia="hr-HR"/>
              </w:rPr>
            </w:pPr>
            <w:r>
              <w:rPr>
                <w:rFonts w:ascii="Garamond" w:eastAsia="Times New Roman" w:hAnsi="Garamond"/>
                <w:szCs w:val="24"/>
                <w:lang w:eastAsia="hr-HR"/>
              </w:rPr>
              <w:t>51</w:t>
            </w:r>
          </w:p>
        </w:tc>
        <w:tc>
          <w:tcPr>
            <w:tcW w:w="1127" w:type="dxa"/>
            <w:tcBorders>
              <w:top w:val="single" w:sz="4" w:space="0" w:color="auto"/>
              <w:left w:val="nil"/>
              <w:bottom w:val="single" w:sz="4" w:space="0" w:color="auto"/>
              <w:right w:val="single" w:sz="4" w:space="0" w:color="auto"/>
            </w:tcBorders>
            <w:shd w:val="clear" w:color="auto" w:fill="auto"/>
            <w:vAlign w:val="center"/>
          </w:tcPr>
          <w:p w14:paraId="70CEFA50" w14:textId="3F14C640" w:rsidR="00A87432" w:rsidRDefault="005B5D52" w:rsidP="00A87432">
            <w:pPr>
              <w:spacing w:after="0"/>
              <w:jc w:val="center"/>
              <w:rPr>
                <w:rFonts w:ascii="Garamond" w:eastAsia="Times New Roman" w:hAnsi="Garamond"/>
                <w:szCs w:val="24"/>
                <w:lang w:eastAsia="hr-HR"/>
              </w:rPr>
            </w:pPr>
            <w:r>
              <w:rPr>
                <w:rFonts w:ascii="Garamond" w:eastAsia="Times New Roman" w:hAnsi="Garamond"/>
                <w:szCs w:val="24"/>
                <w:lang w:eastAsia="hr-HR"/>
              </w:rPr>
              <w:t>2148</w:t>
            </w:r>
          </w:p>
        </w:tc>
        <w:tc>
          <w:tcPr>
            <w:tcW w:w="1290" w:type="dxa"/>
            <w:tcBorders>
              <w:top w:val="single" w:sz="4" w:space="0" w:color="auto"/>
              <w:left w:val="nil"/>
              <w:bottom w:val="single" w:sz="4" w:space="0" w:color="auto"/>
              <w:right w:val="single" w:sz="4" w:space="0" w:color="auto"/>
            </w:tcBorders>
            <w:shd w:val="clear" w:color="auto" w:fill="auto"/>
            <w:vAlign w:val="center"/>
          </w:tcPr>
          <w:p w14:paraId="4F65CFA4" w14:textId="5B616AB8" w:rsidR="00A87432" w:rsidRDefault="005B5D52" w:rsidP="00A87432">
            <w:pPr>
              <w:spacing w:after="0"/>
              <w:jc w:val="center"/>
              <w:rPr>
                <w:rFonts w:ascii="Garamond" w:eastAsia="Times New Roman" w:hAnsi="Garamond"/>
                <w:szCs w:val="24"/>
                <w:lang w:eastAsia="hr-HR"/>
              </w:rPr>
            </w:pPr>
            <w:r>
              <w:rPr>
                <w:rFonts w:ascii="Garamond" w:eastAsia="Times New Roman" w:hAnsi="Garamond"/>
                <w:szCs w:val="24"/>
                <w:lang w:eastAsia="hr-HR"/>
              </w:rPr>
              <w:t>pašnjak</w:t>
            </w:r>
          </w:p>
        </w:tc>
        <w:tc>
          <w:tcPr>
            <w:tcW w:w="853" w:type="dxa"/>
            <w:tcBorders>
              <w:top w:val="single" w:sz="4" w:space="0" w:color="auto"/>
              <w:left w:val="nil"/>
              <w:bottom w:val="single" w:sz="4" w:space="0" w:color="auto"/>
              <w:right w:val="single" w:sz="4" w:space="0" w:color="auto"/>
            </w:tcBorders>
            <w:shd w:val="clear" w:color="auto" w:fill="auto"/>
            <w:vAlign w:val="center"/>
          </w:tcPr>
          <w:p w14:paraId="0FDB94BB" w14:textId="3D459716" w:rsidR="00A87432" w:rsidRDefault="005B5D52" w:rsidP="00A87432">
            <w:pPr>
              <w:spacing w:after="0"/>
              <w:jc w:val="center"/>
              <w:rPr>
                <w:rFonts w:ascii="Garamond" w:eastAsia="Times New Roman" w:hAnsi="Garamond"/>
                <w:szCs w:val="24"/>
                <w:lang w:eastAsia="hr-HR"/>
              </w:rPr>
            </w:pPr>
            <w:r>
              <w:rPr>
                <w:rFonts w:ascii="Garamond" w:eastAsia="Times New Roman" w:hAnsi="Garamond"/>
                <w:szCs w:val="24"/>
                <w:lang w:eastAsia="hr-HR"/>
              </w:rPr>
              <w:t>0,0615</w:t>
            </w:r>
          </w:p>
        </w:tc>
        <w:tc>
          <w:tcPr>
            <w:tcW w:w="1137" w:type="dxa"/>
            <w:tcBorders>
              <w:top w:val="single" w:sz="4" w:space="0" w:color="auto"/>
              <w:left w:val="nil"/>
              <w:bottom w:val="single" w:sz="4" w:space="0" w:color="auto"/>
              <w:right w:val="single" w:sz="4" w:space="0" w:color="auto"/>
            </w:tcBorders>
            <w:shd w:val="clear" w:color="auto" w:fill="auto"/>
            <w:vAlign w:val="center"/>
          </w:tcPr>
          <w:p w14:paraId="75E58EB7" w14:textId="7A78BF1E" w:rsidR="00A87432" w:rsidRDefault="005B5D52" w:rsidP="00A87432">
            <w:pPr>
              <w:spacing w:after="0"/>
              <w:jc w:val="right"/>
              <w:rPr>
                <w:rFonts w:ascii="Garamond" w:eastAsia="Times New Roman" w:hAnsi="Garamond"/>
                <w:szCs w:val="24"/>
                <w:lang w:eastAsia="hr-HR"/>
              </w:rPr>
            </w:pPr>
            <w:r>
              <w:rPr>
                <w:rFonts w:ascii="Garamond" w:eastAsia="Times New Roman" w:hAnsi="Garamond"/>
                <w:szCs w:val="24"/>
                <w:lang w:eastAsia="hr-HR"/>
              </w:rPr>
              <w:t>8,12</w:t>
            </w:r>
          </w:p>
        </w:tc>
        <w:tc>
          <w:tcPr>
            <w:tcW w:w="1279" w:type="dxa"/>
            <w:tcBorders>
              <w:top w:val="single" w:sz="4" w:space="0" w:color="auto"/>
              <w:left w:val="nil"/>
              <w:bottom w:val="single" w:sz="4" w:space="0" w:color="auto"/>
              <w:right w:val="single" w:sz="4" w:space="0" w:color="auto"/>
            </w:tcBorders>
            <w:shd w:val="clear" w:color="auto" w:fill="auto"/>
            <w:vAlign w:val="center"/>
          </w:tcPr>
          <w:p w14:paraId="02A0F8F2" w14:textId="5667A497" w:rsidR="00A87432" w:rsidRDefault="005B5D52" w:rsidP="00A87432">
            <w:pPr>
              <w:spacing w:after="0"/>
              <w:jc w:val="right"/>
              <w:rPr>
                <w:rFonts w:ascii="Garamond" w:eastAsia="Times New Roman" w:hAnsi="Garamond"/>
                <w:szCs w:val="24"/>
                <w:lang w:eastAsia="hr-HR"/>
              </w:rPr>
            </w:pPr>
            <w:r>
              <w:rPr>
                <w:rFonts w:ascii="Garamond" w:eastAsia="Times New Roman" w:hAnsi="Garamond"/>
                <w:szCs w:val="24"/>
                <w:lang w:eastAsia="hr-HR"/>
              </w:rPr>
              <w:t>10,00</w:t>
            </w:r>
          </w:p>
        </w:tc>
        <w:tc>
          <w:tcPr>
            <w:tcW w:w="1280" w:type="dxa"/>
            <w:tcBorders>
              <w:left w:val="nil"/>
              <w:bottom w:val="single" w:sz="4" w:space="0" w:color="auto"/>
              <w:right w:val="single" w:sz="8" w:space="0" w:color="auto"/>
            </w:tcBorders>
            <w:shd w:val="clear" w:color="auto" w:fill="auto"/>
            <w:noWrap/>
            <w:vAlign w:val="bottom"/>
          </w:tcPr>
          <w:p w14:paraId="747B1621" w14:textId="77777777" w:rsidR="00A87432" w:rsidRPr="00A25FAF" w:rsidRDefault="00A87432" w:rsidP="00A87432">
            <w:pPr>
              <w:spacing w:after="0"/>
              <w:ind w:right="-392"/>
              <w:jc w:val="both"/>
              <w:rPr>
                <w:rFonts w:ascii="Garamond" w:eastAsia="Times New Roman" w:hAnsi="Garamond"/>
                <w:szCs w:val="24"/>
                <w:lang w:eastAsia="hr-HR"/>
              </w:rPr>
            </w:pPr>
          </w:p>
        </w:tc>
      </w:tr>
    </w:tbl>
    <w:p w14:paraId="144987DB" w14:textId="317A314B" w:rsidR="004F0C54" w:rsidRDefault="004F0C54" w:rsidP="00BC56D0">
      <w:pPr>
        <w:pStyle w:val="Tijeloteksta"/>
        <w:ind w:left="708" w:right="121"/>
        <w:jc w:val="both"/>
        <w:rPr>
          <w:rFonts w:ascii="Garamond" w:hAnsi="Garamond"/>
          <w:sz w:val="24"/>
          <w:szCs w:val="24"/>
        </w:rPr>
      </w:pPr>
    </w:p>
    <w:p w14:paraId="47420CCC" w14:textId="2142BF33" w:rsidR="00B153DC" w:rsidRDefault="00B153DC" w:rsidP="00B153DC">
      <w:pPr>
        <w:pStyle w:val="Odlomakpopisa"/>
        <w:numPr>
          <w:ilvl w:val="0"/>
          <w:numId w:val="5"/>
        </w:numPr>
        <w:jc w:val="both"/>
        <w:rPr>
          <w:rFonts w:ascii="Garamond" w:hAnsi="Garamond"/>
          <w:b/>
          <w:sz w:val="24"/>
          <w:szCs w:val="24"/>
          <w:lang w:eastAsia="en-GB"/>
        </w:rPr>
      </w:pPr>
      <w:r>
        <w:rPr>
          <w:rFonts w:ascii="Garamond" w:hAnsi="Garamond"/>
          <w:b/>
          <w:sz w:val="24"/>
          <w:szCs w:val="24"/>
          <w:lang w:eastAsia="en-GB"/>
        </w:rPr>
        <w:t xml:space="preserve">Ponuditelj: </w:t>
      </w:r>
      <w:r w:rsidR="00981513">
        <w:rPr>
          <w:rFonts w:ascii="Garamond" w:hAnsi="Garamond"/>
          <w:b/>
          <w:sz w:val="24"/>
          <w:szCs w:val="24"/>
          <w:lang w:eastAsia="en-GB"/>
        </w:rPr>
        <w:t>MARTINA MARAČIĆ, Svetog</w:t>
      </w:r>
      <w:r w:rsidRPr="00B153DC">
        <w:rPr>
          <w:rFonts w:ascii="Garamond" w:hAnsi="Garamond"/>
          <w:b/>
          <w:sz w:val="24"/>
          <w:szCs w:val="24"/>
          <w:lang w:eastAsia="en-GB"/>
        </w:rPr>
        <w:t xml:space="preserve"> Ivana 12, 51500 Krk,</w:t>
      </w:r>
    </w:p>
    <w:p w14:paraId="051E295D" w14:textId="1A9C2954" w:rsidR="00B153DC" w:rsidRDefault="00B153DC" w:rsidP="00B153DC">
      <w:pPr>
        <w:pStyle w:val="Odlomakpopisa"/>
        <w:suppressAutoHyphens/>
        <w:ind w:left="1068" w:firstLine="0"/>
        <w:jc w:val="both"/>
        <w:textAlignment w:val="baseline"/>
        <w:rPr>
          <w:rFonts w:ascii="Garamond" w:hAnsi="Garamond"/>
          <w:sz w:val="24"/>
          <w:szCs w:val="24"/>
          <w:lang w:eastAsia="en-GB"/>
        </w:rPr>
      </w:pPr>
      <w:r w:rsidRPr="00A87432">
        <w:rPr>
          <w:rFonts w:ascii="Garamond" w:hAnsi="Garamond"/>
          <w:b/>
          <w:sz w:val="24"/>
          <w:szCs w:val="24"/>
          <w:lang w:eastAsia="en-GB"/>
        </w:rPr>
        <w:t>OIB</w:t>
      </w:r>
      <w:r>
        <w:rPr>
          <w:rFonts w:ascii="Garamond" w:hAnsi="Garamond"/>
          <w:b/>
          <w:sz w:val="24"/>
          <w:szCs w:val="24"/>
          <w:lang w:eastAsia="en-GB"/>
        </w:rPr>
        <w:t xml:space="preserve"> 42033707888</w:t>
      </w:r>
      <w:r w:rsidRPr="00A87432">
        <w:rPr>
          <w:rFonts w:ascii="Garamond" w:hAnsi="Garamond"/>
          <w:b/>
          <w:sz w:val="24"/>
          <w:szCs w:val="24"/>
          <w:lang w:eastAsia="en-GB"/>
        </w:rPr>
        <w:t xml:space="preserve">, </w:t>
      </w:r>
      <w:r w:rsidRPr="00A87432">
        <w:rPr>
          <w:rFonts w:ascii="Garamond" w:hAnsi="Garamond"/>
          <w:sz w:val="24"/>
          <w:szCs w:val="24"/>
          <w:lang w:eastAsia="en-GB"/>
        </w:rPr>
        <w:t>za sl</w:t>
      </w:r>
      <w:r>
        <w:rPr>
          <w:rFonts w:ascii="Garamond" w:hAnsi="Garamond"/>
          <w:sz w:val="24"/>
          <w:szCs w:val="24"/>
          <w:lang w:eastAsia="en-GB"/>
        </w:rPr>
        <w:t>jedeće</w:t>
      </w:r>
      <w:r w:rsidRPr="00A87432">
        <w:rPr>
          <w:rFonts w:ascii="Garamond" w:hAnsi="Garamond"/>
          <w:sz w:val="24"/>
          <w:szCs w:val="24"/>
          <w:lang w:eastAsia="en-GB"/>
        </w:rPr>
        <w:t xml:space="preserve"> poljoprivredn</w:t>
      </w:r>
      <w:r>
        <w:rPr>
          <w:rFonts w:ascii="Garamond" w:hAnsi="Garamond"/>
          <w:sz w:val="24"/>
          <w:szCs w:val="24"/>
          <w:lang w:eastAsia="en-GB"/>
        </w:rPr>
        <w:t>o</w:t>
      </w:r>
      <w:r w:rsidRPr="00A87432">
        <w:rPr>
          <w:rFonts w:ascii="Garamond" w:hAnsi="Garamond"/>
          <w:sz w:val="24"/>
          <w:szCs w:val="24"/>
          <w:lang w:eastAsia="en-GB"/>
        </w:rPr>
        <w:t xml:space="preserve"> zemljišt</w:t>
      </w:r>
      <w:r>
        <w:rPr>
          <w:rFonts w:ascii="Garamond" w:hAnsi="Garamond"/>
          <w:sz w:val="24"/>
          <w:szCs w:val="24"/>
          <w:lang w:eastAsia="en-GB"/>
        </w:rPr>
        <w:t>e</w:t>
      </w:r>
      <w:r w:rsidRPr="00A87432">
        <w:rPr>
          <w:rFonts w:ascii="Garamond" w:hAnsi="Garamond"/>
          <w:sz w:val="24"/>
          <w:szCs w:val="24"/>
          <w:lang w:eastAsia="en-GB"/>
        </w:rPr>
        <w:t xml:space="preserve">:     </w:t>
      </w:r>
    </w:p>
    <w:p w14:paraId="4542E288" w14:textId="77777777" w:rsidR="00B153DC" w:rsidRPr="00BC56D0" w:rsidRDefault="00B153DC" w:rsidP="00BC56D0">
      <w:pPr>
        <w:pStyle w:val="Tijeloteksta"/>
        <w:ind w:left="708" w:right="121"/>
        <w:jc w:val="both"/>
        <w:rPr>
          <w:rFonts w:ascii="Garamond" w:hAnsi="Garamond"/>
          <w:sz w:val="24"/>
          <w:szCs w:val="24"/>
        </w:rPr>
      </w:pPr>
    </w:p>
    <w:tbl>
      <w:tblPr>
        <w:tblW w:w="9525" w:type="dxa"/>
        <w:tblInd w:w="-10" w:type="dxa"/>
        <w:tblLayout w:type="fixed"/>
        <w:tblLook w:val="04A0" w:firstRow="1" w:lastRow="0" w:firstColumn="1" w:lastColumn="0" w:noHBand="0" w:noVBand="1"/>
      </w:tblPr>
      <w:tblGrid>
        <w:gridCol w:w="427"/>
        <w:gridCol w:w="1422"/>
        <w:gridCol w:w="710"/>
        <w:gridCol w:w="1127"/>
        <w:gridCol w:w="1290"/>
        <w:gridCol w:w="853"/>
        <w:gridCol w:w="1137"/>
        <w:gridCol w:w="1279"/>
        <w:gridCol w:w="1280"/>
      </w:tblGrid>
      <w:tr w:rsidR="00B153DC" w:rsidRPr="00A25FAF" w14:paraId="04BE99F3" w14:textId="77777777" w:rsidTr="00C3596E">
        <w:trPr>
          <w:trHeight w:val="1390"/>
        </w:trPr>
        <w:tc>
          <w:tcPr>
            <w:tcW w:w="427"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579002C8" w14:textId="77777777" w:rsidR="00B153DC" w:rsidRPr="00A25FAF" w:rsidRDefault="00B153DC" w:rsidP="00C3596E">
            <w:pPr>
              <w:spacing w:after="0"/>
              <w:jc w:val="center"/>
              <w:rPr>
                <w:rFonts w:ascii="Garamond" w:eastAsia="Times New Roman" w:hAnsi="Garamond"/>
                <w:szCs w:val="24"/>
                <w:lang w:eastAsia="hr-HR"/>
              </w:rPr>
            </w:pPr>
          </w:p>
        </w:tc>
        <w:tc>
          <w:tcPr>
            <w:tcW w:w="1422" w:type="dxa"/>
            <w:tcBorders>
              <w:top w:val="single" w:sz="8" w:space="0" w:color="auto"/>
              <w:left w:val="nil"/>
              <w:bottom w:val="single" w:sz="4" w:space="0" w:color="auto"/>
              <w:right w:val="single" w:sz="4" w:space="0" w:color="auto"/>
            </w:tcBorders>
            <w:shd w:val="clear" w:color="000000" w:fill="D9D9D9"/>
            <w:vAlign w:val="center"/>
            <w:hideMark/>
          </w:tcPr>
          <w:p w14:paraId="4AC79D6E" w14:textId="77777777" w:rsidR="00B153DC" w:rsidRPr="00A25FAF" w:rsidRDefault="00B153DC" w:rsidP="00C3596E">
            <w:pPr>
              <w:spacing w:after="0"/>
              <w:jc w:val="center"/>
              <w:rPr>
                <w:rFonts w:ascii="Garamond" w:eastAsia="Times New Roman" w:hAnsi="Garamond"/>
                <w:szCs w:val="24"/>
                <w:lang w:eastAsia="hr-HR"/>
              </w:rPr>
            </w:pPr>
            <w:r w:rsidRPr="00A25FAF">
              <w:rPr>
                <w:rFonts w:ascii="Garamond" w:eastAsia="Times New Roman" w:hAnsi="Garamond"/>
                <w:szCs w:val="24"/>
                <w:lang w:eastAsia="hr-HR"/>
              </w:rPr>
              <w:t>Naziv katastarske općine</w:t>
            </w:r>
          </w:p>
        </w:tc>
        <w:tc>
          <w:tcPr>
            <w:tcW w:w="710" w:type="dxa"/>
            <w:tcBorders>
              <w:top w:val="single" w:sz="8" w:space="0" w:color="auto"/>
              <w:left w:val="nil"/>
              <w:bottom w:val="single" w:sz="4" w:space="0" w:color="auto"/>
              <w:right w:val="single" w:sz="4" w:space="0" w:color="auto"/>
            </w:tcBorders>
            <w:shd w:val="clear" w:color="000000" w:fill="D9D9D9"/>
            <w:vAlign w:val="center"/>
            <w:hideMark/>
          </w:tcPr>
          <w:p w14:paraId="66EF5894" w14:textId="77777777" w:rsidR="00B153DC" w:rsidRPr="00A25FAF" w:rsidRDefault="00B153DC" w:rsidP="00C3596E">
            <w:pPr>
              <w:spacing w:after="0"/>
              <w:jc w:val="center"/>
              <w:rPr>
                <w:rFonts w:ascii="Garamond" w:eastAsia="Times New Roman" w:hAnsi="Garamond"/>
                <w:szCs w:val="24"/>
                <w:lang w:eastAsia="hr-HR"/>
              </w:rPr>
            </w:pPr>
            <w:r w:rsidRPr="00A25FAF">
              <w:rPr>
                <w:rFonts w:ascii="Garamond" w:eastAsia="Times New Roman" w:hAnsi="Garamond"/>
                <w:szCs w:val="24"/>
                <w:lang w:eastAsia="hr-HR"/>
              </w:rPr>
              <w:t>PTC. Br.</w:t>
            </w:r>
          </w:p>
        </w:tc>
        <w:tc>
          <w:tcPr>
            <w:tcW w:w="1127" w:type="dxa"/>
            <w:tcBorders>
              <w:top w:val="single" w:sz="8" w:space="0" w:color="auto"/>
              <w:left w:val="nil"/>
              <w:bottom w:val="single" w:sz="4" w:space="0" w:color="auto"/>
              <w:right w:val="single" w:sz="4" w:space="0" w:color="auto"/>
            </w:tcBorders>
            <w:shd w:val="clear" w:color="000000" w:fill="D9D9D9"/>
            <w:vAlign w:val="center"/>
            <w:hideMark/>
          </w:tcPr>
          <w:p w14:paraId="07261AE2" w14:textId="77777777" w:rsidR="00B153DC" w:rsidRPr="00A25FAF" w:rsidRDefault="00B153DC" w:rsidP="00C3596E">
            <w:pPr>
              <w:spacing w:after="0"/>
              <w:jc w:val="center"/>
              <w:rPr>
                <w:rFonts w:ascii="Garamond" w:eastAsia="Times New Roman" w:hAnsi="Garamond"/>
                <w:szCs w:val="24"/>
                <w:lang w:eastAsia="hr-HR"/>
              </w:rPr>
            </w:pPr>
            <w:r w:rsidRPr="00A25FAF">
              <w:rPr>
                <w:rFonts w:ascii="Garamond" w:eastAsia="Times New Roman" w:hAnsi="Garamond"/>
                <w:szCs w:val="24"/>
                <w:lang w:eastAsia="hr-HR"/>
              </w:rPr>
              <w:t>Broj katastarske čestice</w:t>
            </w:r>
          </w:p>
        </w:tc>
        <w:tc>
          <w:tcPr>
            <w:tcW w:w="1290" w:type="dxa"/>
            <w:tcBorders>
              <w:top w:val="single" w:sz="8" w:space="0" w:color="auto"/>
              <w:left w:val="nil"/>
              <w:bottom w:val="single" w:sz="4" w:space="0" w:color="auto"/>
              <w:right w:val="single" w:sz="4" w:space="0" w:color="auto"/>
            </w:tcBorders>
            <w:shd w:val="clear" w:color="000000" w:fill="D9D9D9"/>
            <w:vAlign w:val="center"/>
            <w:hideMark/>
          </w:tcPr>
          <w:p w14:paraId="5BE1FFE8" w14:textId="77777777" w:rsidR="00B153DC" w:rsidRPr="00A25FAF" w:rsidRDefault="00B153DC" w:rsidP="00C3596E">
            <w:pPr>
              <w:spacing w:after="0"/>
              <w:jc w:val="center"/>
              <w:rPr>
                <w:rFonts w:ascii="Garamond" w:eastAsia="Times New Roman" w:hAnsi="Garamond"/>
                <w:szCs w:val="24"/>
                <w:lang w:eastAsia="hr-HR"/>
              </w:rPr>
            </w:pPr>
            <w:r w:rsidRPr="00A25FAF">
              <w:rPr>
                <w:rFonts w:ascii="Garamond" w:eastAsia="Times New Roman" w:hAnsi="Garamond"/>
                <w:szCs w:val="24"/>
                <w:lang w:eastAsia="hr-HR"/>
              </w:rPr>
              <w:t>Način uporabe katastarske čestice (katastarska kultura)</w:t>
            </w:r>
          </w:p>
        </w:tc>
        <w:tc>
          <w:tcPr>
            <w:tcW w:w="853" w:type="dxa"/>
            <w:tcBorders>
              <w:top w:val="single" w:sz="8" w:space="0" w:color="auto"/>
              <w:left w:val="nil"/>
              <w:bottom w:val="single" w:sz="4" w:space="0" w:color="auto"/>
              <w:right w:val="single" w:sz="4" w:space="0" w:color="auto"/>
            </w:tcBorders>
            <w:shd w:val="clear" w:color="000000" w:fill="D9D9D9"/>
            <w:vAlign w:val="center"/>
            <w:hideMark/>
          </w:tcPr>
          <w:p w14:paraId="08233CC7" w14:textId="77777777" w:rsidR="00B153DC" w:rsidRPr="00A25FAF" w:rsidRDefault="00B153DC" w:rsidP="00C3596E">
            <w:pPr>
              <w:spacing w:after="0"/>
              <w:jc w:val="center"/>
              <w:rPr>
                <w:rFonts w:ascii="Garamond" w:eastAsia="Times New Roman" w:hAnsi="Garamond"/>
                <w:szCs w:val="24"/>
                <w:lang w:eastAsia="hr-HR"/>
              </w:rPr>
            </w:pPr>
            <w:r w:rsidRPr="00A25FAF">
              <w:rPr>
                <w:rFonts w:ascii="Garamond" w:eastAsia="Times New Roman" w:hAnsi="Garamond"/>
                <w:szCs w:val="24"/>
                <w:lang w:eastAsia="hr-HR"/>
              </w:rPr>
              <w:t>Površi</w:t>
            </w:r>
          </w:p>
          <w:p w14:paraId="4ADF5B6F" w14:textId="77777777" w:rsidR="00B153DC" w:rsidRPr="00A25FAF" w:rsidRDefault="00B153DC" w:rsidP="00C3596E">
            <w:pPr>
              <w:spacing w:after="0"/>
              <w:jc w:val="center"/>
              <w:rPr>
                <w:rFonts w:ascii="Garamond" w:eastAsia="Times New Roman" w:hAnsi="Garamond"/>
                <w:szCs w:val="24"/>
                <w:lang w:eastAsia="hr-HR"/>
              </w:rPr>
            </w:pPr>
            <w:r w:rsidRPr="00A25FAF">
              <w:rPr>
                <w:rFonts w:ascii="Garamond" w:eastAsia="Times New Roman" w:hAnsi="Garamond"/>
                <w:szCs w:val="24"/>
                <w:lang w:eastAsia="hr-HR"/>
              </w:rPr>
              <w:t>na    (ha)</w:t>
            </w:r>
          </w:p>
        </w:tc>
        <w:tc>
          <w:tcPr>
            <w:tcW w:w="1137" w:type="dxa"/>
            <w:tcBorders>
              <w:top w:val="single" w:sz="8" w:space="0" w:color="auto"/>
              <w:left w:val="nil"/>
              <w:bottom w:val="single" w:sz="4" w:space="0" w:color="auto"/>
              <w:right w:val="single" w:sz="4" w:space="0" w:color="auto"/>
            </w:tcBorders>
            <w:shd w:val="clear" w:color="000000" w:fill="D9D9D9"/>
            <w:vAlign w:val="center"/>
            <w:hideMark/>
          </w:tcPr>
          <w:p w14:paraId="75C3938D" w14:textId="77777777" w:rsidR="00B153DC" w:rsidRPr="00A25FAF" w:rsidRDefault="00B153DC" w:rsidP="00C3596E">
            <w:pPr>
              <w:spacing w:after="0"/>
              <w:jc w:val="center"/>
              <w:rPr>
                <w:rFonts w:ascii="Garamond" w:eastAsia="Times New Roman" w:hAnsi="Garamond"/>
                <w:szCs w:val="24"/>
                <w:lang w:eastAsia="hr-HR"/>
              </w:rPr>
            </w:pPr>
            <w:r w:rsidRPr="00A25FAF">
              <w:rPr>
                <w:rFonts w:ascii="Garamond" w:eastAsia="Times New Roman" w:hAnsi="Garamond"/>
                <w:szCs w:val="24"/>
                <w:lang w:eastAsia="hr-HR"/>
              </w:rPr>
              <w:t>Početna zakupnina (kn)</w:t>
            </w:r>
          </w:p>
        </w:tc>
        <w:tc>
          <w:tcPr>
            <w:tcW w:w="1279" w:type="dxa"/>
            <w:tcBorders>
              <w:top w:val="single" w:sz="8" w:space="0" w:color="auto"/>
              <w:left w:val="nil"/>
              <w:bottom w:val="single" w:sz="4" w:space="0" w:color="auto"/>
              <w:right w:val="single" w:sz="4" w:space="0" w:color="auto"/>
            </w:tcBorders>
            <w:shd w:val="clear" w:color="000000" w:fill="D9D9D9"/>
            <w:vAlign w:val="center"/>
            <w:hideMark/>
          </w:tcPr>
          <w:p w14:paraId="6B008D71" w14:textId="77777777" w:rsidR="00B153DC" w:rsidRPr="00A25FAF" w:rsidRDefault="00B153DC" w:rsidP="00C3596E">
            <w:pPr>
              <w:spacing w:after="0"/>
              <w:jc w:val="center"/>
              <w:rPr>
                <w:rFonts w:ascii="Garamond" w:eastAsia="Times New Roman" w:hAnsi="Garamond"/>
                <w:szCs w:val="24"/>
                <w:lang w:eastAsia="hr-HR"/>
              </w:rPr>
            </w:pPr>
            <w:r>
              <w:rPr>
                <w:rFonts w:ascii="Garamond" w:eastAsia="Times New Roman" w:hAnsi="Garamond"/>
                <w:szCs w:val="24"/>
                <w:lang w:eastAsia="hr-HR"/>
              </w:rPr>
              <w:t>Ponuđena zakupnina (kn)</w:t>
            </w:r>
          </w:p>
        </w:tc>
        <w:tc>
          <w:tcPr>
            <w:tcW w:w="1280" w:type="dxa"/>
            <w:tcBorders>
              <w:top w:val="single" w:sz="8" w:space="0" w:color="auto"/>
              <w:left w:val="nil"/>
              <w:bottom w:val="single" w:sz="4" w:space="0" w:color="auto"/>
              <w:right w:val="single" w:sz="8" w:space="0" w:color="auto"/>
            </w:tcBorders>
            <w:shd w:val="clear" w:color="000000" w:fill="D9D9D9"/>
            <w:noWrap/>
            <w:vAlign w:val="center"/>
            <w:hideMark/>
          </w:tcPr>
          <w:p w14:paraId="0F3F26C2" w14:textId="77777777" w:rsidR="00B153DC" w:rsidRPr="00A25FAF" w:rsidRDefault="00B153DC" w:rsidP="00C3596E">
            <w:pPr>
              <w:spacing w:after="0"/>
              <w:ind w:right="-392"/>
              <w:rPr>
                <w:rFonts w:ascii="Garamond" w:eastAsia="Times New Roman" w:hAnsi="Garamond"/>
                <w:szCs w:val="24"/>
                <w:lang w:eastAsia="hr-HR"/>
              </w:rPr>
            </w:pPr>
            <w:r>
              <w:rPr>
                <w:rFonts w:ascii="Garamond" w:eastAsia="Times New Roman" w:hAnsi="Garamond"/>
                <w:szCs w:val="24"/>
                <w:lang w:eastAsia="hr-HR"/>
              </w:rPr>
              <w:t>Napomena</w:t>
            </w:r>
          </w:p>
        </w:tc>
      </w:tr>
      <w:tr w:rsidR="00B153DC" w:rsidRPr="00A25FAF" w14:paraId="3A2A6668" w14:textId="77777777" w:rsidTr="00C3596E">
        <w:trPr>
          <w:trHeight w:val="231"/>
        </w:trPr>
        <w:tc>
          <w:tcPr>
            <w:tcW w:w="427" w:type="dxa"/>
            <w:tcBorders>
              <w:top w:val="nil"/>
              <w:left w:val="single" w:sz="8" w:space="0" w:color="auto"/>
              <w:bottom w:val="single" w:sz="4" w:space="0" w:color="auto"/>
              <w:right w:val="single" w:sz="4" w:space="0" w:color="auto"/>
            </w:tcBorders>
            <w:shd w:val="clear" w:color="000000" w:fill="D9D9D9"/>
            <w:noWrap/>
            <w:vAlign w:val="center"/>
            <w:hideMark/>
          </w:tcPr>
          <w:p w14:paraId="1F24BEF8" w14:textId="77777777" w:rsidR="00B153DC" w:rsidRPr="00A25FAF" w:rsidRDefault="00B153DC" w:rsidP="00C3596E">
            <w:pPr>
              <w:spacing w:after="0"/>
              <w:jc w:val="center"/>
              <w:rPr>
                <w:rFonts w:ascii="Garamond" w:eastAsia="Times New Roman" w:hAnsi="Garamond"/>
                <w:szCs w:val="24"/>
                <w:lang w:eastAsia="hr-HR"/>
              </w:rPr>
            </w:pPr>
            <w:r w:rsidRPr="00A25FAF">
              <w:rPr>
                <w:rFonts w:ascii="Garamond" w:eastAsia="Times New Roman" w:hAnsi="Garamond"/>
                <w:szCs w:val="24"/>
                <w:lang w:eastAsia="hr-HR"/>
              </w:rPr>
              <w:t>1</w:t>
            </w:r>
          </w:p>
        </w:tc>
        <w:tc>
          <w:tcPr>
            <w:tcW w:w="1422" w:type="dxa"/>
            <w:tcBorders>
              <w:top w:val="nil"/>
              <w:left w:val="nil"/>
              <w:bottom w:val="nil"/>
              <w:right w:val="single" w:sz="4" w:space="0" w:color="auto"/>
            </w:tcBorders>
            <w:shd w:val="clear" w:color="000000" w:fill="D9D9D9"/>
            <w:vAlign w:val="center"/>
            <w:hideMark/>
          </w:tcPr>
          <w:p w14:paraId="5FBEF2B4" w14:textId="77777777" w:rsidR="00B153DC" w:rsidRPr="00A25FAF" w:rsidRDefault="00B153DC" w:rsidP="00C3596E">
            <w:pPr>
              <w:spacing w:after="0"/>
              <w:jc w:val="center"/>
              <w:rPr>
                <w:rFonts w:ascii="Garamond" w:eastAsia="Times New Roman" w:hAnsi="Garamond"/>
                <w:szCs w:val="24"/>
                <w:lang w:eastAsia="hr-HR"/>
              </w:rPr>
            </w:pPr>
            <w:r w:rsidRPr="00A25FAF">
              <w:rPr>
                <w:rFonts w:ascii="Garamond" w:eastAsia="Times New Roman" w:hAnsi="Garamond"/>
                <w:szCs w:val="24"/>
                <w:lang w:eastAsia="hr-HR"/>
              </w:rPr>
              <w:t>2</w:t>
            </w:r>
          </w:p>
        </w:tc>
        <w:tc>
          <w:tcPr>
            <w:tcW w:w="710" w:type="dxa"/>
            <w:tcBorders>
              <w:top w:val="nil"/>
              <w:left w:val="nil"/>
              <w:bottom w:val="nil"/>
              <w:right w:val="single" w:sz="4" w:space="0" w:color="auto"/>
            </w:tcBorders>
            <w:shd w:val="clear" w:color="000000" w:fill="D9D9D9"/>
            <w:noWrap/>
            <w:vAlign w:val="center"/>
            <w:hideMark/>
          </w:tcPr>
          <w:p w14:paraId="3B71CF96" w14:textId="77777777" w:rsidR="00B153DC" w:rsidRPr="00A25FAF" w:rsidRDefault="00B153DC" w:rsidP="00C3596E">
            <w:pPr>
              <w:spacing w:after="0"/>
              <w:jc w:val="center"/>
              <w:rPr>
                <w:rFonts w:ascii="Garamond" w:eastAsia="Times New Roman" w:hAnsi="Garamond"/>
                <w:szCs w:val="24"/>
                <w:lang w:eastAsia="hr-HR"/>
              </w:rPr>
            </w:pPr>
            <w:r w:rsidRPr="00A25FAF">
              <w:rPr>
                <w:rFonts w:ascii="Garamond" w:eastAsia="Times New Roman" w:hAnsi="Garamond"/>
                <w:szCs w:val="24"/>
                <w:lang w:eastAsia="hr-HR"/>
              </w:rPr>
              <w:t>3</w:t>
            </w:r>
          </w:p>
        </w:tc>
        <w:tc>
          <w:tcPr>
            <w:tcW w:w="1127" w:type="dxa"/>
            <w:tcBorders>
              <w:top w:val="nil"/>
              <w:left w:val="nil"/>
              <w:bottom w:val="single" w:sz="4" w:space="0" w:color="auto"/>
              <w:right w:val="single" w:sz="4" w:space="0" w:color="auto"/>
            </w:tcBorders>
            <w:shd w:val="clear" w:color="000000" w:fill="D9D9D9"/>
            <w:vAlign w:val="center"/>
            <w:hideMark/>
          </w:tcPr>
          <w:p w14:paraId="1835926C" w14:textId="77777777" w:rsidR="00B153DC" w:rsidRPr="00A25FAF" w:rsidRDefault="00B153DC" w:rsidP="00C3596E">
            <w:pPr>
              <w:spacing w:after="0"/>
              <w:jc w:val="center"/>
              <w:rPr>
                <w:rFonts w:ascii="Garamond" w:eastAsia="Times New Roman" w:hAnsi="Garamond"/>
                <w:szCs w:val="24"/>
                <w:lang w:eastAsia="hr-HR"/>
              </w:rPr>
            </w:pPr>
            <w:r w:rsidRPr="00A25FAF">
              <w:rPr>
                <w:rFonts w:ascii="Garamond" w:eastAsia="Times New Roman" w:hAnsi="Garamond"/>
                <w:szCs w:val="24"/>
                <w:lang w:eastAsia="hr-HR"/>
              </w:rPr>
              <w:t>4</w:t>
            </w:r>
          </w:p>
        </w:tc>
        <w:tc>
          <w:tcPr>
            <w:tcW w:w="1290" w:type="dxa"/>
            <w:tcBorders>
              <w:top w:val="nil"/>
              <w:left w:val="nil"/>
              <w:bottom w:val="single" w:sz="4" w:space="0" w:color="auto"/>
              <w:right w:val="single" w:sz="4" w:space="0" w:color="auto"/>
            </w:tcBorders>
            <w:shd w:val="clear" w:color="000000" w:fill="D9D9D9"/>
            <w:vAlign w:val="center"/>
            <w:hideMark/>
          </w:tcPr>
          <w:p w14:paraId="5A3F0669" w14:textId="77777777" w:rsidR="00B153DC" w:rsidRPr="00A25FAF" w:rsidRDefault="00B153DC" w:rsidP="00C3596E">
            <w:pPr>
              <w:spacing w:after="0"/>
              <w:jc w:val="center"/>
              <w:rPr>
                <w:rFonts w:ascii="Garamond" w:eastAsia="Times New Roman" w:hAnsi="Garamond"/>
                <w:szCs w:val="24"/>
                <w:lang w:eastAsia="hr-HR"/>
              </w:rPr>
            </w:pPr>
            <w:r w:rsidRPr="00A25FAF">
              <w:rPr>
                <w:rFonts w:ascii="Garamond" w:eastAsia="Times New Roman" w:hAnsi="Garamond"/>
                <w:szCs w:val="24"/>
                <w:lang w:eastAsia="hr-HR"/>
              </w:rPr>
              <w:t>5</w:t>
            </w:r>
          </w:p>
        </w:tc>
        <w:tc>
          <w:tcPr>
            <w:tcW w:w="853" w:type="dxa"/>
            <w:tcBorders>
              <w:top w:val="nil"/>
              <w:left w:val="nil"/>
              <w:bottom w:val="single" w:sz="4" w:space="0" w:color="auto"/>
              <w:right w:val="single" w:sz="4" w:space="0" w:color="auto"/>
            </w:tcBorders>
            <w:shd w:val="clear" w:color="000000" w:fill="D9D9D9"/>
            <w:vAlign w:val="center"/>
            <w:hideMark/>
          </w:tcPr>
          <w:p w14:paraId="3EE5C76E" w14:textId="77777777" w:rsidR="00B153DC" w:rsidRPr="00A25FAF" w:rsidRDefault="00B153DC" w:rsidP="00C3596E">
            <w:pPr>
              <w:spacing w:after="0"/>
              <w:jc w:val="center"/>
              <w:rPr>
                <w:rFonts w:ascii="Garamond" w:eastAsia="Times New Roman" w:hAnsi="Garamond"/>
                <w:szCs w:val="24"/>
                <w:lang w:eastAsia="hr-HR"/>
              </w:rPr>
            </w:pPr>
            <w:r w:rsidRPr="00A25FAF">
              <w:rPr>
                <w:rFonts w:ascii="Garamond" w:eastAsia="Times New Roman" w:hAnsi="Garamond"/>
                <w:szCs w:val="24"/>
                <w:lang w:eastAsia="hr-HR"/>
              </w:rPr>
              <w:t>6</w:t>
            </w:r>
          </w:p>
        </w:tc>
        <w:tc>
          <w:tcPr>
            <w:tcW w:w="1137" w:type="dxa"/>
            <w:tcBorders>
              <w:top w:val="nil"/>
              <w:left w:val="nil"/>
              <w:bottom w:val="single" w:sz="4" w:space="0" w:color="auto"/>
              <w:right w:val="single" w:sz="4" w:space="0" w:color="auto"/>
            </w:tcBorders>
            <w:shd w:val="clear" w:color="000000" w:fill="D9D9D9"/>
            <w:vAlign w:val="center"/>
            <w:hideMark/>
          </w:tcPr>
          <w:p w14:paraId="1020A646" w14:textId="77777777" w:rsidR="00B153DC" w:rsidRPr="00A25FAF" w:rsidRDefault="00B153DC" w:rsidP="00C3596E">
            <w:pPr>
              <w:spacing w:after="0"/>
              <w:jc w:val="center"/>
              <w:rPr>
                <w:rFonts w:ascii="Garamond" w:eastAsia="Times New Roman" w:hAnsi="Garamond"/>
                <w:szCs w:val="24"/>
                <w:lang w:eastAsia="hr-HR"/>
              </w:rPr>
            </w:pPr>
            <w:r>
              <w:rPr>
                <w:rFonts w:ascii="Garamond" w:eastAsia="Times New Roman" w:hAnsi="Garamond"/>
                <w:szCs w:val="24"/>
                <w:lang w:eastAsia="hr-HR"/>
              </w:rPr>
              <w:t>7</w:t>
            </w:r>
          </w:p>
        </w:tc>
        <w:tc>
          <w:tcPr>
            <w:tcW w:w="1279" w:type="dxa"/>
            <w:tcBorders>
              <w:top w:val="nil"/>
              <w:left w:val="nil"/>
              <w:bottom w:val="single" w:sz="4" w:space="0" w:color="auto"/>
              <w:right w:val="single" w:sz="4" w:space="0" w:color="auto"/>
            </w:tcBorders>
            <w:shd w:val="clear" w:color="000000" w:fill="D9D9D9"/>
            <w:vAlign w:val="center"/>
            <w:hideMark/>
          </w:tcPr>
          <w:p w14:paraId="4F9780B4" w14:textId="77777777" w:rsidR="00B153DC" w:rsidRPr="00A25FAF" w:rsidRDefault="00B153DC" w:rsidP="00C3596E">
            <w:pPr>
              <w:spacing w:after="0"/>
              <w:jc w:val="center"/>
              <w:rPr>
                <w:rFonts w:ascii="Garamond" w:eastAsia="Times New Roman" w:hAnsi="Garamond"/>
                <w:szCs w:val="24"/>
                <w:lang w:eastAsia="hr-HR"/>
              </w:rPr>
            </w:pPr>
            <w:r>
              <w:rPr>
                <w:rFonts w:ascii="Garamond" w:eastAsia="Times New Roman" w:hAnsi="Garamond"/>
                <w:szCs w:val="24"/>
                <w:lang w:eastAsia="hr-HR"/>
              </w:rPr>
              <w:t>8</w:t>
            </w:r>
          </w:p>
        </w:tc>
        <w:tc>
          <w:tcPr>
            <w:tcW w:w="1280" w:type="dxa"/>
            <w:tcBorders>
              <w:top w:val="nil"/>
              <w:left w:val="nil"/>
              <w:bottom w:val="single" w:sz="4" w:space="0" w:color="auto"/>
              <w:right w:val="single" w:sz="8" w:space="0" w:color="auto"/>
            </w:tcBorders>
            <w:shd w:val="clear" w:color="000000" w:fill="D9D9D9"/>
            <w:noWrap/>
            <w:vAlign w:val="bottom"/>
            <w:hideMark/>
          </w:tcPr>
          <w:p w14:paraId="023158DA" w14:textId="77777777" w:rsidR="00B153DC" w:rsidRPr="00A25FAF" w:rsidRDefault="00B153DC" w:rsidP="00C3596E">
            <w:pPr>
              <w:spacing w:after="0"/>
              <w:ind w:right="-392"/>
              <w:jc w:val="center"/>
              <w:rPr>
                <w:rFonts w:ascii="Garamond" w:eastAsia="Times New Roman" w:hAnsi="Garamond"/>
                <w:szCs w:val="24"/>
                <w:lang w:eastAsia="hr-HR"/>
              </w:rPr>
            </w:pPr>
            <w:r>
              <w:rPr>
                <w:rFonts w:ascii="Garamond" w:eastAsia="Times New Roman" w:hAnsi="Garamond"/>
                <w:szCs w:val="24"/>
                <w:lang w:eastAsia="hr-HR"/>
              </w:rPr>
              <w:t>9</w:t>
            </w:r>
          </w:p>
        </w:tc>
      </w:tr>
      <w:tr w:rsidR="00B153DC" w:rsidRPr="00A25FAF" w14:paraId="31ECB29C" w14:textId="77777777" w:rsidTr="00B153DC">
        <w:trPr>
          <w:trHeight w:val="63"/>
        </w:trPr>
        <w:tc>
          <w:tcPr>
            <w:tcW w:w="427" w:type="dxa"/>
            <w:tcBorders>
              <w:top w:val="nil"/>
              <w:left w:val="single" w:sz="8" w:space="0" w:color="auto"/>
              <w:bottom w:val="double" w:sz="6" w:space="0" w:color="auto"/>
              <w:right w:val="single" w:sz="4" w:space="0" w:color="auto"/>
            </w:tcBorders>
            <w:shd w:val="clear" w:color="000000" w:fill="D9D9D9"/>
            <w:noWrap/>
            <w:vAlign w:val="center"/>
            <w:hideMark/>
          </w:tcPr>
          <w:p w14:paraId="07A77B01" w14:textId="77777777" w:rsidR="00B153DC" w:rsidRPr="00A25FAF" w:rsidRDefault="00B153DC" w:rsidP="00C3596E">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422" w:type="dxa"/>
            <w:tcBorders>
              <w:top w:val="single" w:sz="4" w:space="0" w:color="auto"/>
              <w:left w:val="nil"/>
              <w:bottom w:val="double" w:sz="6" w:space="0" w:color="auto"/>
              <w:right w:val="single" w:sz="4" w:space="0" w:color="auto"/>
            </w:tcBorders>
            <w:shd w:val="clear" w:color="000000" w:fill="D9D9D9"/>
            <w:noWrap/>
            <w:vAlign w:val="center"/>
            <w:hideMark/>
          </w:tcPr>
          <w:p w14:paraId="3F2689F7" w14:textId="77777777" w:rsidR="00B153DC" w:rsidRPr="00A25FAF" w:rsidRDefault="00B153DC" w:rsidP="00C3596E">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710" w:type="dxa"/>
            <w:tcBorders>
              <w:top w:val="single" w:sz="4" w:space="0" w:color="auto"/>
              <w:left w:val="nil"/>
              <w:bottom w:val="double" w:sz="6" w:space="0" w:color="auto"/>
              <w:right w:val="single" w:sz="4" w:space="0" w:color="auto"/>
            </w:tcBorders>
            <w:shd w:val="clear" w:color="000000" w:fill="D9D9D9"/>
            <w:noWrap/>
            <w:vAlign w:val="center"/>
            <w:hideMark/>
          </w:tcPr>
          <w:p w14:paraId="44878FD6" w14:textId="77777777" w:rsidR="00B153DC" w:rsidRPr="00A25FAF" w:rsidRDefault="00B153DC" w:rsidP="00C3596E">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127" w:type="dxa"/>
            <w:tcBorders>
              <w:top w:val="nil"/>
              <w:left w:val="nil"/>
              <w:bottom w:val="double" w:sz="6" w:space="0" w:color="auto"/>
              <w:right w:val="single" w:sz="4" w:space="0" w:color="auto"/>
            </w:tcBorders>
            <w:shd w:val="clear" w:color="000000" w:fill="D9D9D9"/>
            <w:vAlign w:val="center"/>
            <w:hideMark/>
          </w:tcPr>
          <w:p w14:paraId="1FA5ED0B" w14:textId="77777777" w:rsidR="00B153DC" w:rsidRPr="00A25FAF" w:rsidRDefault="00B153DC" w:rsidP="00C3596E">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290" w:type="dxa"/>
            <w:tcBorders>
              <w:top w:val="nil"/>
              <w:left w:val="nil"/>
              <w:bottom w:val="double" w:sz="6" w:space="0" w:color="auto"/>
              <w:right w:val="single" w:sz="4" w:space="0" w:color="auto"/>
            </w:tcBorders>
            <w:shd w:val="clear" w:color="000000" w:fill="D9D9D9"/>
            <w:vAlign w:val="center"/>
            <w:hideMark/>
          </w:tcPr>
          <w:p w14:paraId="3B8392D7" w14:textId="77777777" w:rsidR="00B153DC" w:rsidRPr="00A25FAF" w:rsidRDefault="00B153DC" w:rsidP="00C3596E">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853" w:type="dxa"/>
            <w:tcBorders>
              <w:top w:val="nil"/>
              <w:left w:val="nil"/>
              <w:bottom w:val="double" w:sz="6" w:space="0" w:color="auto"/>
              <w:right w:val="single" w:sz="4" w:space="0" w:color="auto"/>
            </w:tcBorders>
            <w:shd w:val="clear" w:color="000000" w:fill="D9D9D9"/>
            <w:vAlign w:val="center"/>
            <w:hideMark/>
          </w:tcPr>
          <w:p w14:paraId="41A525C3" w14:textId="77777777" w:rsidR="00B153DC" w:rsidRPr="00A25FAF" w:rsidRDefault="00B153DC" w:rsidP="00C3596E">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137" w:type="dxa"/>
            <w:tcBorders>
              <w:top w:val="nil"/>
              <w:left w:val="nil"/>
              <w:bottom w:val="double" w:sz="6" w:space="0" w:color="auto"/>
              <w:right w:val="single" w:sz="4" w:space="0" w:color="auto"/>
            </w:tcBorders>
            <w:shd w:val="clear" w:color="000000" w:fill="D9D9D9"/>
            <w:vAlign w:val="center"/>
            <w:hideMark/>
          </w:tcPr>
          <w:p w14:paraId="77A673A4" w14:textId="77777777" w:rsidR="00B153DC" w:rsidRPr="00A25FAF" w:rsidRDefault="00B153DC" w:rsidP="00C3596E">
            <w:pPr>
              <w:spacing w:after="0"/>
              <w:jc w:val="center"/>
              <w:rPr>
                <w:rFonts w:ascii="Garamond" w:eastAsia="Times New Roman" w:hAnsi="Garamond"/>
                <w:szCs w:val="24"/>
                <w:lang w:eastAsia="hr-HR"/>
              </w:rPr>
            </w:pPr>
          </w:p>
        </w:tc>
        <w:tc>
          <w:tcPr>
            <w:tcW w:w="1279" w:type="dxa"/>
            <w:tcBorders>
              <w:top w:val="nil"/>
              <w:left w:val="nil"/>
              <w:bottom w:val="double" w:sz="6" w:space="0" w:color="auto"/>
              <w:right w:val="single" w:sz="4" w:space="0" w:color="auto"/>
            </w:tcBorders>
            <w:shd w:val="clear" w:color="000000" w:fill="D9D9D9"/>
            <w:vAlign w:val="center"/>
            <w:hideMark/>
          </w:tcPr>
          <w:p w14:paraId="47AF578F" w14:textId="77777777" w:rsidR="00B153DC" w:rsidRPr="00A25FAF" w:rsidRDefault="00B153DC" w:rsidP="00C3596E">
            <w:pPr>
              <w:spacing w:after="0"/>
              <w:jc w:val="center"/>
              <w:rPr>
                <w:rFonts w:ascii="Garamond" w:eastAsia="Times New Roman" w:hAnsi="Garamond"/>
                <w:szCs w:val="24"/>
                <w:lang w:eastAsia="hr-HR"/>
              </w:rPr>
            </w:pPr>
            <w:r w:rsidRPr="00A25FAF">
              <w:rPr>
                <w:rFonts w:ascii="Garamond" w:eastAsia="Times New Roman" w:hAnsi="Garamond"/>
                <w:szCs w:val="24"/>
                <w:lang w:eastAsia="hr-HR"/>
              </w:rPr>
              <w:t> </w:t>
            </w:r>
          </w:p>
        </w:tc>
        <w:tc>
          <w:tcPr>
            <w:tcW w:w="1280" w:type="dxa"/>
            <w:tcBorders>
              <w:top w:val="nil"/>
              <w:left w:val="nil"/>
              <w:bottom w:val="double" w:sz="6" w:space="0" w:color="auto"/>
              <w:right w:val="single" w:sz="8" w:space="0" w:color="auto"/>
            </w:tcBorders>
            <w:shd w:val="clear" w:color="000000" w:fill="D9D9D9"/>
            <w:noWrap/>
            <w:vAlign w:val="bottom"/>
            <w:hideMark/>
          </w:tcPr>
          <w:p w14:paraId="2CBEE1E4" w14:textId="77777777" w:rsidR="00B153DC" w:rsidRPr="00A25FAF" w:rsidRDefault="00B153DC" w:rsidP="00C3596E">
            <w:pPr>
              <w:spacing w:after="0"/>
              <w:ind w:right="-392"/>
              <w:jc w:val="both"/>
              <w:rPr>
                <w:rFonts w:ascii="Garamond" w:eastAsia="Times New Roman" w:hAnsi="Garamond"/>
                <w:szCs w:val="24"/>
                <w:lang w:eastAsia="hr-HR"/>
              </w:rPr>
            </w:pPr>
            <w:r w:rsidRPr="00A25FAF">
              <w:rPr>
                <w:rFonts w:ascii="Garamond" w:eastAsia="Times New Roman" w:hAnsi="Garamond"/>
                <w:szCs w:val="24"/>
                <w:lang w:eastAsia="hr-HR"/>
              </w:rPr>
              <w:t> </w:t>
            </w:r>
          </w:p>
        </w:tc>
      </w:tr>
      <w:tr w:rsidR="00B153DC" w:rsidRPr="00A25FAF" w14:paraId="46717713" w14:textId="77777777" w:rsidTr="00B153DC">
        <w:trPr>
          <w:trHeight w:val="344"/>
        </w:trPr>
        <w:tc>
          <w:tcPr>
            <w:tcW w:w="42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08CC8C9" w14:textId="77777777" w:rsidR="00B153DC" w:rsidRPr="00A25FAF" w:rsidRDefault="00B153DC" w:rsidP="00C3596E">
            <w:pPr>
              <w:spacing w:after="0"/>
              <w:jc w:val="center"/>
              <w:rPr>
                <w:rFonts w:ascii="Garamond" w:eastAsia="Times New Roman" w:hAnsi="Garamond"/>
                <w:szCs w:val="24"/>
                <w:lang w:eastAsia="hr-HR"/>
              </w:rPr>
            </w:pPr>
            <w:r>
              <w:rPr>
                <w:rFonts w:ascii="Garamond" w:eastAsia="Times New Roman" w:hAnsi="Garamond"/>
                <w:szCs w:val="24"/>
                <w:lang w:eastAsia="hr-HR"/>
              </w:rPr>
              <w:t>1.</w:t>
            </w:r>
          </w:p>
        </w:tc>
        <w:tc>
          <w:tcPr>
            <w:tcW w:w="1422" w:type="dxa"/>
            <w:tcBorders>
              <w:top w:val="single" w:sz="4" w:space="0" w:color="auto"/>
              <w:left w:val="nil"/>
              <w:bottom w:val="single" w:sz="4" w:space="0" w:color="auto"/>
              <w:right w:val="single" w:sz="4" w:space="0" w:color="auto"/>
            </w:tcBorders>
            <w:shd w:val="clear" w:color="auto" w:fill="auto"/>
            <w:noWrap/>
            <w:vAlign w:val="center"/>
          </w:tcPr>
          <w:p w14:paraId="13FFB71E" w14:textId="77777777" w:rsidR="00B153DC" w:rsidRPr="00A25FAF" w:rsidRDefault="00B153DC" w:rsidP="00C3596E">
            <w:pPr>
              <w:spacing w:after="0"/>
              <w:jc w:val="center"/>
              <w:rPr>
                <w:rFonts w:ascii="Garamond" w:eastAsia="Times New Roman" w:hAnsi="Garamond"/>
                <w:szCs w:val="24"/>
                <w:lang w:eastAsia="hr-HR"/>
              </w:rPr>
            </w:pPr>
            <w:r>
              <w:rPr>
                <w:rFonts w:ascii="Garamond" w:eastAsia="Times New Roman" w:hAnsi="Garamond"/>
                <w:szCs w:val="24"/>
                <w:lang w:eastAsia="hr-HR"/>
              </w:rPr>
              <w:t>Punat</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5420A32F" w14:textId="77777777" w:rsidR="00B153DC" w:rsidRPr="00A25FAF" w:rsidRDefault="00B153DC" w:rsidP="00C3596E">
            <w:pPr>
              <w:spacing w:after="0"/>
              <w:jc w:val="center"/>
              <w:rPr>
                <w:rFonts w:ascii="Garamond" w:eastAsia="Times New Roman" w:hAnsi="Garamond"/>
                <w:szCs w:val="24"/>
                <w:lang w:eastAsia="hr-HR"/>
              </w:rPr>
            </w:pPr>
            <w:r>
              <w:rPr>
                <w:rFonts w:ascii="Garamond" w:eastAsia="Times New Roman" w:hAnsi="Garamond"/>
                <w:szCs w:val="24"/>
                <w:lang w:eastAsia="hr-HR"/>
              </w:rPr>
              <w:t>1</w:t>
            </w:r>
          </w:p>
        </w:tc>
        <w:tc>
          <w:tcPr>
            <w:tcW w:w="1127" w:type="dxa"/>
            <w:tcBorders>
              <w:top w:val="single" w:sz="4" w:space="0" w:color="auto"/>
              <w:left w:val="nil"/>
              <w:bottom w:val="single" w:sz="4" w:space="0" w:color="auto"/>
              <w:right w:val="single" w:sz="4" w:space="0" w:color="auto"/>
            </w:tcBorders>
            <w:shd w:val="clear" w:color="auto" w:fill="auto"/>
            <w:vAlign w:val="center"/>
          </w:tcPr>
          <w:p w14:paraId="03211F24" w14:textId="77777777" w:rsidR="00B153DC" w:rsidRDefault="00B153DC" w:rsidP="00C3596E">
            <w:pPr>
              <w:spacing w:after="0"/>
              <w:jc w:val="center"/>
              <w:rPr>
                <w:rFonts w:ascii="Garamond" w:eastAsia="Times New Roman" w:hAnsi="Garamond"/>
                <w:szCs w:val="24"/>
                <w:lang w:eastAsia="hr-HR"/>
              </w:rPr>
            </w:pPr>
            <w:r>
              <w:rPr>
                <w:rFonts w:ascii="Garamond" w:eastAsia="Times New Roman" w:hAnsi="Garamond"/>
                <w:szCs w:val="24"/>
                <w:lang w:eastAsia="hr-HR"/>
              </w:rPr>
              <w:t>1143/1</w:t>
            </w:r>
          </w:p>
          <w:p w14:paraId="28B44C1F" w14:textId="77777777" w:rsidR="00B153DC" w:rsidRDefault="00B153DC" w:rsidP="00C3596E">
            <w:pPr>
              <w:spacing w:after="0"/>
              <w:jc w:val="center"/>
              <w:rPr>
                <w:rFonts w:ascii="Garamond" w:eastAsia="Times New Roman" w:hAnsi="Garamond"/>
                <w:szCs w:val="24"/>
                <w:lang w:eastAsia="hr-HR"/>
              </w:rPr>
            </w:pPr>
            <w:r>
              <w:rPr>
                <w:rFonts w:ascii="Garamond" w:eastAsia="Times New Roman" w:hAnsi="Garamond"/>
                <w:szCs w:val="24"/>
                <w:lang w:eastAsia="hr-HR"/>
              </w:rPr>
              <w:t>1144/3</w:t>
            </w:r>
          </w:p>
          <w:p w14:paraId="27D902E7" w14:textId="77777777" w:rsidR="00B153DC" w:rsidRPr="00A25FAF" w:rsidRDefault="00B153DC" w:rsidP="00C3596E">
            <w:pPr>
              <w:spacing w:after="0"/>
              <w:jc w:val="center"/>
              <w:rPr>
                <w:rFonts w:ascii="Garamond" w:eastAsia="Times New Roman" w:hAnsi="Garamond"/>
                <w:szCs w:val="24"/>
                <w:lang w:eastAsia="hr-HR"/>
              </w:rPr>
            </w:pPr>
            <w:r>
              <w:rPr>
                <w:rFonts w:ascii="Garamond" w:eastAsia="Times New Roman" w:hAnsi="Garamond"/>
                <w:szCs w:val="24"/>
                <w:lang w:eastAsia="hr-HR"/>
              </w:rPr>
              <w:t>1145</w:t>
            </w:r>
          </w:p>
        </w:tc>
        <w:tc>
          <w:tcPr>
            <w:tcW w:w="1290" w:type="dxa"/>
            <w:tcBorders>
              <w:top w:val="single" w:sz="4" w:space="0" w:color="auto"/>
              <w:left w:val="nil"/>
              <w:bottom w:val="single" w:sz="4" w:space="0" w:color="auto"/>
              <w:right w:val="single" w:sz="4" w:space="0" w:color="auto"/>
            </w:tcBorders>
            <w:shd w:val="clear" w:color="auto" w:fill="auto"/>
            <w:vAlign w:val="center"/>
          </w:tcPr>
          <w:p w14:paraId="4B5126E4" w14:textId="77777777" w:rsidR="00B153DC" w:rsidRDefault="00B153DC" w:rsidP="00C3596E">
            <w:pPr>
              <w:spacing w:after="0"/>
              <w:jc w:val="center"/>
              <w:rPr>
                <w:rFonts w:ascii="Garamond" w:eastAsia="Times New Roman" w:hAnsi="Garamond"/>
                <w:szCs w:val="24"/>
                <w:lang w:eastAsia="hr-HR"/>
              </w:rPr>
            </w:pPr>
            <w:r>
              <w:rPr>
                <w:rFonts w:ascii="Garamond" w:eastAsia="Times New Roman" w:hAnsi="Garamond"/>
                <w:szCs w:val="24"/>
                <w:lang w:eastAsia="hr-HR"/>
              </w:rPr>
              <w:t>maslinik</w:t>
            </w:r>
          </w:p>
          <w:p w14:paraId="034DE3E8" w14:textId="77777777" w:rsidR="00B153DC" w:rsidRDefault="00B153DC" w:rsidP="00C3596E">
            <w:pPr>
              <w:spacing w:after="0"/>
              <w:jc w:val="center"/>
              <w:rPr>
                <w:rFonts w:ascii="Garamond" w:eastAsia="Times New Roman" w:hAnsi="Garamond"/>
                <w:szCs w:val="24"/>
                <w:lang w:eastAsia="hr-HR"/>
              </w:rPr>
            </w:pPr>
            <w:r>
              <w:rPr>
                <w:rFonts w:ascii="Garamond" w:eastAsia="Times New Roman" w:hAnsi="Garamond"/>
                <w:szCs w:val="24"/>
                <w:lang w:eastAsia="hr-HR"/>
              </w:rPr>
              <w:t>maslinik</w:t>
            </w:r>
          </w:p>
          <w:p w14:paraId="5E2CDE0C" w14:textId="77777777" w:rsidR="00B153DC" w:rsidRPr="00A25FAF" w:rsidRDefault="00B153DC" w:rsidP="00C3596E">
            <w:pPr>
              <w:spacing w:after="0"/>
              <w:jc w:val="center"/>
              <w:rPr>
                <w:rFonts w:ascii="Garamond" w:eastAsia="Times New Roman" w:hAnsi="Garamond"/>
                <w:szCs w:val="24"/>
                <w:lang w:eastAsia="hr-HR"/>
              </w:rPr>
            </w:pPr>
            <w:r>
              <w:rPr>
                <w:rFonts w:ascii="Garamond" w:eastAsia="Times New Roman" w:hAnsi="Garamond"/>
                <w:szCs w:val="24"/>
                <w:lang w:eastAsia="hr-HR"/>
              </w:rPr>
              <w:t>maslinik</w:t>
            </w:r>
          </w:p>
        </w:tc>
        <w:tc>
          <w:tcPr>
            <w:tcW w:w="853" w:type="dxa"/>
            <w:tcBorders>
              <w:top w:val="single" w:sz="4" w:space="0" w:color="auto"/>
              <w:left w:val="nil"/>
              <w:bottom w:val="single" w:sz="4" w:space="0" w:color="auto"/>
              <w:right w:val="single" w:sz="4" w:space="0" w:color="auto"/>
            </w:tcBorders>
            <w:shd w:val="clear" w:color="auto" w:fill="auto"/>
            <w:vAlign w:val="center"/>
          </w:tcPr>
          <w:p w14:paraId="7A4F56FD" w14:textId="77777777" w:rsidR="00B153DC" w:rsidRDefault="00B153DC" w:rsidP="00C3596E">
            <w:pPr>
              <w:spacing w:after="0"/>
              <w:jc w:val="center"/>
              <w:rPr>
                <w:rFonts w:ascii="Garamond" w:eastAsia="Times New Roman" w:hAnsi="Garamond"/>
                <w:szCs w:val="24"/>
                <w:lang w:eastAsia="hr-HR"/>
              </w:rPr>
            </w:pPr>
            <w:r>
              <w:rPr>
                <w:rFonts w:ascii="Garamond" w:eastAsia="Times New Roman" w:hAnsi="Garamond"/>
                <w:szCs w:val="24"/>
                <w:lang w:eastAsia="hr-HR"/>
              </w:rPr>
              <w:t>0,0144</w:t>
            </w:r>
          </w:p>
          <w:p w14:paraId="50C91694" w14:textId="77777777" w:rsidR="00B153DC" w:rsidRDefault="00B153DC" w:rsidP="00C3596E">
            <w:pPr>
              <w:spacing w:after="0"/>
              <w:jc w:val="center"/>
              <w:rPr>
                <w:rFonts w:ascii="Garamond" w:eastAsia="Times New Roman" w:hAnsi="Garamond"/>
                <w:szCs w:val="24"/>
                <w:lang w:eastAsia="hr-HR"/>
              </w:rPr>
            </w:pPr>
            <w:r>
              <w:rPr>
                <w:rFonts w:ascii="Garamond" w:eastAsia="Times New Roman" w:hAnsi="Garamond"/>
                <w:szCs w:val="24"/>
                <w:lang w:eastAsia="hr-HR"/>
              </w:rPr>
              <w:t>0,0216</w:t>
            </w:r>
          </w:p>
          <w:p w14:paraId="4D74108B" w14:textId="77777777" w:rsidR="00B153DC" w:rsidRPr="00A25FAF" w:rsidRDefault="00B153DC" w:rsidP="00C3596E">
            <w:pPr>
              <w:spacing w:after="0"/>
              <w:jc w:val="center"/>
              <w:rPr>
                <w:rFonts w:ascii="Garamond" w:eastAsia="Times New Roman" w:hAnsi="Garamond"/>
                <w:szCs w:val="24"/>
                <w:lang w:eastAsia="hr-HR"/>
              </w:rPr>
            </w:pPr>
            <w:r>
              <w:rPr>
                <w:rFonts w:ascii="Garamond" w:eastAsia="Times New Roman" w:hAnsi="Garamond"/>
                <w:szCs w:val="24"/>
                <w:lang w:eastAsia="hr-HR"/>
              </w:rPr>
              <w:t>0,0144</w:t>
            </w:r>
          </w:p>
        </w:tc>
        <w:tc>
          <w:tcPr>
            <w:tcW w:w="1137" w:type="dxa"/>
            <w:tcBorders>
              <w:top w:val="single" w:sz="4" w:space="0" w:color="auto"/>
              <w:left w:val="nil"/>
              <w:bottom w:val="single" w:sz="4" w:space="0" w:color="auto"/>
              <w:right w:val="single" w:sz="4" w:space="0" w:color="auto"/>
            </w:tcBorders>
            <w:shd w:val="clear" w:color="auto" w:fill="auto"/>
            <w:vAlign w:val="center"/>
          </w:tcPr>
          <w:p w14:paraId="78AB8A19" w14:textId="77777777" w:rsidR="00B153DC" w:rsidRDefault="00B153DC" w:rsidP="00C3596E">
            <w:pPr>
              <w:spacing w:after="0"/>
              <w:jc w:val="right"/>
              <w:rPr>
                <w:rFonts w:ascii="Garamond" w:eastAsia="Times New Roman" w:hAnsi="Garamond"/>
                <w:szCs w:val="24"/>
                <w:lang w:eastAsia="hr-HR"/>
              </w:rPr>
            </w:pPr>
            <w:r>
              <w:rPr>
                <w:rFonts w:ascii="Garamond" w:eastAsia="Times New Roman" w:hAnsi="Garamond"/>
                <w:szCs w:val="24"/>
                <w:lang w:eastAsia="hr-HR"/>
              </w:rPr>
              <w:t>4,20</w:t>
            </w:r>
          </w:p>
          <w:p w14:paraId="67DDC69C" w14:textId="77777777" w:rsidR="00B153DC" w:rsidRDefault="00B153DC" w:rsidP="00C3596E">
            <w:pPr>
              <w:spacing w:after="0"/>
              <w:jc w:val="right"/>
              <w:rPr>
                <w:rFonts w:ascii="Garamond" w:eastAsia="Times New Roman" w:hAnsi="Garamond"/>
                <w:szCs w:val="24"/>
                <w:lang w:eastAsia="hr-HR"/>
              </w:rPr>
            </w:pPr>
            <w:r>
              <w:rPr>
                <w:rFonts w:ascii="Garamond" w:eastAsia="Times New Roman" w:hAnsi="Garamond"/>
                <w:szCs w:val="24"/>
                <w:lang w:eastAsia="hr-HR"/>
              </w:rPr>
              <w:t>6,31</w:t>
            </w:r>
          </w:p>
          <w:p w14:paraId="42192D4E" w14:textId="77777777" w:rsidR="00B153DC" w:rsidRPr="00A25FAF" w:rsidRDefault="00B153DC" w:rsidP="00C3596E">
            <w:pPr>
              <w:spacing w:after="0"/>
              <w:jc w:val="right"/>
              <w:rPr>
                <w:rFonts w:ascii="Garamond" w:eastAsia="Times New Roman" w:hAnsi="Garamond"/>
                <w:szCs w:val="24"/>
                <w:lang w:eastAsia="hr-HR"/>
              </w:rPr>
            </w:pPr>
            <w:r>
              <w:rPr>
                <w:rFonts w:ascii="Garamond" w:eastAsia="Times New Roman" w:hAnsi="Garamond"/>
                <w:szCs w:val="24"/>
                <w:lang w:eastAsia="hr-HR"/>
              </w:rPr>
              <w:t>4,20</w:t>
            </w:r>
          </w:p>
        </w:tc>
        <w:tc>
          <w:tcPr>
            <w:tcW w:w="1279" w:type="dxa"/>
            <w:tcBorders>
              <w:top w:val="single" w:sz="4" w:space="0" w:color="auto"/>
              <w:left w:val="nil"/>
              <w:bottom w:val="single" w:sz="4" w:space="0" w:color="auto"/>
              <w:right w:val="single" w:sz="4" w:space="0" w:color="auto"/>
            </w:tcBorders>
            <w:shd w:val="clear" w:color="auto" w:fill="auto"/>
            <w:vAlign w:val="center"/>
          </w:tcPr>
          <w:p w14:paraId="5AEBF2FC" w14:textId="79FACADB" w:rsidR="00B153DC" w:rsidRDefault="00B153DC" w:rsidP="00C3596E">
            <w:pPr>
              <w:spacing w:after="0"/>
              <w:jc w:val="right"/>
              <w:rPr>
                <w:rFonts w:ascii="Garamond" w:eastAsia="Times New Roman" w:hAnsi="Garamond"/>
                <w:szCs w:val="24"/>
                <w:lang w:eastAsia="hr-HR"/>
              </w:rPr>
            </w:pPr>
            <w:r>
              <w:rPr>
                <w:rFonts w:ascii="Garamond" w:eastAsia="Times New Roman" w:hAnsi="Garamond"/>
                <w:szCs w:val="24"/>
                <w:lang w:eastAsia="hr-HR"/>
              </w:rPr>
              <w:t>8,00</w:t>
            </w:r>
          </w:p>
          <w:p w14:paraId="28D58BBC" w14:textId="6747BAF8" w:rsidR="00B153DC" w:rsidRDefault="00B153DC" w:rsidP="00C3596E">
            <w:pPr>
              <w:spacing w:after="0"/>
              <w:jc w:val="right"/>
              <w:rPr>
                <w:rFonts w:ascii="Garamond" w:eastAsia="Times New Roman" w:hAnsi="Garamond"/>
                <w:szCs w:val="24"/>
                <w:lang w:eastAsia="hr-HR"/>
              </w:rPr>
            </w:pPr>
            <w:r>
              <w:rPr>
                <w:rFonts w:ascii="Garamond" w:eastAsia="Times New Roman" w:hAnsi="Garamond"/>
                <w:szCs w:val="24"/>
                <w:lang w:eastAsia="hr-HR"/>
              </w:rPr>
              <w:t>12,00</w:t>
            </w:r>
          </w:p>
          <w:p w14:paraId="235E6B23" w14:textId="3D92BF6A" w:rsidR="00B153DC" w:rsidRPr="00A25FAF" w:rsidRDefault="00B153DC" w:rsidP="00C3596E">
            <w:pPr>
              <w:spacing w:after="0"/>
              <w:jc w:val="right"/>
              <w:rPr>
                <w:rFonts w:ascii="Garamond" w:eastAsia="Times New Roman" w:hAnsi="Garamond"/>
                <w:szCs w:val="24"/>
                <w:lang w:eastAsia="hr-HR"/>
              </w:rPr>
            </w:pPr>
            <w:r>
              <w:rPr>
                <w:rFonts w:ascii="Garamond" w:eastAsia="Times New Roman" w:hAnsi="Garamond"/>
                <w:szCs w:val="24"/>
                <w:lang w:eastAsia="hr-HR"/>
              </w:rPr>
              <w:t>8,00</w:t>
            </w:r>
          </w:p>
        </w:tc>
        <w:tc>
          <w:tcPr>
            <w:tcW w:w="1280" w:type="dxa"/>
            <w:tcBorders>
              <w:top w:val="double" w:sz="6" w:space="0" w:color="auto"/>
              <w:left w:val="nil"/>
              <w:bottom w:val="single" w:sz="4" w:space="0" w:color="auto"/>
              <w:right w:val="single" w:sz="8" w:space="0" w:color="auto"/>
            </w:tcBorders>
            <w:shd w:val="clear" w:color="auto" w:fill="auto"/>
            <w:noWrap/>
            <w:vAlign w:val="bottom"/>
          </w:tcPr>
          <w:p w14:paraId="25479C83" w14:textId="77777777" w:rsidR="00F51EC8" w:rsidRDefault="007200A0" w:rsidP="00C3596E">
            <w:pPr>
              <w:spacing w:after="0"/>
              <w:ind w:right="-392"/>
              <w:jc w:val="both"/>
              <w:rPr>
                <w:rFonts w:ascii="Garamond" w:eastAsia="Times New Roman" w:hAnsi="Garamond"/>
                <w:szCs w:val="24"/>
                <w:lang w:eastAsia="hr-HR"/>
              </w:rPr>
            </w:pPr>
            <w:r>
              <w:rPr>
                <w:rFonts w:ascii="Garamond" w:eastAsia="Times New Roman" w:hAnsi="Garamond"/>
                <w:szCs w:val="24"/>
                <w:lang w:eastAsia="hr-HR"/>
              </w:rPr>
              <w:t xml:space="preserve">Ukupna površina: </w:t>
            </w:r>
          </w:p>
          <w:p w14:paraId="777DBEE8" w14:textId="474C0BC8" w:rsidR="00B153DC" w:rsidRDefault="007200A0" w:rsidP="00C3596E">
            <w:pPr>
              <w:spacing w:after="0"/>
              <w:ind w:right="-392"/>
              <w:jc w:val="both"/>
              <w:rPr>
                <w:rFonts w:ascii="Garamond" w:eastAsia="Times New Roman" w:hAnsi="Garamond"/>
                <w:szCs w:val="24"/>
                <w:lang w:eastAsia="hr-HR"/>
              </w:rPr>
            </w:pPr>
            <w:r>
              <w:rPr>
                <w:rFonts w:ascii="Garamond" w:eastAsia="Times New Roman" w:hAnsi="Garamond"/>
                <w:szCs w:val="24"/>
                <w:lang w:eastAsia="hr-HR"/>
              </w:rPr>
              <w:t>0,0504</w:t>
            </w:r>
            <w:r w:rsidR="00F51EC8">
              <w:rPr>
                <w:rFonts w:ascii="Garamond" w:eastAsia="Times New Roman" w:hAnsi="Garamond"/>
                <w:szCs w:val="24"/>
                <w:lang w:eastAsia="hr-HR"/>
              </w:rPr>
              <w:t xml:space="preserve"> ha</w:t>
            </w:r>
          </w:p>
          <w:p w14:paraId="4B6CC85B" w14:textId="77777777" w:rsidR="00F51EC8" w:rsidRDefault="00F51EC8" w:rsidP="00C3596E">
            <w:pPr>
              <w:spacing w:after="0"/>
              <w:ind w:right="-392"/>
              <w:jc w:val="both"/>
              <w:rPr>
                <w:rFonts w:ascii="Garamond" w:eastAsia="Times New Roman" w:hAnsi="Garamond"/>
                <w:szCs w:val="24"/>
                <w:lang w:eastAsia="hr-HR"/>
              </w:rPr>
            </w:pPr>
            <w:r>
              <w:rPr>
                <w:rFonts w:ascii="Garamond" w:eastAsia="Times New Roman" w:hAnsi="Garamond"/>
                <w:szCs w:val="24"/>
                <w:lang w:eastAsia="hr-HR"/>
              </w:rPr>
              <w:t xml:space="preserve">Ukupna zakupnina: </w:t>
            </w:r>
          </w:p>
          <w:p w14:paraId="6E01644B" w14:textId="56C21ACE" w:rsidR="007200A0" w:rsidRPr="00A25FAF" w:rsidRDefault="00F51EC8" w:rsidP="00C3596E">
            <w:pPr>
              <w:spacing w:after="0"/>
              <w:ind w:right="-392"/>
              <w:jc w:val="both"/>
              <w:rPr>
                <w:rFonts w:ascii="Garamond" w:eastAsia="Times New Roman" w:hAnsi="Garamond"/>
                <w:szCs w:val="24"/>
                <w:lang w:eastAsia="hr-HR"/>
              </w:rPr>
            </w:pPr>
            <w:r>
              <w:rPr>
                <w:rFonts w:ascii="Garamond" w:eastAsia="Times New Roman" w:hAnsi="Garamond"/>
                <w:szCs w:val="24"/>
                <w:lang w:eastAsia="hr-HR"/>
              </w:rPr>
              <w:t>28,00 kn</w:t>
            </w:r>
          </w:p>
        </w:tc>
      </w:tr>
    </w:tbl>
    <w:p w14:paraId="41C62005" w14:textId="60475257" w:rsidR="00B153DC" w:rsidRDefault="00B153DC" w:rsidP="00832077">
      <w:pPr>
        <w:pStyle w:val="Naslov1"/>
        <w:ind w:left="0" w:right="0"/>
        <w:rPr>
          <w:rFonts w:ascii="Garamond" w:hAnsi="Garamond"/>
          <w:sz w:val="24"/>
          <w:szCs w:val="24"/>
        </w:rPr>
      </w:pPr>
    </w:p>
    <w:p w14:paraId="2B332626" w14:textId="77777777" w:rsidR="00B21EE6" w:rsidRPr="00EE2295" w:rsidRDefault="00B21EE6" w:rsidP="00832077">
      <w:pPr>
        <w:pStyle w:val="Naslov1"/>
        <w:ind w:left="0" w:right="0"/>
        <w:rPr>
          <w:rFonts w:ascii="Garamond" w:hAnsi="Garamond"/>
          <w:sz w:val="24"/>
          <w:szCs w:val="24"/>
        </w:rPr>
      </w:pPr>
      <w:r w:rsidRPr="00EE2295">
        <w:rPr>
          <w:rFonts w:ascii="Garamond" w:hAnsi="Garamond"/>
          <w:sz w:val="24"/>
          <w:szCs w:val="24"/>
        </w:rPr>
        <w:t>Članak 2.</w:t>
      </w:r>
    </w:p>
    <w:p w14:paraId="16C55C2B" w14:textId="6D41BD75" w:rsidR="00B21EE6" w:rsidRDefault="004F0C54" w:rsidP="00832077">
      <w:pPr>
        <w:spacing w:after="0" w:line="240" w:lineRule="auto"/>
        <w:ind w:firstLine="720"/>
        <w:jc w:val="both"/>
        <w:rPr>
          <w:rFonts w:ascii="Garamond" w:hAnsi="Garamond"/>
          <w:sz w:val="24"/>
          <w:szCs w:val="24"/>
        </w:rPr>
      </w:pPr>
      <w:r w:rsidRPr="004F0C54">
        <w:rPr>
          <w:rFonts w:ascii="Garamond" w:hAnsi="Garamond"/>
          <w:sz w:val="24"/>
          <w:szCs w:val="24"/>
        </w:rPr>
        <w:t xml:space="preserve">Poljoprivredno zemljište iz </w:t>
      </w:r>
      <w:r w:rsidR="00832077">
        <w:rPr>
          <w:rFonts w:ascii="Garamond" w:hAnsi="Garamond"/>
          <w:sz w:val="24"/>
          <w:szCs w:val="24"/>
        </w:rPr>
        <w:t>članka 1.</w:t>
      </w:r>
      <w:r w:rsidRPr="004F0C54">
        <w:rPr>
          <w:rFonts w:ascii="Garamond" w:hAnsi="Garamond"/>
          <w:sz w:val="24"/>
          <w:szCs w:val="24"/>
        </w:rPr>
        <w:t xml:space="preserve"> ove Odluke daje se u zakup na rok</w:t>
      </w:r>
      <w:r w:rsidR="00832077">
        <w:rPr>
          <w:rFonts w:ascii="Garamond" w:hAnsi="Garamond"/>
          <w:sz w:val="24"/>
          <w:szCs w:val="24"/>
        </w:rPr>
        <w:t xml:space="preserve"> od 25 godina (slovima: dvadesetpet) godina, s mogućnošću produljenja za isto razdoblje.</w:t>
      </w:r>
    </w:p>
    <w:p w14:paraId="28893680" w14:textId="2180698A" w:rsidR="00832077" w:rsidRDefault="00832077" w:rsidP="00832077">
      <w:pPr>
        <w:spacing w:after="0" w:line="240" w:lineRule="auto"/>
        <w:ind w:firstLine="720"/>
        <w:jc w:val="both"/>
        <w:rPr>
          <w:rFonts w:ascii="Garamond" w:hAnsi="Garamond"/>
          <w:sz w:val="24"/>
          <w:szCs w:val="24"/>
        </w:rPr>
      </w:pPr>
      <w:r>
        <w:rPr>
          <w:rFonts w:ascii="Garamond" w:hAnsi="Garamond"/>
          <w:sz w:val="24"/>
          <w:szCs w:val="24"/>
        </w:rPr>
        <w:t>Zakupnina za zakup plaća se godišnje.</w:t>
      </w:r>
    </w:p>
    <w:p w14:paraId="3DF7C372" w14:textId="535BAD60" w:rsidR="00832077" w:rsidRPr="004F0C54" w:rsidRDefault="00832077" w:rsidP="00832077">
      <w:pPr>
        <w:spacing w:after="0" w:line="240" w:lineRule="auto"/>
        <w:jc w:val="both"/>
        <w:rPr>
          <w:rFonts w:ascii="Garamond" w:hAnsi="Garamond"/>
          <w:sz w:val="24"/>
          <w:szCs w:val="24"/>
        </w:rPr>
      </w:pPr>
      <w:r>
        <w:rPr>
          <w:rFonts w:ascii="Garamond" w:hAnsi="Garamond"/>
          <w:sz w:val="24"/>
          <w:szCs w:val="24"/>
        </w:rPr>
        <w:tab/>
        <w:t>Zakupnina za prvu godinu zakupa plaća se u roku od 15 (slovima:</w:t>
      </w:r>
      <w:r w:rsidR="00464972">
        <w:rPr>
          <w:rFonts w:ascii="Garamond" w:hAnsi="Garamond"/>
          <w:sz w:val="24"/>
          <w:szCs w:val="24"/>
        </w:rPr>
        <w:t xml:space="preserve"> </w:t>
      </w:r>
      <w:r>
        <w:rPr>
          <w:rFonts w:ascii="Garamond" w:hAnsi="Garamond"/>
          <w:sz w:val="24"/>
          <w:szCs w:val="24"/>
        </w:rPr>
        <w:t xml:space="preserve">petnaest) dana od dana uvođenja u posjed u visini razmjernoj razdoblju koje je preostalo </w:t>
      </w:r>
      <w:r w:rsidR="00404F66">
        <w:rPr>
          <w:rFonts w:ascii="Garamond" w:hAnsi="Garamond"/>
          <w:sz w:val="24"/>
          <w:szCs w:val="24"/>
        </w:rPr>
        <w:t>do isteka godine, a za svaku sl</w:t>
      </w:r>
      <w:r>
        <w:rPr>
          <w:rFonts w:ascii="Garamond" w:hAnsi="Garamond"/>
          <w:sz w:val="24"/>
          <w:szCs w:val="24"/>
        </w:rPr>
        <w:t>jedeću godinu zakupnina se plaća do kraja prosinca tekuće godine.</w:t>
      </w:r>
    </w:p>
    <w:p w14:paraId="2C6D9F1C" w14:textId="77777777" w:rsidR="00B21EE6" w:rsidRPr="00EE2295" w:rsidRDefault="00B21EE6" w:rsidP="00B21EE6">
      <w:pPr>
        <w:pStyle w:val="Naslov1"/>
        <w:spacing w:before="174"/>
        <w:rPr>
          <w:rFonts w:ascii="Garamond" w:hAnsi="Garamond"/>
          <w:sz w:val="24"/>
          <w:szCs w:val="24"/>
        </w:rPr>
      </w:pPr>
      <w:r w:rsidRPr="00EE2295">
        <w:rPr>
          <w:rFonts w:ascii="Garamond" w:hAnsi="Garamond"/>
          <w:sz w:val="24"/>
          <w:szCs w:val="24"/>
        </w:rPr>
        <w:t>Članak 3.</w:t>
      </w:r>
    </w:p>
    <w:p w14:paraId="047DC593" w14:textId="5E592B83" w:rsidR="00B21EE6" w:rsidRDefault="00832077" w:rsidP="00B21EE6">
      <w:pPr>
        <w:pStyle w:val="Tijeloteksta"/>
        <w:spacing w:before="1"/>
        <w:ind w:left="117" w:right="115" w:firstLine="708"/>
        <w:jc w:val="both"/>
        <w:rPr>
          <w:rFonts w:ascii="Garamond" w:hAnsi="Garamond"/>
          <w:sz w:val="24"/>
          <w:szCs w:val="24"/>
        </w:rPr>
      </w:pPr>
      <w:r>
        <w:rPr>
          <w:rFonts w:ascii="Garamond" w:hAnsi="Garamond"/>
          <w:sz w:val="24"/>
          <w:szCs w:val="24"/>
        </w:rPr>
        <w:t xml:space="preserve">Ova Odluka dostaviti će se na prethodno mišljenje </w:t>
      </w:r>
      <w:r w:rsidR="009874D6">
        <w:rPr>
          <w:rFonts w:ascii="Garamond" w:hAnsi="Garamond"/>
          <w:sz w:val="24"/>
          <w:szCs w:val="24"/>
        </w:rPr>
        <w:t xml:space="preserve">Primorsko-goranskoj </w:t>
      </w:r>
      <w:r>
        <w:rPr>
          <w:rFonts w:ascii="Garamond" w:hAnsi="Garamond"/>
          <w:sz w:val="24"/>
          <w:szCs w:val="24"/>
        </w:rPr>
        <w:t>županiji (u daljnjem tekstu: Županija) i na suglasnost Ministarstvu poljoprivrede Republike Hrvatske (u daljnjem tekstu: Ministarstvo).</w:t>
      </w:r>
    </w:p>
    <w:p w14:paraId="06BA622D" w14:textId="0BEA1136" w:rsidR="00832077" w:rsidRDefault="00832077" w:rsidP="00B21EE6">
      <w:pPr>
        <w:pStyle w:val="Tijeloteksta"/>
        <w:spacing w:before="1"/>
        <w:ind w:left="117" w:right="115" w:firstLine="708"/>
        <w:jc w:val="both"/>
        <w:rPr>
          <w:rFonts w:ascii="Garamond" w:hAnsi="Garamond"/>
          <w:sz w:val="24"/>
          <w:szCs w:val="24"/>
        </w:rPr>
      </w:pPr>
      <w:r>
        <w:rPr>
          <w:rFonts w:ascii="Garamond" w:hAnsi="Garamond"/>
          <w:sz w:val="24"/>
          <w:szCs w:val="24"/>
        </w:rPr>
        <w:t>Nakon dobivenog pozitivnog mišljenja Županije i suglasnosti Ministarstva te po sastavljenom nacrtu ugovor</w:t>
      </w:r>
      <w:r w:rsidR="009874D6">
        <w:rPr>
          <w:rFonts w:ascii="Garamond" w:hAnsi="Garamond"/>
          <w:sz w:val="24"/>
          <w:szCs w:val="24"/>
        </w:rPr>
        <w:t>a</w:t>
      </w:r>
      <w:r>
        <w:rPr>
          <w:rFonts w:ascii="Garamond" w:hAnsi="Garamond"/>
          <w:sz w:val="24"/>
          <w:szCs w:val="24"/>
        </w:rPr>
        <w:t xml:space="preserve"> o zakupu na koji je državno odvjetništvo dalo pozitivno mišljenje o pravnoj valjanosti ugovora, općinski načelnik</w:t>
      </w:r>
      <w:r w:rsidR="00017F15">
        <w:rPr>
          <w:rFonts w:ascii="Garamond" w:hAnsi="Garamond"/>
          <w:sz w:val="24"/>
          <w:szCs w:val="24"/>
        </w:rPr>
        <w:t xml:space="preserve"> Općine Punat u ime Republike Hrvatske i najpovoljniji ponuditelj iz </w:t>
      </w:r>
      <w:r w:rsidR="009874D6">
        <w:rPr>
          <w:rFonts w:ascii="Garamond" w:hAnsi="Garamond"/>
          <w:sz w:val="24"/>
          <w:szCs w:val="24"/>
        </w:rPr>
        <w:t>članka</w:t>
      </w:r>
      <w:r w:rsidR="00017F15">
        <w:rPr>
          <w:rFonts w:ascii="Garamond" w:hAnsi="Garamond"/>
          <w:sz w:val="24"/>
          <w:szCs w:val="24"/>
        </w:rPr>
        <w:t xml:space="preserve"> 1. ove Odluke, sklapaju ugovor o zakupu.</w:t>
      </w:r>
    </w:p>
    <w:p w14:paraId="7A062F01" w14:textId="2C3EE3EC" w:rsidR="00B21EE6" w:rsidRDefault="00017F15" w:rsidP="00FE3B06">
      <w:pPr>
        <w:pStyle w:val="Tijeloteksta"/>
        <w:spacing w:before="1"/>
        <w:ind w:left="117" w:right="115" w:firstLine="708"/>
        <w:jc w:val="both"/>
        <w:rPr>
          <w:rFonts w:ascii="Garamond" w:hAnsi="Garamond"/>
          <w:sz w:val="24"/>
          <w:szCs w:val="24"/>
        </w:rPr>
      </w:pPr>
      <w:r>
        <w:rPr>
          <w:rFonts w:ascii="Garamond" w:hAnsi="Garamond"/>
          <w:sz w:val="24"/>
          <w:szCs w:val="24"/>
        </w:rPr>
        <w:t>Ugovor o zakupu, u dijelu koji se odnosi na cijenu i predaju posjeda, sklapa se kao ovršna isprava sukladno posebnim propisima kojima se uređuje postupak ovrhe te ovlasti i način rada javnog bilježnika.</w:t>
      </w:r>
    </w:p>
    <w:p w14:paraId="5EF4041E" w14:textId="77777777" w:rsidR="00981513" w:rsidRPr="00EE2295" w:rsidRDefault="00981513" w:rsidP="00FE3B06">
      <w:pPr>
        <w:pStyle w:val="Tijeloteksta"/>
        <w:spacing w:before="1"/>
        <w:ind w:left="117" w:right="115" w:firstLine="708"/>
        <w:jc w:val="both"/>
        <w:rPr>
          <w:rFonts w:ascii="Garamond" w:hAnsi="Garamond"/>
          <w:sz w:val="24"/>
          <w:szCs w:val="24"/>
        </w:rPr>
      </w:pPr>
    </w:p>
    <w:p w14:paraId="5A46251C" w14:textId="77777777" w:rsidR="00B21EE6" w:rsidRPr="00EE2295" w:rsidRDefault="00B21EE6" w:rsidP="00B21EE6">
      <w:pPr>
        <w:pStyle w:val="Naslov1"/>
        <w:rPr>
          <w:rFonts w:ascii="Garamond" w:hAnsi="Garamond"/>
          <w:sz w:val="24"/>
          <w:szCs w:val="24"/>
        </w:rPr>
      </w:pPr>
      <w:r w:rsidRPr="00EE2295">
        <w:rPr>
          <w:rFonts w:ascii="Garamond" w:hAnsi="Garamond"/>
          <w:sz w:val="24"/>
          <w:szCs w:val="24"/>
        </w:rPr>
        <w:lastRenderedPageBreak/>
        <w:t>Članak 4.</w:t>
      </w:r>
    </w:p>
    <w:p w14:paraId="500A84CE" w14:textId="3F436837" w:rsidR="00B21EE6" w:rsidRPr="00EE2295" w:rsidRDefault="00017F15" w:rsidP="00B21EE6">
      <w:pPr>
        <w:pStyle w:val="Tijeloteksta"/>
        <w:ind w:left="117" w:right="121" w:firstLine="708"/>
        <w:jc w:val="both"/>
        <w:rPr>
          <w:rFonts w:ascii="Garamond" w:hAnsi="Garamond"/>
          <w:sz w:val="24"/>
          <w:szCs w:val="24"/>
        </w:rPr>
      </w:pPr>
      <w:r>
        <w:rPr>
          <w:rFonts w:ascii="Garamond" w:hAnsi="Garamond"/>
          <w:sz w:val="24"/>
          <w:szCs w:val="24"/>
        </w:rPr>
        <w:t>Protiv ove Odluke nije dopuštena žalba niti se može pokrenuti upravni spor. Sudionici javnog natječaja koji smatraju da su povrijeđena pravila javnog natječaja ili iz drugih zakonom predviđenih razloga, mogu pred sudom pobijati ugovor o zakupu sklopljen s trećom osobom.</w:t>
      </w:r>
    </w:p>
    <w:p w14:paraId="5968BD9A" w14:textId="77777777" w:rsidR="00B21EE6" w:rsidRPr="00EE2295" w:rsidRDefault="00B21EE6" w:rsidP="00B21EE6">
      <w:pPr>
        <w:pStyle w:val="Tijeloteksta"/>
        <w:spacing w:before="11"/>
        <w:rPr>
          <w:rFonts w:ascii="Garamond" w:hAnsi="Garamond"/>
          <w:sz w:val="24"/>
          <w:szCs w:val="24"/>
        </w:rPr>
      </w:pPr>
    </w:p>
    <w:p w14:paraId="223E9BA8" w14:textId="1A47D4B9" w:rsidR="00B21EE6" w:rsidRPr="00EE2295" w:rsidRDefault="00017F15" w:rsidP="00B21EE6">
      <w:pPr>
        <w:pStyle w:val="Naslov1"/>
        <w:rPr>
          <w:rFonts w:ascii="Garamond" w:hAnsi="Garamond"/>
          <w:sz w:val="24"/>
          <w:szCs w:val="24"/>
        </w:rPr>
      </w:pPr>
      <w:r>
        <w:rPr>
          <w:rFonts w:ascii="Garamond" w:hAnsi="Garamond"/>
          <w:sz w:val="24"/>
          <w:szCs w:val="24"/>
        </w:rPr>
        <w:t>Članak 5</w:t>
      </w:r>
      <w:r w:rsidR="00B21EE6" w:rsidRPr="00EE2295">
        <w:rPr>
          <w:rFonts w:ascii="Garamond" w:hAnsi="Garamond"/>
          <w:sz w:val="24"/>
          <w:szCs w:val="24"/>
        </w:rPr>
        <w:t>.</w:t>
      </w:r>
    </w:p>
    <w:p w14:paraId="7B1C4D2F" w14:textId="643DFFD7" w:rsidR="006D7783" w:rsidRDefault="00B21EE6" w:rsidP="006D7783">
      <w:pPr>
        <w:pStyle w:val="Tijeloteksta"/>
        <w:ind w:firstLine="720"/>
        <w:jc w:val="both"/>
        <w:rPr>
          <w:rFonts w:ascii="Garamond" w:hAnsi="Garamond"/>
          <w:sz w:val="24"/>
          <w:szCs w:val="24"/>
        </w:rPr>
      </w:pPr>
      <w:r w:rsidRPr="00EE2295">
        <w:rPr>
          <w:rFonts w:ascii="Garamond" w:hAnsi="Garamond"/>
          <w:sz w:val="24"/>
          <w:szCs w:val="24"/>
        </w:rPr>
        <w:t xml:space="preserve">Ova Odluka stupa na snagu osmog dana od dana objave u </w:t>
      </w:r>
      <w:r w:rsidR="006D7783" w:rsidRPr="00EE2295">
        <w:rPr>
          <w:rFonts w:ascii="Garamond" w:hAnsi="Garamond"/>
          <w:sz w:val="24"/>
          <w:szCs w:val="24"/>
        </w:rPr>
        <w:t>„</w:t>
      </w:r>
      <w:r w:rsidRPr="00EE2295">
        <w:rPr>
          <w:rFonts w:ascii="Garamond" w:hAnsi="Garamond"/>
          <w:sz w:val="24"/>
          <w:szCs w:val="24"/>
        </w:rPr>
        <w:t>Službenim novinama Primorsko-goranske županije</w:t>
      </w:r>
      <w:r w:rsidR="008E1703">
        <w:rPr>
          <w:rFonts w:ascii="Garamond" w:hAnsi="Garamond"/>
          <w:sz w:val="24"/>
          <w:szCs w:val="24"/>
        </w:rPr>
        <w:t xml:space="preserve">“, a objaviti će se i </w:t>
      </w:r>
      <w:r w:rsidR="00017F15">
        <w:rPr>
          <w:rFonts w:ascii="Garamond" w:hAnsi="Garamond"/>
          <w:sz w:val="24"/>
          <w:szCs w:val="24"/>
        </w:rPr>
        <w:t>na oglasnoj ploči i na mrežnoj stranici Općine Punat.</w:t>
      </w:r>
    </w:p>
    <w:p w14:paraId="30567C4A" w14:textId="77777777" w:rsidR="00FB3447" w:rsidRPr="00EE2295" w:rsidRDefault="00FB3447" w:rsidP="006D7783">
      <w:pPr>
        <w:pStyle w:val="Tijeloteksta"/>
        <w:ind w:firstLine="720"/>
        <w:jc w:val="both"/>
        <w:rPr>
          <w:rFonts w:ascii="Garamond" w:hAnsi="Garamond"/>
          <w:sz w:val="24"/>
          <w:szCs w:val="24"/>
        </w:rPr>
      </w:pPr>
    </w:p>
    <w:p w14:paraId="056A0694" w14:textId="4F8B1529" w:rsidR="006D7783" w:rsidRPr="00EE2295" w:rsidRDefault="006D7783" w:rsidP="00FB3447">
      <w:pPr>
        <w:pStyle w:val="Tijeloteksta"/>
        <w:ind w:right="287"/>
        <w:jc w:val="center"/>
        <w:rPr>
          <w:rFonts w:ascii="Garamond" w:hAnsi="Garamond"/>
          <w:sz w:val="24"/>
          <w:szCs w:val="24"/>
        </w:rPr>
      </w:pPr>
      <w:r w:rsidRPr="00EE2295">
        <w:rPr>
          <w:rFonts w:ascii="Garamond" w:hAnsi="Garamond"/>
          <w:sz w:val="24"/>
          <w:szCs w:val="24"/>
        </w:rPr>
        <w:t>OPĆINSKO VIJEĆE</w:t>
      </w:r>
    </w:p>
    <w:p w14:paraId="7539C398" w14:textId="25B7A4FB" w:rsidR="006D7783" w:rsidRPr="00EE2295" w:rsidRDefault="006D7783" w:rsidP="00FB3447">
      <w:pPr>
        <w:pStyle w:val="Tijeloteksta"/>
        <w:ind w:right="287"/>
        <w:jc w:val="center"/>
        <w:rPr>
          <w:rFonts w:ascii="Garamond" w:hAnsi="Garamond"/>
          <w:sz w:val="24"/>
          <w:szCs w:val="24"/>
        </w:rPr>
      </w:pPr>
      <w:r w:rsidRPr="00EE2295">
        <w:rPr>
          <w:rFonts w:ascii="Garamond" w:hAnsi="Garamond"/>
          <w:sz w:val="24"/>
          <w:szCs w:val="24"/>
        </w:rPr>
        <w:t>OPĆINE PUNAT</w:t>
      </w:r>
    </w:p>
    <w:p w14:paraId="723AB408" w14:textId="1BD5CD79" w:rsidR="00017F15" w:rsidRDefault="00017F15" w:rsidP="006D7783">
      <w:pPr>
        <w:pStyle w:val="Tijeloteksta"/>
        <w:ind w:left="808" w:right="287" w:hanging="692"/>
        <w:rPr>
          <w:rFonts w:ascii="Garamond" w:hAnsi="Garamond"/>
          <w:sz w:val="24"/>
          <w:szCs w:val="24"/>
        </w:rPr>
      </w:pPr>
    </w:p>
    <w:p w14:paraId="4411A22B" w14:textId="1E917EBF" w:rsidR="006D7783" w:rsidRPr="00EE2295" w:rsidRDefault="00017F15" w:rsidP="006D7783">
      <w:pPr>
        <w:pStyle w:val="Tijeloteksta"/>
        <w:ind w:left="808" w:right="287" w:hanging="692"/>
        <w:rPr>
          <w:rFonts w:ascii="Garamond" w:hAnsi="Garamond"/>
          <w:sz w:val="24"/>
          <w:szCs w:val="24"/>
        </w:rPr>
      </w:pPr>
      <w:r>
        <w:rPr>
          <w:rFonts w:ascii="Garamond" w:hAnsi="Garamond"/>
          <w:sz w:val="24"/>
          <w:szCs w:val="24"/>
        </w:rPr>
        <w:t xml:space="preserve">                                                                                                                   </w:t>
      </w:r>
      <w:r w:rsidR="006D7783" w:rsidRPr="00EE2295">
        <w:rPr>
          <w:rFonts w:ascii="Garamond" w:hAnsi="Garamond"/>
          <w:sz w:val="24"/>
          <w:szCs w:val="24"/>
        </w:rPr>
        <w:t xml:space="preserve"> PREDSJEDNIK</w:t>
      </w:r>
    </w:p>
    <w:p w14:paraId="18E7357F" w14:textId="04CDD854" w:rsidR="00797396" w:rsidRDefault="00EE2295" w:rsidP="00552AB6">
      <w:pPr>
        <w:pStyle w:val="Tijeloteksta"/>
        <w:rPr>
          <w:rFonts w:ascii="Garamond" w:hAnsi="Garamond"/>
          <w:sz w:val="24"/>
          <w:szCs w:val="24"/>
        </w:rPr>
      </w:pPr>
      <w:r>
        <w:rPr>
          <w:rFonts w:ascii="Garamond" w:hAnsi="Garamond"/>
          <w:sz w:val="24"/>
          <w:szCs w:val="24"/>
        </w:rPr>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6D7783" w:rsidRPr="00EE2295">
        <w:rPr>
          <w:rFonts w:ascii="Garamond" w:hAnsi="Garamond"/>
          <w:sz w:val="24"/>
          <w:szCs w:val="24"/>
        </w:rPr>
        <w:t xml:space="preserve"> Goran Gržančić, dr.med.</w:t>
      </w:r>
      <w:r w:rsidR="00552AB6" w:rsidRPr="00EE2295">
        <w:rPr>
          <w:rFonts w:ascii="Garamond" w:hAnsi="Garamond"/>
          <w:sz w:val="24"/>
          <w:szCs w:val="24"/>
        </w:rPr>
        <w:t>, v.r.</w:t>
      </w:r>
    </w:p>
    <w:tbl>
      <w:tblPr>
        <w:tblW w:w="0" w:type="dxa"/>
        <w:tblLayout w:type="fixed"/>
        <w:tblCellMar>
          <w:left w:w="10" w:type="dxa"/>
          <w:right w:w="10" w:type="dxa"/>
        </w:tblCellMar>
        <w:tblLook w:val="04A0" w:firstRow="1" w:lastRow="0" w:firstColumn="1" w:lastColumn="0" w:noHBand="0" w:noVBand="1"/>
      </w:tblPr>
      <w:tblGrid>
        <w:gridCol w:w="3975"/>
      </w:tblGrid>
      <w:tr w:rsidR="008E2C55" w14:paraId="76933807" w14:textId="77777777" w:rsidTr="008E2C55">
        <w:trPr>
          <w:cantSplit/>
        </w:trPr>
        <w:tc>
          <w:tcPr>
            <w:tcW w:w="3975" w:type="dxa"/>
            <w:tcMar>
              <w:top w:w="0" w:type="dxa"/>
              <w:left w:w="108" w:type="dxa"/>
              <w:bottom w:w="0" w:type="dxa"/>
              <w:right w:w="108" w:type="dxa"/>
            </w:tcMar>
            <w:hideMark/>
          </w:tcPr>
          <w:p w14:paraId="64B1082B" w14:textId="77777777" w:rsidR="008E2C55" w:rsidRDefault="008E2C55">
            <w:pPr>
              <w:keepNext/>
              <w:spacing w:after="0" w:line="240" w:lineRule="auto"/>
            </w:pPr>
            <w:r>
              <w:rPr>
                <w:rFonts w:ascii="Garamond" w:hAnsi="Garamond"/>
                <w:lang w:val="en-GB"/>
              </w:rPr>
              <w:t>KLASA: 024-05/22-01/1</w:t>
            </w:r>
          </w:p>
        </w:tc>
      </w:tr>
      <w:tr w:rsidR="008E2C55" w14:paraId="16374DEE" w14:textId="77777777" w:rsidTr="008E2C55">
        <w:trPr>
          <w:cantSplit/>
        </w:trPr>
        <w:tc>
          <w:tcPr>
            <w:tcW w:w="3975" w:type="dxa"/>
            <w:tcMar>
              <w:top w:w="0" w:type="dxa"/>
              <w:left w:w="108" w:type="dxa"/>
              <w:bottom w:w="0" w:type="dxa"/>
              <w:right w:w="108" w:type="dxa"/>
            </w:tcMar>
            <w:hideMark/>
          </w:tcPr>
          <w:p w14:paraId="08D95FA7" w14:textId="4D074760" w:rsidR="008E2C55" w:rsidRDefault="008E2C55">
            <w:pPr>
              <w:keepNext/>
              <w:spacing w:after="0" w:line="240" w:lineRule="auto"/>
            </w:pPr>
            <w:r>
              <w:rPr>
                <w:rFonts w:ascii="Garamond" w:hAnsi="Garamond"/>
                <w:lang w:val="en-GB"/>
              </w:rPr>
              <w:t>URBROJ: 2170-31-01-22-5</w:t>
            </w:r>
          </w:p>
        </w:tc>
      </w:tr>
      <w:tr w:rsidR="008E2C55" w14:paraId="714B82BD" w14:textId="77777777" w:rsidTr="008E2C55">
        <w:trPr>
          <w:cantSplit/>
          <w:trHeight w:val="80"/>
        </w:trPr>
        <w:tc>
          <w:tcPr>
            <w:tcW w:w="3975" w:type="dxa"/>
            <w:tcMar>
              <w:top w:w="0" w:type="dxa"/>
              <w:left w:w="108" w:type="dxa"/>
              <w:bottom w:w="0" w:type="dxa"/>
              <w:right w:w="108" w:type="dxa"/>
            </w:tcMar>
          </w:tcPr>
          <w:p w14:paraId="62B56924" w14:textId="77777777" w:rsidR="008E2C55" w:rsidRDefault="008E2C55">
            <w:pPr>
              <w:keepNext/>
              <w:spacing w:after="0" w:line="240" w:lineRule="auto"/>
              <w:rPr>
                <w:rFonts w:ascii="Garamond" w:hAnsi="Garamond"/>
                <w:lang w:val="en-GB"/>
              </w:rPr>
            </w:pPr>
            <w:r>
              <w:rPr>
                <w:rFonts w:ascii="Garamond" w:hAnsi="Garamond"/>
                <w:lang w:val="en-GB"/>
              </w:rPr>
              <w:t xml:space="preserve">Punat, 26. siječnja 2022. godine  </w:t>
            </w:r>
          </w:p>
          <w:p w14:paraId="648F876E" w14:textId="77777777" w:rsidR="008E2C55" w:rsidRDefault="008E2C55">
            <w:pPr>
              <w:spacing w:after="0" w:line="240" w:lineRule="auto"/>
              <w:rPr>
                <w:rFonts w:ascii="Garamond" w:hAnsi="Garamond"/>
                <w:lang w:val="en-GB"/>
              </w:rPr>
            </w:pPr>
          </w:p>
        </w:tc>
      </w:tr>
    </w:tbl>
    <w:p w14:paraId="5EEF0A78" w14:textId="77777777" w:rsidR="008E2C55" w:rsidRPr="00EE2295" w:rsidRDefault="008E2C55" w:rsidP="00552AB6">
      <w:pPr>
        <w:pStyle w:val="Tijeloteksta"/>
        <w:rPr>
          <w:rFonts w:ascii="Garamond" w:hAnsi="Garamond"/>
          <w:sz w:val="24"/>
          <w:szCs w:val="24"/>
        </w:rPr>
      </w:pPr>
    </w:p>
    <w:sectPr w:rsidR="008E2C55" w:rsidRPr="00EE2295" w:rsidSect="004F0C54">
      <w:pgSz w:w="12240" w:h="15840"/>
      <w:pgMar w:top="1440" w:right="146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12FE"/>
    <w:multiLevelType w:val="hybridMultilevel"/>
    <w:tmpl w:val="BAD4F2A8"/>
    <w:lvl w:ilvl="0" w:tplc="A14A39E0">
      <w:start w:val="1"/>
      <w:numFmt w:val="decimal"/>
      <w:lvlText w:val="%1.)"/>
      <w:lvlJc w:val="left"/>
      <w:pPr>
        <w:ind w:left="1068" w:hanging="360"/>
      </w:pPr>
      <w:rPr>
        <w:rFonts w:ascii="Garamond" w:eastAsia="Times New Roman" w:hAnsi="Garamond" w:cs="Times New Roman"/>
        <w:b/>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1CF16E8F"/>
    <w:multiLevelType w:val="hybridMultilevel"/>
    <w:tmpl w:val="B4CA1CFA"/>
    <w:lvl w:ilvl="0" w:tplc="880243FE">
      <w:start w:val="9"/>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509151F"/>
    <w:multiLevelType w:val="hybridMultilevel"/>
    <w:tmpl w:val="E2823608"/>
    <w:lvl w:ilvl="0" w:tplc="3140AEF8">
      <w:start w:val="1"/>
      <w:numFmt w:val="decimal"/>
      <w:lvlText w:val="%1)"/>
      <w:lvlJc w:val="left"/>
      <w:pPr>
        <w:ind w:left="837" w:hanging="360"/>
      </w:pPr>
      <w:rPr>
        <w:rFonts w:hint="default"/>
        <w:w w:val="100"/>
        <w:lang w:val="hr-HR" w:eastAsia="en-US" w:bidi="ar-SA"/>
      </w:rPr>
    </w:lvl>
    <w:lvl w:ilvl="1" w:tplc="04D83660">
      <w:numFmt w:val="bullet"/>
      <w:lvlText w:val="•"/>
      <w:lvlJc w:val="left"/>
      <w:pPr>
        <w:ind w:left="1686" w:hanging="360"/>
      </w:pPr>
      <w:rPr>
        <w:rFonts w:hint="default"/>
        <w:lang w:val="hr-HR" w:eastAsia="en-US" w:bidi="ar-SA"/>
      </w:rPr>
    </w:lvl>
    <w:lvl w:ilvl="2" w:tplc="752C8E9E">
      <w:numFmt w:val="bullet"/>
      <w:lvlText w:val="•"/>
      <w:lvlJc w:val="left"/>
      <w:pPr>
        <w:ind w:left="2533" w:hanging="360"/>
      </w:pPr>
      <w:rPr>
        <w:rFonts w:hint="default"/>
        <w:lang w:val="hr-HR" w:eastAsia="en-US" w:bidi="ar-SA"/>
      </w:rPr>
    </w:lvl>
    <w:lvl w:ilvl="3" w:tplc="BC9C20DA">
      <w:numFmt w:val="bullet"/>
      <w:lvlText w:val="•"/>
      <w:lvlJc w:val="left"/>
      <w:pPr>
        <w:ind w:left="3379" w:hanging="360"/>
      </w:pPr>
      <w:rPr>
        <w:rFonts w:hint="default"/>
        <w:lang w:val="hr-HR" w:eastAsia="en-US" w:bidi="ar-SA"/>
      </w:rPr>
    </w:lvl>
    <w:lvl w:ilvl="4" w:tplc="D1320582">
      <w:numFmt w:val="bullet"/>
      <w:lvlText w:val="•"/>
      <w:lvlJc w:val="left"/>
      <w:pPr>
        <w:ind w:left="4226" w:hanging="360"/>
      </w:pPr>
      <w:rPr>
        <w:rFonts w:hint="default"/>
        <w:lang w:val="hr-HR" w:eastAsia="en-US" w:bidi="ar-SA"/>
      </w:rPr>
    </w:lvl>
    <w:lvl w:ilvl="5" w:tplc="A70C23AC">
      <w:numFmt w:val="bullet"/>
      <w:lvlText w:val="•"/>
      <w:lvlJc w:val="left"/>
      <w:pPr>
        <w:ind w:left="5073" w:hanging="360"/>
      </w:pPr>
      <w:rPr>
        <w:rFonts w:hint="default"/>
        <w:lang w:val="hr-HR" w:eastAsia="en-US" w:bidi="ar-SA"/>
      </w:rPr>
    </w:lvl>
    <w:lvl w:ilvl="6" w:tplc="D250019A">
      <w:numFmt w:val="bullet"/>
      <w:lvlText w:val="•"/>
      <w:lvlJc w:val="left"/>
      <w:pPr>
        <w:ind w:left="5919" w:hanging="360"/>
      </w:pPr>
      <w:rPr>
        <w:rFonts w:hint="default"/>
        <w:lang w:val="hr-HR" w:eastAsia="en-US" w:bidi="ar-SA"/>
      </w:rPr>
    </w:lvl>
    <w:lvl w:ilvl="7" w:tplc="BD982584">
      <w:numFmt w:val="bullet"/>
      <w:lvlText w:val="•"/>
      <w:lvlJc w:val="left"/>
      <w:pPr>
        <w:ind w:left="6766" w:hanging="360"/>
      </w:pPr>
      <w:rPr>
        <w:rFonts w:hint="default"/>
        <w:lang w:val="hr-HR" w:eastAsia="en-US" w:bidi="ar-SA"/>
      </w:rPr>
    </w:lvl>
    <w:lvl w:ilvl="8" w:tplc="847608A2">
      <w:numFmt w:val="bullet"/>
      <w:lvlText w:val="•"/>
      <w:lvlJc w:val="left"/>
      <w:pPr>
        <w:ind w:left="7613" w:hanging="360"/>
      </w:pPr>
      <w:rPr>
        <w:rFonts w:hint="default"/>
        <w:lang w:val="hr-HR" w:eastAsia="en-US" w:bidi="ar-SA"/>
      </w:rPr>
    </w:lvl>
  </w:abstractNum>
  <w:abstractNum w:abstractNumId="3" w15:restartNumberingAfterBreak="0">
    <w:nsid w:val="3DF80733"/>
    <w:multiLevelType w:val="hybridMultilevel"/>
    <w:tmpl w:val="12384728"/>
    <w:lvl w:ilvl="0" w:tplc="84867A08">
      <w:start w:val="1"/>
      <w:numFmt w:val="lowerLetter"/>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4" w15:restartNumberingAfterBreak="0">
    <w:nsid w:val="421025FC"/>
    <w:multiLevelType w:val="hybridMultilevel"/>
    <w:tmpl w:val="3ECEAE48"/>
    <w:lvl w:ilvl="0" w:tplc="3252DDA2">
      <w:numFmt w:val="bullet"/>
      <w:lvlText w:val="-"/>
      <w:lvlJc w:val="left"/>
      <w:pPr>
        <w:ind w:left="7590" w:hanging="360"/>
      </w:pPr>
      <w:rPr>
        <w:rFonts w:ascii="Times New Roman" w:eastAsiaTheme="minorHAnsi" w:hAnsi="Times New Roman" w:cs="Times New Roman" w:hint="default"/>
      </w:rPr>
    </w:lvl>
    <w:lvl w:ilvl="1" w:tplc="08090003" w:tentative="1">
      <w:start w:val="1"/>
      <w:numFmt w:val="bullet"/>
      <w:lvlText w:val="o"/>
      <w:lvlJc w:val="left"/>
      <w:pPr>
        <w:ind w:left="8310" w:hanging="360"/>
      </w:pPr>
      <w:rPr>
        <w:rFonts w:ascii="Courier New" w:hAnsi="Courier New" w:cs="Courier New" w:hint="default"/>
      </w:rPr>
    </w:lvl>
    <w:lvl w:ilvl="2" w:tplc="08090005" w:tentative="1">
      <w:start w:val="1"/>
      <w:numFmt w:val="bullet"/>
      <w:lvlText w:val=""/>
      <w:lvlJc w:val="left"/>
      <w:pPr>
        <w:ind w:left="9030" w:hanging="360"/>
      </w:pPr>
      <w:rPr>
        <w:rFonts w:ascii="Wingdings" w:hAnsi="Wingdings" w:hint="default"/>
      </w:rPr>
    </w:lvl>
    <w:lvl w:ilvl="3" w:tplc="08090001" w:tentative="1">
      <w:start w:val="1"/>
      <w:numFmt w:val="bullet"/>
      <w:lvlText w:val=""/>
      <w:lvlJc w:val="left"/>
      <w:pPr>
        <w:ind w:left="9750" w:hanging="360"/>
      </w:pPr>
      <w:rPr>
        <w:rFonts w:ascii="Symbol" w:hAnsi="Symbol" w:hint="default"/>
      </w:rPr>
    </w:lvl>
    <w:lvl w:ilvl="4" w:tplc="08090003" w:tentative="1">
      <w:start w:val="1"/>
      <w:numFmt w:val="bullet"/>
      <w:lvlText w:val="o"/>
      <w:lvlJc w:val="left"/>
      <w:pPr>
        <w:ind w:left="10470" w:hanging="360"/>
      </w:pPr>
      <w:rPr>
        <w:rFonts w:ascii="Courier New" w:hAnsi="Courier New" w:cs="Courier New" w:hint="default"/>
      </w:rPr>
    </w:lvl>
    <w:lvl w:ilvl="5" w:tplc="08090005" w:tentative="1">
      <w:start w:val="1"/>
      <w:numFmt w:val="bullet"/>
      <w:lvlText w:val=""/>
      <w:lvlJc w:val="left"/>
      <w:pPr>
        <w:ind w:left="11190" w:hanging="360"/>
      </w:pPr>
      <w:rPr>
        <w:rFonts w:ascii="Wingdings" w:hAnsi="Wingdings" w:hint="default"/>
      </w:rPr>
    </w:lvl>
    <w:lvl w:ilvl="6" w:tplc="08090001" w:tentative="1">
      <w:start w:val="1"/>
      <w:numFmt w:val="bullet"/>
      <w:lvlText w:val=""/>
      <w:lvlJc w:val="left"/>
      <w:pPr>
        <w:ind w:left="11910" w:hanging="360"/>
      </w:pPr>
      <w:rPr>
        <w:rFonts w:ascii="Symbol" w:hAnsi="Symbol" w:hint="default"/>
      </w:rPr>
    </w:lvl>
    <w:lvl w:ilvl="7" w:tplc="08090003" w:tentative="1">
      <w:start w:val="1"/>
      <w:numFmt w:val="bullet"/>
      <w:lvlText w:val="o"/>
      <w:lvlJc w:val="left"/>
      <w:pPr>
        <w:ind w:left="12630" w:hanging="360"/>
      </w:pPr>
      <w:rPr>
        <w:rFonts w:ascii="Courier New" w:hAnsi="Courier New" w:cs="Courier New" w:hint="default"/>
      </w:rPr>
    </w:lvl>
    <w:lvl w:ilvl="8" w:tplc="08090005" w:tentative="1">
      <w:start w:val="1"/>
      <w:numFmt w:val="bullet"/>
      <w:lvlText w:val=""/>
      <w:lvlJc w:val="left"/>
      <w:pPr>
        <w:ind w:left="13350" w:hanging="360"/>
      </w:pPr>
      <w:rPr>
        <w:rFonts w:ascii="Wingdings" w:hAnsi="Wingdings" w:hint="default"/>
      </w:rPr>
    </w:lvl>
  </w:abstractNum>
  <w:abstractNum w:abstractNumId="5" w15:restartNumberingAfterBreak="0">
    <w:nsid w:val="456040F0"/>
    <w:multiLevelType w:val="hybridMultilevel"/>
    <w:tmpl w:val="777EB0A2"/>
    <w:lvl w:ilvl="0" w:tplc="A14A39E0">
      <w:start w:val="1"/>
      <w:numFmt w:val="decimal"/>
      <w:lvlText w:val="%1.)"/>
      <w:lvlJc w:val="left"/>
      <w:pPr>
        <w:ind w:left="1068" w:hanging="360"/>
      </w:pPr>
      <w:rPr>
        <w:rFonts w:ascii="Garamond" w:eastAsia="Times New Roman" w:hAnsi="Garamond" w:cs="Times New Roman"/>
        <w:b/>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49D065B1"/>
    <w:multiLevelType w:val="hybridMultilevel"/>
    <w:tmpl w:val="FB36F8A2"/>
    <w:lvl w:ilvl="0" w:tplc="6BF4CD78">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065467"/>
    <w:multiLevelType w:val="hybridMultilevel"/>
    <w:tmpl w:val="29F2742C"/>
    <w:lvl w:ilvl="0" w:tplc="1D6C160C">
      <w:start w:val="1"/>
      <w:numFmt w:val="decimal"/>
      <w:lvlText w:val="%1.)"/>
      <w:lvlJc w:val="left"/>
      <w:pPr>
        <w:ind w:left="1020" w:hanging="360"/>
      </w:pPr>
      <w:rPr>
        <w:rFonts w:hint="default"/>
        <w:b w:val="0"/>
      </w:r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abstractNum w:abstractNumId="8" w15:restartNumberingAfterBreak="0">
    <w:nsid w:val="592D4C4F"/>
    <w:multiLevelType w:val="hybridMultilevel"/>
    <w:tmpl w:val="AA50622C"/>
    <w:lvl w:ilvl="0" w:tplc="A14A39E0">
      <w:start w:val="1"/>
      <w:numFmt w:val="decimal"/>
      <w:lvlText w:val="%1.)"/>
      <w:lvlJc w:val="left"/>
      <w:pPr>
        <w:ind w:left="1068" w:hanging="360"/>
      </w:pPr>
      <w:rPr>
        <w:rFonts w:ascii="Garamond" w:eastAsia="Times New Roman" w:hAnsi="Garamond" w:cs="Times New Roman"/>
        <w:b/>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6E771922"/>
    <w:multiLevelType w:val="hybridMultilevel"/>
    <w:tmpl w:val="7AE878A8"/>
    <w:lvl w:ilvl="0" w:tplc="99E08B7C">
      <w:numFmt w:val="bullet"/>
      <w:lvlText w:val="-"/>
      <w:lvlJc w:val="left"/>
      <w:pPr>
        <w:ind w:left="6330" w:hanging="360"/>
      </w:pPr>
      <w:rPr>
        <w:rFonts w:ascii="Garamond" w:eastAsiaTheme="minorHAnsi" w:hAnsi="Garamond" w:cs="Times New Roman" w:hint="default"/>
      </w:rPr>
    </w:lvl>
    <w:lvl w:ilvl="1" w:tplc="04090003" w:tentative="1">
      <w:start w:val="1"/>
      <w:numFmt w:val="bullet"/>
      <w:lvlText w:val="o"/>
      <w:lvlJc w:val="left"/>
      <w:pPr>
        <w:ind w:left="7050" w:hanging="360"/>
      </w:pPr>
      <w:rPr>
        <w:rFonts w:ascii="Courier New" w:hAnsi="Courier New" w:cs="Courier New" w:hint="default"/>
      </w:rPr>
    </w:lvl>
    <w:lvl w:ilvl="2" w:tplc="04090005" w:tentative="1">
      <w:start w:val="1"/>
      <w:numFmt w:val="bullet"/>
      <w:lvlText w:val=""/>
      <w:lvlJc w:val="left"/>
      <w:pPr>
        <w:ind w:left="7770" w:hanging="360"/>
      </w:pPr>
      <w:rPr>
        <w:rFonts w:ascii="Wingdings" w:hAnsi="Wingdings" w:hint="default"/>
      </w:rPr>
    </w:lvl>
    <w:lvl w:ilvl="3" w:tplc="04090001" w:tentative="1">
      <w:start w:val="1"/>
      <w:numFmt w:val="bullet"/>
      <w:lvlText w:val=""/>
      <w:lvlJc w:val="left"/>
      <w:pPr>
        <w:ind w:left="8490" w:hanging="360"/>
      </w:pPr>
      <w:rPr>
        <w:rFonts w:ascii="Symbol" w:hAnsi="Symbol" w:hint="default"/>
      </w:rPr>
    </w:lvl>
    <w:lvl w:ilvl="4" w:tplc="04090003" w:tentative="1">
      <w:start w:val="1"/>
      <w:numFmt w:val="bullet"/>
      <w:lvlText w:val="o"/>
      <w:lvlJc w:val="left"/>
      <w:pPr>
        <w:ind w:left="9210" w:hanging="360"/>
      </w:pPr>
      <w:rPr>
        <w:rFonts w:ascii="Courier New" w:hAnsi="Courier New" w:cs="Courier New" w:hint="default"/>
      </w:rPr>
    </w:lvl>
    <w:lvl w:ilvl="5" w:tplc="04090005" w:tentative="1">
      <w:start w:val="1"/>
      <w:numFmt w:val="bullet"/>
      <w:lvlText w:val=""/>
      <w:lvlJc w:val="left"/>
      <w:pPr>
        <w:ind w:left="9930" w:hanging="360"/>
      </w:pPr>
      <w:rPr>
        <w:rFonts w:ascii="Wingdings" w:hAnsi="Wingdings" w:hint="default"/>
      </w:rPr>
    </w:lvl>
    <w:lvl w:ilvl="6" w:tplc="04090001" w:tentative="1">
      <w:start w:val="1"/>
      <w:numFmt w:val="bullet"/>
      <w:lvlText w:val=""/>
      <w:lvlJc w:val="left"/>
      <w:pPr>
        <w:ind w:left="10650" w:hanging="360"/>
      </w:pPr>
      <w:rPr>
        <w:rFonts w:ascii="Symbol" w:hAnsi="Symbol" w:hint="default"/>
      </w:rPr>
    </w:lvl>
    <w:lvl w:ilvl="7" w:tplc="04090003" w:tentative="1">
      <w:start w:val="1"/>
      <w:numFmt w:val="bullet"/>
      <w:lvlText w:val="o"/>
      <w:lvlJc w:val="left"/>
      <w:pPr>
        <w:ind w:left="11370" w:hanging="360"/>
      </w:pPr>
      <w:rPr>
        <w:rFonts w:ascii="Courier New" w:hAnsi="Courier New" w:cs="Courier New" w:hint="default"/>
      </w:rPr>
    </w:lvl>
    <w:lvl w:ilvl="8" w:tplc="04090005" w:tentative="1">
      <w:start w:val="1"/>
      <w:numFmt w:val="bullet"/>
      <w:lvlText w:val=""/>
      <w:lvlJc w:val="left"/>
      <w:pPr>
        <w:ind w:left="12090" w:hanging="360"/>
      </w:pPr>
      <w:rPr>
        <w:rFonts w:ascii="Wingdings" w:hAnsi="Wingdings" w:hint="default"/>
      </w:rPr>
    </w:lvl>
  </w:abstractNum>
  <w:abstractNum w:abstractNumId="10" w15:restartNumberingAfterBreak="0">
    <w:nsid w:val="7EBC4811"/>
    <w:multiLevelType w:val="hybridMultilevel"/>
    <w:tmpl w:val="D4488B84"/>
    <w:lvl w:ilvl="0" w:tplc="A8B6EF02">
      <w:numFmt w:val="bullet"/>
      <w:lvlText w:val="-"/>
      <w:lvlJc w:val="left"/>
      <w:pPr>
        <w:ind w:left="1068" w:hanging="360"/>
      </w:pPr>
      <w:rPr>
        <w:rFonts w:ascii="Garamond" w:eastAsia="Calibri" w:hAnsi="Garamond"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9"/>
  </w:num>
  <w:num w:numId="2">
    <w:abstractNumId w:val="3"/>
  </w:num>
  <w:num w:numId="3">
    <w:abstractNumId w:val="2"/>
  </w:num>
  <w:num w:numId="4">
    <w:abstractNumId w:val="4"/>
  </w:num>
  <w:num w:numId="5">
    <w:abstractNumId w:val="5"/>
  </w:num>
  <w:num w:numId="6">
    <w:abstractNumId w:val="6"/>
  </w:num>
  <w:num w:numId="7">
    <w:abstractNumId w:val="1"/>
  </w:num>
  <w:num w:numId="8">
    <w:abstractNumId w:val="7"/>
  </w:num>
  <w:num w:numId="9">
    <w:abstractNumId w:val="0"/>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5D4"/>
    <w:rsid w:val="000163F6"/>
    <w:rsid w:val="00017F15"/>
    <w:rsid w:val="000922A0"/>
    <w:rsid w:val="000B2B69"/>
    <w:rsid w:val="000B3C50"/>
    <w:rsid w:val="000F3D04"/>
    <w:rsid w:val="0010378C"/>
    <w:rsid w:val="00114201"/>
    <w:rsid w:val="00134905"/>
    <w:rsid w:val="00141982"/>
    <w:rsid w:val="001926B1"/>
    <w:rsid w:val="001B49D0"/>
    <w:rsid w:val="001B62A1"/>
    <w:rsid w:val="001E46CB"/>
    <w:rsid w:val="00226707"/>
    <w:rsid w:val="002A07ED"/>
    <w:rsid w:val="002C5282"/>
    <w:rsid w:val="002E6FB5"/>
    <w:rsid w:val="00305BB7"/>
    <w:rsid w:val="00331516"/>
    <w:rsid w:val="003712DD"/>
    <w:rsid w:val="003C18C5"/>
    <w:rsid w:val="003F4EE9"/>
    <w:rsid w:val="00404F66"/>
    <w:rsid w:val="00410EB2"/>
    <w:rsid w:val="00464972"/>
    <w:rsid w:val="00470E67"/>
    <w:rsid w:val="004916FA"/>
    <w:rsid w:val="00493CA9"/>
    <w:rsid w:val="004B188E"/>
    <w:rsid w:val="004F0C54"/>
    <w:rsid w:val="004F2894"/>
    <w:rsid w:val="005250E1"/>
    <w:rsid w:val="00552AB6"/>
    <w:rsid w:val="00562AE7"/>
    <w:rsid w:val="005767AB"/>
    <w:rsid w:val="00581716"/>
    <w:rsid w:val="005865A0"/>
    <w:rsid w:val="005A0D0C"/>
    <w:rsid w:val="005B5D52"/>
    <w:rsid w:val="005C58BE"/>
    <w:rsid w:val="005E6273"/>
    <w:rsid w:val="00682847"/>
    <w:rsid w:val="006A7009"/>
    <w:rsid w:val="006D7783"/>
    <w:rsid w:val="007200A0"/>
    <w:rsid w:val="00783DDF"/>
    <w:rsid w:val="007846C5"/>
    <w:rsid w:val="00797396"/>
    <w:rsid w:val="007C26C2"/>
    <w:rsid w:val="007E6273"/>
    <w:rsid w:val="00832077"/>
    <w:rsid w:val="0083793E"/>
    <w:rsid w:val="00840D4E"/>
    <w:rsid w:val="00880FC3"/>
    <w:rsid w:val="008C19C8"/>
    <w:rsid w:val="008E1703"/>
    <w:rsid w:val="008E2C55"/>
    <w:rsid w:val="00913131"/>
    <w:rsid w:val="00950888"/>
    <w:rsid w:val="00981513"/>
    <w:rsid w:val="009874D6"/>
    <w:rsid w:val="00991D26"/>
    <w:rsid w:val="00A06635"/>
    <w:rsid w:val="00A15461"/>
    <w:rsid w:val="00A160C4"/>
    <w:rsid w:val="00A612F4"/>
    <w:rsid w:val="00A70FF5"/>
    <w:rsid w:val="00A87432"/>
    <w:rsid w:val="00AB5032"/>
    <w:rsid w:val="00B068D2"/>
    <w:rsid w:val="00B07D7D"/>
    <w:rsid w:val="00B153DC"/>
    <w:rsid w:val="00B21EE6"/>
    <w:rsid w:val="00B707D2"/>
    <w:rsid w:val="00B7510F"/>
    <w:rsid w:val="00B825B3"/>
    <w:rsid w:val="00BC56D0"/>
    <w:rsid w:val="00BC684F"/>
    <w:rsid w:val="00C477FF"/>
    <w:rsid w:val="00CF34C1"/>
    <w:rsid w:val="00D052D3"/>
    <w:rsid w:val="00D135F6"/>
    <w:rsid w:val="00D57F31"/>
    <w:rsid w:val="00DC05A7"/>
    <w:rsid w:val="00DC65D4"/>
    <w:rsid w:val="00DE40DE"/>
    <w:rsid w:val="00DF5904"/>
    <w:rsid w:val="00E51C71"/>
    <w:rsid w:val="00EC4159"/>
    <w:rsid w:val="00EE2295"/>
    <w:rsid w:val="00EF4BC4"/>
    <w:rsid w:val="00F326C5"/>
    <w:rsid w:val="00F51EC8"/>
    <w:rsid w:val="00F545D5"/>
    <w:rsid w:val="00F94514"/>
    <w:rsid w:val="00FA5D36"/>
    <w:rsid w:val="00FB3447"/>
    <w:rsid w:val="00FB530A"/>
    <w:rsid w:val="00FE3B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ECBE0"/>
  <w15:docId w15:val="{38183D46-E55C-499D-9A2B-629349EE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7ED"/>
  </w:style>
  <w:style w:type="paragraph" w:styleId="Naslov1">
    <w:name w:val="heading 1"/>
    <w:basedOn w:val="Normal"/>
    <w:link w:val="Naslov1Char"/>
    <w:uiPriority w:val="9"/>
    <w:qFormat/>
    <w:rsid w:val="00B21EE6"/>
    <w:pPr>
      <w:widowControl w:val="0"/>
      <w:autoSpaceDE w:val="0"/>
      <w:autoSpaceDN w:val="0"/>
      <w:spacing w:after="0" w:line="240" w:lineRule="auto"/>
      <w:ind w:left="1276" w:right="1276"/>
      <w:jc w:val="center"/>
      <w:outlineLvl w:val="0"/>
    </w:pPr>
    <w:rPr>
      <w:rFonts w:ascii="Times New Roman" w:eastAsia="Times New Roman" w:hAnsi="Times New Roman" w:cs="Times New Roman"/>
      <w:b/>
      <w:bCs/>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21EE6"/>
    <w:rPr>
      <w:rFonts w:ascii="Times New Roman" w:eastAsia="Times New Roman" w:hAnsi="Times New Roman" w:cs="Times New Roman"/>
      <w:b/>
      <w:bCs/>
      <w:lang w:val="hr-HR"/>
    </w:rPr>
  </w:style>
  <w:style w:type="paragraph" w:styleId="Tijeloteksta">
    <w:name w:val="Body Text"/>
    <w:basedOn w:val="Normal"/>
    <w:link w:val="TijelotekstaChar"/>
    <w:uiPriority w:val="1"/>
    <w:qFormat/>
    <w:rsid w:val="00B21EE6"/>
    <w:pPr>
      <w:widowControl w:val="0"/>
      <w:autoSpaceDE w:val="0"/>
      <w:autoSpaceDN w:val="0"/>
      <w:spacing w:after="0" w:line="240" w:lineRule="auto"/>
    </w:pPr>
    <w:rPr>
      <w:rFonts w:ascii="Times New Roman" w:eastAsia="Times New Roman" w:hAnsi="Times New Roman" w:cs="Times New Roman"/>
      <w:lang w:val="hr-HR"/>
    </w:rPr>
  </w:style>
  <w:style w:type="character" w:customStyle="1" w:styleId="TijelotekstaChar">
    <w:name w:val="Tijelo teksta Char"/>
    <w:basedOn w:val="Zadanifontodlomka"/>
    <w:link w:val="Tijeloteksta"/>
    <w:uiPriority w:val="1"/>
    <w:rsid w:val="00B21EE6"/>
    <w:rPr>
      <w:rFonts w:ascii="Times New Roman" w:eastAsia="Times New Roman" w:hAnsi="Times New Roman" w:cs="Times New Roman"/>
      <w:lang w:val="hr-HR"/>
    </w:rPr>
  </w:style>
  <w:style w:type="paragraph" w:styleId="Naslov">
    <w:name w:val="Title"/>
    <w:basedOn w:val="Normal"/>
    <w:link w:val="NaslovChar"/>
    <w:uiPriority w:val="10"/>
    <w:qFormat/>
    <w:rsid w:val="00B21EE6"/>
    <w:pPr>
      <w:widowControl w:val="0"/>
      <w:autoSpaceDE w:val="0"/>
      <w:autoSpaceDN w:val="0"/>
      <w:spacing w:after="0" w:line="322" w:lineRule="exact"/>
      <w:ind w:left="1276" w:right="1276"/>
      <w:jc w:val="center"/>
    </w:pPr>
    <w:rPr>
      <w:rFonts w:ascii="Times New Roman" w:eastAsia="Times New Roman" w:hAnsi="Times New Roman" w:cs="Times New Roman"/>
      <w:b/>
      <w:bCs/>
      <w:sz w:val="28"/>
      <w:szCs w:val="28"/>
      <w:u w:val="single" w:color="000000"/>
      <w:lang w:val="hr-HR"/>
    </w:rPr>
  </w:style>
  <w:style w:type="character" w:customStyle="1" w:styleId="NaslovChar">
    <w:name w:val="Naslov Char"/>
    <w:basedOn w:val="Zadanifontodlomka"/>
    <w:link w:val="Naslov"/>
    <w:uiPriority w:val="10"/>
    <w:rsid w:val="00B21EE6"/>
    <w:rPr>
      <w:rFonts w:ascii="Times New Roman" w:eastAsia="Times New Roman" w:hAnsi="Times New Roman" w:cs="Times New Roman"/>
      <w:b/>
      <w:bCs/>
      <w:sz w:val="28"/>
      <w:szCs w:val="28"/>
      <w:u w:val="single" w:color="000000"/>
      <w:lang w:val="hr-HR"/>
    </w:rPr>
  </w:style>
  <w:style w:type="paragraph" w:styleId="Odlomakpopisa">
    <w:name w:val="List Paragraph"/>
    <w:basedOn w:val="Normal"/>
    <w:uiPriority w:val="34"/>
    <w:qFormat/>
    <w:rsid w:val="00B21EE6"/>
    <w:pPr>
      <w:widowControl w:val="0"/>
      <w:autoSpaceDE w:val="0"/>
      <w:autoSpaceDN w:val="0"/>
      <w:spacing w:before="1" w:after="0" w:line="240" w:lineRule="auto"/>
      <w:ind w:left="837" w:hanging="361"/>
    </w:pPr>
    <w:rPr>
      <w:rFonts w:ascii="Times New Roman" w:eastAsia="Times New Roman" w:hAnsi="Times New Roman" w:cs="Times New Roman"/>
      <w:lang w:val="hr-HR"/>
    </w:rPr>
  </w:style>
  <w:style w:type="table" w:styleId="Reetkatablice">
    <w:name w:val="Table Grid"/>
    <w:basedOn w:val="Obinatablica"/>
    <w:uiPriority w:val="59"/>
    <w:rsid w:val="00FA5D36"/>
    <w:pPr>
      <w:autoSpaceDN w:val="0"/>
      <w:spacing w:after="0" w:line="240" w:lineRule="auto"/>
      <w:textAlignment w:val="baseline"/>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FA5D36"/>
    <w:pPr>
      <w:spacing w:after="0" w:line="240" w:lineRule="auto"/>
    </w:pPr>
    <w:rPr>
      <w:rFonts w:ascii="Calibri" w:eastAsia="Calibri" w:hAnsi="Calibri" w:cs="Times New Roman"/>
      <w:lang w:val="hr-HR"/>
    </w:rPr>
  </w:style>
  <w:style w:type="paragraph" w:customStyle="1" w:styleId="t-9-8">
    <w:name w:val="t-9-8"/>
    <w:basedOn w:val="Normal"/>
    <w:rsid w:val="00FA5D36"/>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Podnoje">
    <w:name w:val="footer"/>
    <w:basedOn w:val="Normal"/>
    <w:link w:val="PodnojeChar"/>
    <w:uiPriority w:val="99"/>
    <w:unhideWhenUsed/>
    <w:rsid w:val="00FA5D36"/>
    <w:pPr>
      <w:tabs>
        <w:tab w:val="center" w:pos="4536"/>
        <w:tab w:val="right" w:pos="9072"/>
      </w:tabs>
      <w:spacing w:after="0" w:line="240" w:lineRule="auto"/>
    </w:pPr>
    <w:rPr>
      <w:rFonts w:ascii="Times New Roman" w:eastAsia="Calibri" w:hAnsi="Times New Roman" w:cs="Times New Roman"/>
      <w:sz w:val="24"/>
      <w:lang w:val="hr-HR"/>
    </w:rPr>
  </w:style>
  <w:style w:type="character" w:customStyle="1" w:styleId="PodnojeChar">
    <w:name w:val="Podnožje Char"/>
    <w:basedOn w:val="Zadanifontodlomka"/>
    <w:link w:val="Podnoje"/>
    <w:uiPriority w:val="99"/>
    <w:rsid w:val="00FA5D36"/>
    <w:rPr>
      <w:rFonts w:ascii="Times New Roman" w:eastAsia="Calibri" w:hAnsi="Times New Roman" w:cs="Times New Roman"/>
      <w:sz w:val="24"/>
      <w:lang w:val="hr-HR"/>
    </w:rPr>
  </w:style>
  <w:style w:type="paragraph" w:customStyle="1" w:styleId="Default">
    <w:name w:val="Default"/>
    <w:rsid w:val="00FA5D36"/>
    <w:pPr>
      <w:autoSpaceDE w:val="0"/>
      <w:autoSpaceDN w:val="0"/>
      <w:adjustRightInd w:val="0"/>
      <w:spacing w:after="0" w:line="240" w:lineRule="auto"/>
    </w:pPr>
    <w:rPr>
      <w:rFonts w:ascii="Arial" w:hAnsi="Arial" w:cs="Arial"/>
      <w:color w:val="000000"/>
      <w:sz w:val="24"/>
      <w:szCs w:val="24"/>
      <w:lang w:val="hr-HR"/>
    </w:rPr>
  </w:style>
  <w:style w:type="paragraph" w:styleId="Zaglavlje">
    <w:name w:val="header"/>
    <w:basedOn w:val="Normal"/>
    <w:link w:val="ZaglavljeChar"/>
    <w:uiPriority w:val="99"/>
    <w:unhideWhenUsed/>
    <w:rsid w:val="00FA5D36"/>
    <w:pPr>
      <w:tabs>
        <w:tab w:val="center" w:pos="4536"/>
        <w:tab w:val="right" w:pos="9072"/>
      </w:tabs>
      <w:spacing w:after="0" w:line="240" w:lineRule="auto"/>
    </w:pPr>
    <w:rPr>
      <w:rFonts w:ascii="Times New Roman" w:eastAsia="Calibri" w:hAnsi="Times New Roman" w:cs="Times New Roman"/>
      <w:sz w:val="24"/>
      <w:lang w:val="hr-HR"/>
    </w:rPr>
  </w:style>
  <w:style w:type="character" w:customStyle="1" w:styleId="ZaglavljeChar">
    <w:name w:val="Zaglavlje Char"/>
    <w:basedOn w:val="Zadanifontodlomka"/>
    <w:link w:val="Zaglavlje"/>
    <w:uiPriority w:val="99"/>
    <w:rsid w:val="00FA5D36"/>
    <w:rPr>
      <w:rFonts w:ascii="Times New Roman" w:eastAsia="Calibri" w:hAnsi="Times New Roman" w:cs="Times New Roman"/>
      <w:sz w:val="24"/>
      <w:lang w:val="hr-HR"/>
    </w:rPr>
  </w:style>
  <w:style w:type="paragraph" w:styleId="Tekstbalonia">
    <w:name w:val="Balloon Text"/>
    <w:basedOn w:val="Normal"/>
    <w:link w:val="TekstbaloniaChar"/>
    <w:uiPriority w:val="99"/>
    <w:semiHidden/>
    <w:unhideWhenUsed/>
    <w:rsid w:val="00FA5D36"/>
    <w:pPr>
      <w:spacing w:after="0" w:line="240" w:lineRule="auto"/>
    </w:pPr>
    <w:rPr>
      <w:rFonts w:ascii="Tahoma" w:eastAsia="Calibri" w:hAnsi="Tahoma" w:cs="Tahoma"/>
      <w:sz w:val="16"/>
      <w:szCs w:val="16"/>
      <w:lang w:val="hr-HR"/>
    </w:rPr>
  </w:style>
  <w:style w:type="character" w:customStyle="1" w:styleId="TekstbaloniaChar">
    <w:name w:val="Tekst balončića Char"/>
    <w:basedOn w:val="Zadanifontodlomka"/>
    <w:link w:val="Tekstbalonia"/>
    <w:uiPriority w:val="99"/>
    <w:semiHidden/>
    <w:rsid w:val="00FA5D36"/>
    <w:rPr>
      <w:rFonts w:ascii="Tahoma" w:eastAsia="Calibri" w:hAnsi="Tahoma" w:cs="Tahoma"/>
      <w:sz w:val="16"/>
      <w:szCs w:val="16"/>
      <w:lang w:val="hr-HR"/>
    </w:rPr>
  </w:style>
  <w:style w:type="numbering" w:customStyle="1" w:styleId="Bezpopisa1">
    <w:name w:val="Bez popisa1"/>
    <w:next w:val="Bezpopisa"/>
    <w:uiPriority w:val="99"/>
    <w:semiHidden/>
    <w:unhideWhenUsed/>
    <w:rsid w:val="00FA5D36"/>
  </w:style>
  <w:style w:type="numbering" w:customStyle="1" w:styleId="Bezpopisa11">
    <w:name w:val="Bez popisa11"/>
    <w:next w:val="Bezpopisa"/>
    <w:uiPriority w:val="99"/>
    <w:semiHidden/>
    <w:unhideWhenUsed/>
    <w:rsid w:val="00FA5D36"/>
  </w:style>
  <w:style w:type="paragraph" w:styleId="Revizija">
    <w:name w:val="Revision"/>
    <w:hidden/>
    <w:uiPriority w:val="99"/>
    <w:semiHidden/>
    <w:rsid w:val="00FA5D36"/>
    <w:pPr>
      <w:spacing w:after="0" w:line="240" w:lineRule="auto"/>
    </w:pPr>
    <w:rPr>
      <w:rFonts w:ascii="Times New Roman" w:eastAsia="Calibri" w:hAnsi="Times New Roman" w:cs="Times New Roman"/>
      <w:sz w:val="24"/>
      <w:lang w:val="hr-HR"/>
    </w:rPr>
  </w:style>
  <w:style w:type="character" w:styleId="Referencakomentara">
    <w:name w:val="annotation reference"/>
    <w:basedOn w:val="Zadanifontodlomka"/>
    <w:uiPriority w:val="99"/>
    <w:semiHidden/>
    <w:unhideWhenUsed/>
    <w:rsid w:val="00FA5D36"/>
    <w:rPr>
      <w:sz w:val="16"/>
      <w:szCs w:val="16"/>
    </w:rPr>
  </w:style>
  <w:style w:type="paragraph" w:styleId="Tekstkomentara">
    <w:name w:val="annotation text"/>
    <w:basedOn w:val="Normal"/>
    <w:link w:val="TekstkomentaraChar"/>
    <w:uiPriority w:val="99"/>
    <w:semiHidden/>
    <w:unhideWhenUsed/>
    <w:rsid w:val="00FA5D36"/>
    <w:pPr>
      <w:spacing w:after="0" w:line="240" w:lineRule="auto"/>
      <w:jc w:val="both"/>
    </w:pPr>
    <w:rPr>
      <w:rFonts w:ascii="Times New Roman" w:eastAsia="Calibri" w:hAnsi="Times New Roman" w:cs="Times New Roman"/>
      <w:sz w:val="20"/>
      <w:szCs w:val="20"/>
      <w:lang w:val="hr-HR"/>
    </w:rPr>
  </w:style>
  <w:style w:type="character" w:customStyle="1" w:styleId="TekstkomentaraChar">
    <w:name w:val="Tekst komentara Char"/>
    <w:basedOn w:val="Zadanifontodlomka"/>
    <w:link w:val="Tekstkomentara"/>
    <w:uiPriority w:val="99"/>
    <w:semiHidden/>
    <w:rsid w:val="00FA5D36"/>
    <w:rPr>
      <w:rFonts w:ascii="Times New Roman" w:eastAsia="Calibri" w:hAnsi="Times New Roman" w:cs="Times New Roman"/>
      <w:sz w:val="20"/>
      <w:szCs w:val="20"/>
      <w:lang w:val="hr-HR"/>
    </w:rPr>
  </w:style>
  <w:style w:type="paragraph" w:styleId="Predmetkomentara">
    <w:name w:val="annotation subject"/>
    <w:basedOn w:val="Tekstkomentara"/>
    <w:next w:val="Tekstkomentara"/>
    <w:link w:val="PredmetkomentaraChar"/>
    <w:uiPriority w:val="99"/>
    <w:semiHidden/>
    <w:unhideWhenUsed/>
    <w:rsid w:val="00FA5D36"/>
    <w:rPr>
      <w:b/>
      <w:bCs/>
    </w:rPr>
  </w:style>
  <w:style w:type="character" w:customStyle="1" w:styleId="PredmetkomentaraChar">
    <w:name w:val="Predmet komentara Char"/>
    <w:basedOn w:val="TekstkomentaraChar"/>
    <w:link w:val="Predmetkomentara"/>
    <w:uiPriority w:val="99"/>
    <w:semiHidden/>
    <w:rsid w:val="00FA5D36"/>
    <w:rPr>
      <w:rFonts w:ascii="Times New Roman" w:eastAsia="Calibri" w:hAnsi="Times New Roman" w:cs="Times New Roman"/>
      <w:b/>
      <w:bCs/>
      <w:sz w:val="20"/>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9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5541A-2B2C-481C-85DA-36D612037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970</Words>
  <Characters>5535</Characters>
  <Application>Microsoft Office Word</Application>
  <DocSecurity>0</DocSecurity>
  <Lines>46</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Anamarija Rimay</dc:creator>
  <cp:lastModifiedBy>Nataša Kleković</cp:lastModifiedBy>
  <cp:revision>3</cp:revision>
  <cp:lastPrinted>2022-01-24T10:22:00Z</cp:lastPrinted>
  <dcterms:created xsi:type="dcterms:W3CDTF">2022-01-27T13:14:00Z</dcterms:created>
  <dcterms:modified xsi:type="dcterms:W3CDTF">2022-01-27T13:14:00Z</dcterms:modified>
</cp:coreProperties>
</file>