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FC5" w:rsidRDefault="00E70BF3" w:rsidP="001A75AC">
      <w:pPr>
        <w:pStyle w:val="NormalWeb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17195" cy="519430"/>
            <wp:effectExtent l="19050" t="0" r="190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51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FC5" w:rsidRPr="00615641" w:rsidRDefault="00677FC5" w:rsidP="00677FC5">
      <w:pPr>
        <w:jc w:val="center"/>
      </w:pPr>
      <w:r w:rsidRPr="00615641">
        <w:t>REPUBLIKA HRVATSKA</w:t>
      </w:r>
    </w:p>
    <w:p w:rsidR="00677FC5" w:rsidRDefault="00677FC5" w:rsidP="00677FC5">
      <w:pPr>
        <w:jc w:val="center"/>
      </w:pPr>
      <w:r w:rsidRPr="00615641">
        <w:t>PRIMORSKO-GORANSKA ŽUPANIJA</w:t>
      </w:r>
    </w:p>
    <w:p w:rsidR="00AA16DA" w:rsidRDefault="00677FC5" w:rsidP="00677FC5">
      <w:pPr>
        <w:jc w:val="center"/>
        <w:rPr>
          <w:b/>
        </w:rPr>
      </w:pPr>
      <w:r w:rsidRPr="00AA16DA">
        <w:rPr>
          <w:b/>
        </w:rPr>
        <w:t xml:space="preserve">KOORDINACIJA GRADONAČELNIKA </w:t>
      </w:r>
    </w:p>
    <w:p w:rsidR="0033058F" w:rsidRDefault="00677FC5" w:rsidP="009F6CEA">
      <w:pPr>
        <w:jc w:val="center"/>
        <w:rPr>
          <w:b/>
        </w:rPr>
      </w:pPr>
      <w:r w:rsidRPr="00AA16DA">
        <w:rPr>
          <w:b/>
        </w:rPr>
        <w:t>I OPĆINSKIH NAČELNIKA</w:t>
      </w:r>
      <w:r w:rsidR="000D270B">
        <w:rPr>
          <w:b/>
        </w:rPr>
        <w:t xml:space="preserve"> OTOKA KRKA</w:t>
      </w:r>
    </w:p>
    <w:p w:rsidR="009F6CEA" w:rsidRDefault="009F6CEA" w:rsidP="009F6CEA">
      <w:pPr>
        <w:jc w:val="center"/>
        <w:rPr>
          <w:b/>
        </w:rPr>
      </w:pPr>
    </w:p>
    <w:p w:rsidR="002F78D9" w:rsidRDefault="00E13E58" w:rsidP="00FB2F23">
      <w:pPr>
        <w:pStyle w:val="NormalWeb"/>
        <w:jc w:val="both"/>
      </w:pPr>
      <w:r>
        <w:t>Na temelju članka</w:t>
      </w:r>
      <w:r w:rsidR="00784199">
        <w:t xml:space="preserve"> 18. i 24. Zakona o sustavu civilne zaštite („Narodne novine“</w:t>
      </w:r>
      <w:r w:rsidR="00F052F3">
        <w:t xml:space="preserve"> broj: 85/15,</w:t>
      </w:r>
      <w:r w:rsidR="00784199">
        <w:t xml:space="preserve"> 118/18</w:t>
      </w:r>
      <w:r w:rsidR="00F052F3">
        <w:t xml:space="preserve"> i 31/20</w:t>
      </w:r>
      <w:r w:rsidR="00784199">
        <w:t>)</w:t>
      </w:r>
      <w:r w:rsidR="002F78D9">
        <w:t xml:space="preserve">, </w:t>
      </w:r>
      <w:r w:rsidR="004362B7">
        <w:t>Koordinacija Gradonačelnika i Općinskih načelnika otoka Krka</w:t>
      </w:r>
      <w:r w:rsidR="00784199">
        <w:t>, dana 20</w:t>
      </w:r>
      <w:r w:rsidR="002F78D9">
        <w:t>. ožujka 2020. godine, donosi</w:t>
      </w:r>
      <w:r w:rsidR="00067D3D">
        <w:t xml:space="preserve"> slijedeću</w:t>
      </w:r>
    </w:p>
    <w:p w:rsidR="00067D3D" w:rsidRDefault="00A94245" w:rsidP="00067D3D">
      <w:pPr>
        <w:pStyle w:val="NormalWeb"/>
        <w:spacing w:before="0" w:beforeAutospacing="0" w:after="0" w:afterAutospacing="0"/>
        <w:jc w:val="center"/>
        <w:rPr>
          <w:b/>
        </w:rPr>
      </w:pPr>
      <w:r w:rsidRPr="00A020BB">
        <w:rPr>
          <w:b/>
        </w:rPr>
        <w:t>ODLUKU</w:t>
      </w:r>
    </w:p>
    <w:p w:rsidR="004D5FDC" w:rsidRDefault="004D5FDC" w:rsidP="00067D3D">
      <w:pPr>
        <w:pStyle w:val="NormalWeb"/>
        <w:spacing w:before="0" w:beforeAutospacing="0" w:after="0" w:afterAutospacing="0"/>
        <w:jc w:val="center"/>
        <w:rPr>
          <w:b/>
        </w:rPr>
      </w:pPr>
    </w:p>
    <w:p w:rsidR="004D5FDC" w:rsidRDefault="004D5FDC" w:rsidP="00067D3D">
      <w:pPr>
        <w:pStyle w:val="NormalWeb"/>
        <w:spacing w:before="0" w:beforeAutospacing="0" w:after="0" w:afterAutospacing="0"/>
        <w:jc w:val="center"/>
        <w:rPr>
          <w:b/>
        </w:rPr>
      </w:pPr>
      <w:r>
        <w:rPr>
          <w:b/>
        </w:rPr>
        <w:t>I.</w:t>
      </w:r>
    </w:p>
    <w:p w:rsidR="004362B7" w:rsidRDefault="00A94245" w:rsidP="00067D3D">
      <w:pPr>
        <w:pStyle w:val="NormalWeb"/>
        <w:spacing w:before="0" w:beforeAutospacing="0" w:after="0" w:afterAutospacing="0"/>
        <w:rPr>
          <w:b/>
        </w:rPr>
      </w:pPr>
      <w:r w:rsidRPr="00A020BB">
        <w:rPr>
          <w:b/>
        </w:rPr>
        <w:t> </w:t>
      </w:r>
    </w:p>
    <w:p w:rsidR="004D5FDC" w:rsidRDefault="00067D3D" w:rsidP="00067D3D">
      <w:pPr>
        <w:pStyle w:val="NormalWeb"/>
        <w:spacing w:before="0" w:beforeAutospacing="0" w:after="0" w:afterAutospacing="0"/>
        <w:jc w:val="both"/>
      </w:pPr>
      <w:r w:rsidRPr="004D5FDC">
        <w:t xml:space="preserve">Osniva se </w:t>
      </w:r>
      <w:r w:rsidR="004D5FDC" w:rsidRPr="004D5FDC">
        <w:t>K</w:t>
      </w:r>
      <w:r w:rsidR="00AC5659">
        <w:t>oordinacija</w:t>
      </w:r>
      <w:r w:rsidRPr="004D5FDC">
        <w:t xml:space="preserve"> stožera civilne zaštite Grada Krka, Općine Omišalj, Općine Malinska-Dubašnica, Općine Dobrinj, Općine Vrbnik, Općine Punat i Općine Baška pod nazivom Koordinacija stožera civilne zaštite otoka Krka.</w:t>
      </w:r>
    </w:p>
    <w:p w:rsidR="0023416A" w:rsidRDefault="0023416A" w:rsidP="00067D3D">
      <w:pPr>
        <w:pStyle w:val="NormalWeb"/>
        <w:spacing w:before="0" w:beforeAutospacing="0" w:after="0" w:afterAutospacing="0"/>
        <w:jc w:val="both"/>
      </w:pPr>
    </w:p>
    <w:p w:rsidR="004D5FDC" w:rsidRPr="004D5FDC" w:rsidRDefault="004D5FDC" w:rsidP="004D5FDC">
      <w:pPr>
        <w:pStyle w:val="NormalWeb"/>
        <w:spacing w:before="0" w:beforeAutospacing="0" w:after="0" w:afterAutospacing="0"/>
        <w:jc w:val="center"/>
        <w:rPr>
          <w:b/>
        </w:rPr>
      </w:pPr>
      <w:r w:rsidRPr="004D5FDC">
        <w:rPr>
          <w:b/>
        </w:rPr>
        <w:t>II.</w:t>
      </w:r>
    </w:p>
    <w:p w:rsidR="00A06DC2" w:rsidRPr="004D5FDC" w:rsidRDefault="00A06DC2" w:rsidP="00067D3D">
      <w:pPr>
        <w:pStyle w:val="NormalWeb"/>
        <w:spacing w:before="0" w:beforeAutospacing="0" w:after="0" w:afterAutospacing="0"/>
        <w:jc w:val="both"/>
      </w:pPr>
      <w:r>
        <w:t xml:space="preserve">Članovi stožera iz točke I. su: gradonačelnik i načelnici, načelnici stožera, načelnik PP Krk, zapovjednik JVP Grada Krk, ravnateljica Crvenog križa, voditeljica ispostave NZJZPGŽ-a, voditeljica ispostave Doma zdravlja Krk, odnosno Toni Juranić, Bruno </w:t>
      </w:r>
      <w:r>
        <w:br/>
        <w:t xml:space="preserve">Seršić, Dragan Zahija, Marinko Žic, Goran Bonifačić, Neven Komadina, Robert Anton Kraljić, Miroslav Topić, Mirela Ahmetović, Ranko Špigl, Darijo Vasilić, Čedomir Miler, Dejan Hriljac, Dinko Petrov, Marija Jakominić, </w:t>
      </w:r>
      <w:r w:rsidR="00054092">
        <w:t>Lovorka Strčić Nemet, Alemka Žic</w:t>
      </w:r>
    </w:p>
    <w:p w:rsidR="00A06DC2" w:rsidRDefault="00A06DC2" w:rsidP="00067D3D">
      <w:pPr>
        <w:pStyle w:val="NormalWeb"/>
        <w:spacing w:before="0" w:beforeAutospacing="0" w:after="0" w:afterAutospacing="0"/>
        <w:jc w:val="both"/>
      </w:pPr>
    </w:p>
    <w:p w:rsidR="005F336D" w:rsidRPr="00CD6F06" w:rsidRDefault="00CD6F06" w:rsidP="00A020BB">
      <w:pPr>
        <w:pStyle w:val="NormalWeb"/>
        <w:spacing w:before="0" w:beforeAutospacing="0" w:after="0" w:afterAutospacing="0"/>
        <w:jc w:val="center"/>
        <w:rPr>
          <w:b/>
        </w:rPr>
      </w:pPr>
      <w:r w:rsidRPr="00CD6F06">
        <w:rPr>
          <w:b/>
        </w:rPr>
        <w:t>II</w:t>
      </w:r>
      <w:r w:rsidR="004D5FDC">
        <w:rPr>
          <w:b/>
        </w:rPr>
        <w:t>I</w:t>
      </w:r>
      <w:r w:rsidRPr="00CD6F06">
        <w:rPr>
          <w:b/>
        </w:rPr>
        <w:t>.</w:t>
      </w:r>
    </w:p>
    <w:p w:rsidR="00993373" w:rsidRDefault="00A94245" w:rsidP="002C6815">
      <w:pPr>
        <w:pStyle w:val="NormalWeb"/>
        <w:spacing w:before="0" w:beforeAutospacing="0" w:after="0" w:afterAutospacing="0"/>
        <w:jc w:val="both"/>
      </w:pPr>
      <w:r>
        <w:t>Ova Odluka stupa na snagu danom donošenja,</w:t>
      </w:r>
      <w:r w:rsidR="006618F3">
        <w:t xml:space="preserve"> a </w:t>
      </w:r>
      <w:r>
        <w:t>objavit</w:t>
      </w:r>
      <w:r w:rsidR="006618F3">
        <w:t xml:space="preserve"> će se</w:t>
      </w:r>
      <w:r>
        <w:t xml:space="preserve"> na inter</w:t>
      </w:r>
      <w:r w:rsidR="002B274E">
        <w:t>net stranicama svih jedinica lokalne samouprave na otoku Krku.</w:t>
      </w:r>
    </w:p>
    <w:p w:rsidR="00DF563C" w:rsidRDefault="00DF563C" w:rsidP="002C6815"/>
    <w:p w:rsidR="00006E57" w:rsidRDefault="002C6815" w:rsidP="002C6815">
      <w:r w:rsidRPr="00384107">
        <w:t>KLASA:</w:t>
      </w:r>
      <w:r w:rsidR="00DC2F80">
        <w:t xml:space="preserve"> 900-03/20</w:t>
      </w:r>
      <w:r>
        <w:t>-01/01</w:t>
      </w:r>
    </w:p>
    <w:p w:rsidR="002C6815" w:rsidRPr="00384107" w:rsidRDefault="0002542D" w:rsidP="002C6815">
      <w:r>
        <w:t>URBROJ: 2142/01-02/1-20-8</w:t>
      </w:r>
    </w:p>
    <w:p w:rsidR="00C67D85" w:rsidRPr="00993373" w:rsidRDefault="002C6815" w:rsidP="002C6815">
      <w:pPr>
        <w:pStyle w:val="Default"/>
        <w:jc w:val="both"/>
      </w:pPr>
      <w:r w:rsidRPr="00384107">
        <w:t xml:space="preserve">Krk, </w:t>
      </w:r>
      <w:r w:rsidR="00784199">
        <w:t xml:space="preserve"> 2</w:t>
      </w:r>
      <w:r w:rsidR="00556EDC">
        <w:t>3</w:t>
      </w:r>
      <w:r w:rsidR="0023416A">
        <w:t>. ožujka 2020.</w:t>
      </w:r>
    </w:p>
    <w:p w:rsidR="00A06DC2" w:rsidRDefault="00A06DC2" w:rsidP="00C85F1E">
      <w:pPr>
        <w:pStyle w:val="NormalWeb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A06DC2" w:rsidRDefault="00A06DC2" w:rsidP="00C85F1E">
      <w:pPr>
        <w:pStyle w:val="NormalWeb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A06DC2" w:rsidRDefault="00A06DC2" w:rsidP="00C85F1E">
      <w:pPr>
        <w:pStyle w:val="NormalWeb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3866D0" w:rsidRPr="00A06DC2" w:rsidRDefault="00993373" w:rsidP="00C85F1E">
      <w:pPr>
        <w:pStyle w:val="NormalWeb"/>
        <w:spacing w:before="0" w:beforeAutospacing="0" w:after="0" w:afterAutospacing="0"/>
        <w:jc w:val="center"/>
        <w:rPr>
          <w:b/>
          <w:sz w:val="16"/>
          <w:szCs w:val="16"/>
        </w:rPr>
      </w:pPr>
      <w:r w:rsidRPr="00A06DC2">
        <w:rPr>
          <w:b/>
          <w:sz w:val="16"/>
          <w:szCs w:val="16"/>
        </w:rPr>
        <w:t>GRADONAČELNIK</w:t>
      </w:r>
    </w:p>
    <w:p w:rsidR="003866D0" w:rsidRPr="00A06DC2" w:rsidRDefault="003866D0" w:rsidP="00C85F1E">
      <w:pPr>
        <w:pStyle w:val="NormalWeb"/>
        <w:spacing w:before="0" w:beforeAutospacing="0" w:after="0" w:afterAutospacing="0"/>
        <w:jc w:val="center"/>
        <w:rPr>
          <w:b/>
          <w:sz w:val="16"/>
          <w:szCs w:val="16"/>
        </w:rPr>
      </w:pPr>
      <w:r w:rsidRPr="00A06DC2">
        <w:rPr>
          <w:b/>
          <w:sz w:val="16"/>
          <w:szCs w:val="16"/>
        </w:rPr>
        <w:t>Darijo Vasilić, v.r.</w:t>
      </w:r>
    </w:p>
    <w:p w:rsidR="00993373" w:rsidRPr="00A06DC2" w:rsidRDefault="00993373" w:rsidP="00C85F1E">
      <w:pPr>
        <w:pStyle w:val="NormalWeb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993373" w:rsidRPr="00A06DC2" w:rsidRDefault="003866D0" w:rsidP="00C85F1E">
      <w:pPr>
        <w:pStyle w:val="NormalWeb"/>
        <w:spacing w:before="0" w:beforeAutospacing="0" w:after="0" w:afterAutospacing="0"/>
        <w:jc w:val="center"/>
        <w:rPr>
          <w:b/>
          <w:sz w:val="16"/>
          <w:szCs w:val="16"/>
        </w:rPr>
      </w:pPr>
      <w:r w:rsidRPr="00A06DC2">
        <w:rPr>
          <w:b/>
          <w:sz w:val="16"/>
          <w:szCs w:val="16"/>
        </w:rPr>
        <w:t>NAČELNICA</w:t>
      </w:r>
      <w:r w:rsidR="00993373" w:rsidRPr="00A06DC2">
        <w:rPr>
          <w:b/>
          <w:sz w:val="16"/>
          <w:szCs w:val="16"/>
        </w:rPr>
        <w:t xml:space="preserve"> OPĆINE OMIŠALJ</w:t>
      </w:r>
    </w:p>
    <w:p w:rsidR="00993373" w:rsidRPr="00A06DC2" w:rsidRDefault="00993373" w:rsidP="00C85F1E">
      <w:pPr>
        <w:pStyle w:val="NormalWeb"/>
        <w:spacing w:before="0" w:beforeAutospacing="0" w:after="0" w:afterAutospacing="0"/>
        <w:jc w:val="center"/>
        <w:rPr>
          <w:b/>
          <w:sz w:val="16"/>
          <w:szCs w:val="16"/>
        </w:rPr>
      </w:pPr>
      <w:r w:rsidRPr="00A06DC2">
        <w:rPr>
          <w:b/>
          <w:sz w:val="16"/>
          <w:szCs w:val="16"/>
        </w:rPr>
        <w:t>Mirela Ahmetović</w:t>
      </w:r>
      <w:r w:rsidR="002C6815" w:rsidRPr="00A06DC2">
        <w:rPr>
          <w:b/>
          <w:sz w:val="16"/>
          <w:szCs w:val="16"/>
        </w:rPr>
        <w:t>, v.r.</w:t>
      </w:r>
    </w:p>
    <w:p w:rsidR="00993373" w:rsidRPr="00A06DC2" w:rsidRDefault="00993373" w:rsidP="00C85F1E">
      <w:pPr>
        <w:pStyle w:val="NormalWeb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993373" w:rsidRPr="00A06DC2" w:rsidRDefault="00993373" w:rsidP="00C85F1E">
      <w:pPr>
        <w:pStyle w:val="NormalWeb"/>
        <w:spacing w:before="0" w:beforeAutospacing="0" w:after="0" w:afterAutospacing="0"/>
        <w:jc w:val="center"/>
        <w:rPr>
          <w:b/>
          <w:sz w:val="16"/>
          <w:szCs w:val="16"/>
        </w:rPr>
      </w:pPr>
      <w:r w:rsidRPr="00A06DC2">
        <w:rPr>
          <w:b/>
          <w:sz w:val="16"/>
          <w:szCs w:val="16"/>
        </w:rPr>
        <w:t>NAČELNIK OPĆINE MALINSKA-DUBAŠNICA</w:t>
      </w:r>
    </w:p>
    <w:p w:rsidR="00993373" w:rsidRPr="00A06DC2" w:rsidRDefault="00993373" w:rsidP="00C85F1E">
      <w:pPr>
        <w:pStyle w:val="NormalWeb"/>
        <w:spacing w:before="0" w:beforeAutospacing="0" w:after="0" w:afterAutospacing="0"/>
        <w:jc w:val="center"/>
        <w:rPr>
          <w:b/>
          <w:sz w:val="16"/>
          <w:szCs w:val="16"/>
        </w:rPr>
      </w:pPr>
      <w:r w:rsidRPr="00A06DC2">
        <w:rPr>
          <w:b/>
          <w:sz w:val="16"/>
          <w:szCs w:val="16"/>
        </w:rPr>
        <w:t>Robert</w:t>
      </w:r>
      <w:r w:rsidR="002C6815" w:rsidRPr="00A06DC2">
        <w:rPr>
          <w:b/>
          <w:sz w:val="16"/>
          <w:szCs w:val="16"/>
        </w:rPr>
        <w:t xml:space="preserve"> </w:t>
      </w:r>
      <w:r w:rsidRPr="00A06DC2">
        <w:rPr>
          <w:b/>
          <w:sz w:val="16"/>
          <w:szCs w:val="16"/>
        </w:rPr>
        <w:t>Anton Kraljić</w:t>
      </w:r>
      <w:r w:rsidR="002C6815" w:rsidRPr="00A06DC2">
        <w:rPr>
          <w:b/>
          <w:sz w:val="16"/>
          <w:szCs w:val="16"/>
        </w:rPr>
        <w:t>, v.r.</w:t>
      </w:r>
    </w:p>
    <w:p w:rsidR="00CD6F06" w:rsidRPr="00A06DC2" w:rsidRDefault="00CD6F06" w:rsidP="00C85F1E">
      <w:pPr>
        <w:pStyle w:val="NormalWeb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F4276E" w:rsidRPr="00A06DC2" w:rsidRDefault="00F4276E" w:rsidP="00C85F1E">
      <w:pPr>
        <w:pStyle w:val="NormalWeb"/>
        <w:spacing w:before="0" w:beforeAutospacing="0" w:after="0" w:afterAutospacing="0"/>
        <w:jc w:val="center"/>
        <w:rPr>
          <w:b/>
          <w:sz w:val="16"/>
          <w:szCs w:val="16"/>
        </w:rPr>
      </w:pPr>
      <w:r w:rsidRPr="00A06DC2">
        <w:rPr>
          <w:b/>
          <w:sz w:val="16"/>
          <w:szCs w:val="16"/>
        </w:rPr>
        <w:t>NAČELNIK OPĆINE DOBRINJ</w:t>
      </w:r>
    </w:p>
    <w:p w:rsidR="00F4276E" w:rsidRPr="00A06DC2" w:rsidRDefault="00F4276E" w:rsidP="00C85F1E">
      <w:pPr>
        <w:pStyle w:val="NormalWeb"/>
        <w:spacing w:before="0" w:beforeAutospacing="0" w:after="0" w:afterAutospacing="0"/>
        <w:jc w:val="center"/>
        <w:rPr>
          <w:b/>
          <w:sz w:val="16"/>
          <w:szCs w:val="16"/>
        </w:rPr>
      </w:pPr>
      <w:r w:rsidRPr="00A06DC2">
        <w:rPr>
          <w:b/>
          <w:sz w:val="16"/>
          <w:szCs w:val="16"/>
        </w:rPr>
        <w:t>Neven Komadina</w:t>
      </w:r>
      <w:r w:rsidR="002C6815" w:rsidRPr="00A06DC2">
        <w:rPr>
          <w:b/>
          <w:sz w:val="16"/>
          <w:szCs w:val="16"/>
        </w:rPr>
        <w:t>, v.r.</w:t>
      </w:r>
    </w:p>
    <w:p w:rsidR="003866D0" w:rsidRPr="00A06DC2" w:rsidRDefault="003866D0" w:rsidP="00C85F1E">
      <w:pPr>
        <w:pStyle w:val="NormalWeb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3866D0" w:rsidRPr="00A06DC2" w:rsidRDefault="003866D0" w:rsidP="00C85F1E">
      <w:pPr>
        <w:pStyle w:val="NormalWeb"/>
        <w:spacing w:before="0" w:beforeAutospacing="0" w:after="0" w:afterAutospacing="0"/>
        <w:jc w:val="center"/>
        <w:rPr>
          <w:b/>
          <w:sz w:val="16"/>
          <w:szCs w:val="16"/>
        </w:rPr>
      </w:pPr>
      <w:r w:rsidRPr="00A06DC2">
        <w:rPr>
          <w:b/>
          <w:sz w:val="16"/>
          <w:szCs w:val="16"/>
        </w:rPr>
        <w:t>NAČELNIK OPĆINE VRBNIK</w:t>
      </w:r>
    </w:p>
    <w:p w:rsidR="003866D0" w:rsidRPr="00A06DC2" w:rsidRDefault="003866D0" w:rsidP="00C85F1E">
      <w:pPr>
        <w:pStyle w:val="NormalWeb"/>
        <w:spacing w:before="0" w:beforeAutospacing="0" w:after="0" w:afterAutospacing="0"/>
        <w:jc w:val="center"/>
        <w:rPr>
          <w:b/>
          <w:sz w:val="16"/>
          <w:szCs w:val="16"/>
        </w:rPr>
      </w:pPr>
      <w:r w:rsidRPr="00A06DC2">
        <w:rPr>
          <w:b/>
          <w:sz w:val="16"/>
          <w:szCs w:val="16"/>
        </w:rPr>
        <w:t>Dragan Zahija</w:t>
      </w:r>
      <w:r w:rsidR="002C6815" w:rsidRPr="00A06DC2">
        <w:rPr>
          <w:b/>
          <w:sz w:val="16"/>
          <w:szCs w:val="16"/>
        </w:rPr>
        <w:t>, v.r.</w:t>
      </w:r>
    </w:p>
    <w:p w:rsidR="003866D0" w:rsidRPr="00A06DC2" w:rsidRDefault="003866D0" w:rsidP="00C85F1E">
      <w:pPr>
        <w:pStyle w:val="NormalWeb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3866D0" w:rsidRPr="00A06DC2" w:rsidRDefault="003866D0" w:rsidP="00C85F1E">
      <w:pPr>
        <w:pStyle w:val="NormalWeb"/>
        <w:spacing w:before="0" w:beforeAutospacing="0" w:after="0" w:afterAutospacing="0"/>
        <w:jc w:val="center"/>
        <w:rPr>
          <w:b/>
          <w:sz w:val="16"/>
          <w:szCs w:val="16"/>
        </w:rPr>
      </w:pPr>
      <w:r w:rsidRPr="00A06DC2">
        <w:rPr>
          <w:b/>
          <w:sz w:val="16"/>
          <w:szCs w:val="16"/>
        </w:rPr>
        <w:t>NAČELNIK OPĆINE PUNAT</w:t>
      </w:r>
    </w:p>
    <w:p w:rsidR="003866D0" w:rsidRPr="00A06DC2" w:rsidRDefault="003866D0" w:rsidP="00C85F1E">
      <w:pPr>
        <w:pStyle w:val="NormalWeb"/>
        <w:spacing w:before="0" w:beforeAutospacing="0" w:after="0" w:afterAutospacing="0"/>
        <w:jc w:val="center"/>
        <w:rPr>
          <w:b/>
          <w:sz w:val="16"/>
          <w:szCs w:val="16"/>
        </w:rPr>
      </w:pPr>
      <w:r w:rsidRPr="00A06DC2">
        <w:rPr>
          <w:b/>
          <w:sz w:val="16"/>
          <w:szCs w:val="16"/>
        </w:rPr>
        <w:t>Marinko Žic</w:t>
      </w:r>
      <w:r w:rsidR="002C6815" w:rsidRPr="00A06DC2">
        <w:rPr>
          <w:b/>
          <w:sz w:val="16"/>
          <w:szCs w:val="16"/>
        </w:rPr>
        <w:t>, v.r.</w:t>
      </w:r>
    </w:p>
    <w:p w:rsidR="003866D0" w:rsidRPr="00A06DC2" w:rsidRDefault="003866D0" w:rsidP="00C85F1E">
      <w:pPr>
        <w:pStyle w:val="NormalWeb"/>
        <w:spacing w:before="0" w:beforeAutospacing="0" w:after="0" w:afterAutospacing="0"/>
        <w:jc w:val="center"/>
        <w:rPr>
          <w:b/>
          <w:sz w:val="16"/>
          <w:szCs w:val="16"/>
        </w:rPr>
      </w:pPr>
    </w:p>
    <w:p w:rsidR="003866D0" w:rsidRPr="00A06DC2" w:rsidRDefault="003866D0" w:rsidP="00C85F1E">
      <w:pPr>
        <w:pStyle w:val="NormalWeb"/>
        <w:spacing w:before="0" w:beforeAutospacing="0" w:after="0" w:afterAutospacing="0"/>
        <w:jc w:val="center"/>
        <w:rPr>
          <w:b/>
          <w:sz w:val="16"/>
          <w:szCs w:val="16"/>
        </w:rPr>
      </w:pPr>
      <w:r w:rsidRPr="00A06DC2">
        <w:rPr>
          <w:b/>
          <w:sz w:val="16"/>
          <w:szCs w:val="16"/>
        </w:rPr>
        <w:t>NAČELNIK OPĆINE BAŠKA</w:t>
      </w:r>
    </w:p>
    <w:p w:rsidR="00A94245" w:rsidRPr="00A06DC2" w:rsidRDefault="003866D0" w:rsidP="00C85F1E">
      <w:pPr>
        <w:pStyle w:val="NormalWeb"/>
        <w:spacing w:before="0" w:beforeAutospacing="0" w:after="0" w:afterAutospacing="0"/>
        <w:jc w:val="center"/>
        <w:rPr>
          <w:b/>
          <w:sz w:val="16"/>
          <w:szCs w:val="16"/>
        </w:rPr>
      </w:pPr>
      <w:r w:rsidRPr="00A06DC2">
        <w:rPr>
          <w:b/>
          <w:sz w:val="16"/>
          <w:szCs w:val="16"/>
        </w:rPr>
        <w:t>Toni Juranić</w:t>
      </w:r>
      <w:r w:rsidR="002C6815" w:rsidRPr="00A06DC2">
        <w:rPr>
          <w:b/>
          <w:sz w:val="16"/>
          <w:szCs w:val="16"/>
        </w:rPr>
        <w:t>, v.r.</w:t>
      </w:r>
    </w:p>
    <w:sectPr w:rsidR="00A94245" w:rsidRPr="00A06DC2" w:rsidSect="001A75AC">
      <w:pgSz w:w="11906" w:h="16838"/>
      <w:pgMar w:top="96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EE1" w:rsidRDefault="000B3EE1" w:rsidP="00677FC5">
      <w:r>
        <w:separator/>
      </w:r>
    </w:p>
  </w:endnote>
  <w:endnote w:type="continuationSeparator" w:id="0">
    <w:p w:rsidR="000B3EE1" w:rsidRDefault="000B3EE1" w:rsidP="00677F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EE1" w:rsidRDefault="000B3EE1" w:rsidP="00677FC5">
      <w:r>
        <w:separator/>
      </w:r>
    </w:p>
  </w:footnote>
  <w:footnote w:type="continuationSeparator" w:id="0">
    <w:p w:rsidR="000B3EE1" w:rsidRDefault="000B3EE1" w:rsidP="00677F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94D40"/>
    <w:multiLevelType w:val="hybridMultilevel"/>
    <w:tmpl w:val="D8B2B496"/>
    <w:lvl w:ilvl="0" w:tplc="944219E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3CB76FFD"/>
    <w:multiLevelType w:val="hybridMultilevel"/>
    <w:tmpl w:val="360847D6"/>
    <w:lvl w:ilvl="0" w:tplc="0170682E">
      <w:start w:val="7"/>
      <w:numFmt w:val="decimal"/>
      <w:lvlText w:val="%1."/>
      <w:lvlJc w:val="left"/>
      <w:pPr>
        <w:tabs>
          <w:tab w:val="num" w:pos="888"/>
        </w:tabs>
        <w:ind w:left="888" w:hanging="64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7FB7B7D"/>
    <w:multiLevelType w:val="hybridMultilevel"/>
    <w:tmpl w:val="6F76623A"/>
    <w:lvl w:ilvl="0" w:tplc="0170682E">
      <w:start w:val="6"/>
      <w:numFmt w:val="decimal"/>
      <w:lvlText w:val="%1."/>
      <w:lvlJc w:val="left"/>
      <w:pPr>
        <w:tabs>
          <w:tab w:val="num" w:pos="708"/>
        </w:tabs>
        <w:ind w:left="708" w:hanging="648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4245"/>
    <w:rsid w:val="00006E57"/>
    <w:rsid w:val="0002542D"/>
    <w:rsid w:val="00054092"/>
    <w:rsid w:val="00056245"/>
    <w:rsid w:val="00067D3D"/>
    <w:rsid w:val="000731FF"/>
    <w:rsid w:val="000844ED"/>
    <w:rsid w:val="00095E36"/>
    <w:rsid w:val="000A62ED"/>
    <w:rsid w:val="000B3EE1"/>
    <w:rsid w:val="000D270B"/>
    <w:rsid w:val="001158C9"/>
    <w:rsid w:val="00154732"/>
    <w:rsid w:val="00165278"/>
    <w:rsid w:val="00191A7C"/>
    <w:rsid w:val="001A6CB3"/>
    <w:rsid w:val="001A75AC"/>
    <w:rsid w:val="002239E9"/>
    <w:rsid w:val="0023416A"/>
    <w:rsid w:val="00240E65"/>
    <w:rsid w:val="00271515"/>
    <w:rsid w:val="00285E33"/>
    <w:rsid w:val="00290AF5"/>
    <w:rsid w:val="002B274E"/>
    <w:rsid w:val="002C6815"/>
    <w:rsid w:val="002D6D55"/>
    <w:rsid w:val="002D7C2A"/>
    <w:rsid w:val="002F413C"/>
    <w:rsid w:val="002F78D9"/>
    <w:rsid w:val="00304105"/>
    <w:rsid w:val="0033058F"/>
    <w:rsid w:val="0033178E"/>
    <w:rsid w:val="00334A59"/>
    <w:rsid w:val="00340676"/>
    <w:rsid w:val="00341DC9"/>
    <w:rsid w:val="003427CC"/>
    <w:rsid w:val="0034407E"/>
    <w:rsid w:val="00366670"/>
    <w:rsid w:val="00376E2E"/>
    <w:rsid w:val="003866D0"/>
    <w:rsid w:val="003D779F"/>
    <w:rsid w:val="003E48C7"/>
    <w:rsid w:val="00413611"/>
    <w:rsid w:val="0041379E"/>
    <w:rsid w:val="004362B7"/>
    <w:rsid w:val="004362CB"/>
    <w:rsid w:val="00437A5C"/>
    <w:rsid w:val="004424FF"/>
    <w:rsid w:val="004433F3"/>
    <w:rsid w:val="004444C3"/>
    <w:rsid w:val="004839AF"/>
    <w:rsid w:val="0048581F"/>
    <w:rsid w:val="004D5FDC"/>
    <w:rsid w:val="004F1485"/>
    <w:rsid w:val="00515C2B"/>
    <w:rsid w:val="00556EDC"/>
    <w:rsid w:val="005641D3"/>
    <w:rsid w:val="005B5546"/>
    <w:rsid w:val="005B7C10"/>
    <w:rsid w:val="005F336D"/>
    <w:rsid w:val="006049F9"/>
    <w:rsid w:val="00657FEE"/>
    <w:rsid w:val="006618F3"/>
    <w:rsid w:val="00677FC5"/>
    <w:rsid w:val="00683CB1"/>
    <w:rsid w:val="006B6EA8"/>
    <w:rsid w:val="006E4294"/>
    <w:rsid w:val="00703477"/>
    <w:rsid w:val="00784199"/>
    <w:rsid w:val="007A596A"/>
    <w:rsid w:val="007C146A"/>
    <w:rsid w:val="007C4110"/>
    <w:rsid w:val="008F3F56"/>
    <w:rsid w:val="009104B9"/>
    <w:rsid w:val="0092065B"/>
    <w:rsid w:val="00920A09"/>
    <w:rsid w:val="00931B2E"/>
    <w:rsid w:val="00933B32"/>
    <w:rsid w:val="009478EB"/>
    <w:rsid w:val="009624D4"/>
    <w:rsid w:val="00993373"/>
    <w:rsid w:val="00995323"/>
    <w:rsid w:val="009B1B3C"/>
    <w:rsid w:val="009C7D80"/>
    <w:rsid w:val="009D474D"/>
    <w:rsid w:val="009D6402"/>
    <w:rsid w:val="009E34C1"/>
    <w:rsid w:val="009F46A3"/>
    <w:rsid w:val="009F6CEA"/>
    <w:rsid w:val="00A020BB"/>
    <w:rsid w:val="00A06DC2"/>
    <w:rsid w:val="00A1553D"/>
    <w:rsid w:val="00A52AFD"/>
    <w:rsid w:val="00A93DE5"/>
    <w:rsid w:val="00A94245"/>
    <w:rsid w:val="00AA16DA"/>
    <w:rsid w:val="00AC5659"/>
    <w:rsid w:val="00B1239F"/>
    <w:rsid w:val="00B4384C"/>
    <w:rsid w:val="00B557AC"/>
    <w:rsid w:val="00B845F1"/>
    <w:rsid w:val="00B86739"/>
    <w:rsid w:val="00C67D85"/>
    <w:rsid w:val="00C85F1E"/>
    <w:rsid w:val="00CA52D6"/>
    <w:rsid w:val="00CD6F06"/>
    <w:rsid w:val="00D01BC3"/>
    <w:rsid w:val="00D52C66"/>
    <w:rsid w:val="00D570D6"/>
    <w:rsid w:val="00D63E22"/>
    <w:rsid w:val="00D75436"/>
    <w:rsid w:val="00DC2F80"/>
    <w:rsid w:val="00DC583C"/>
    <w:rsid w:val="00DF563C"/>
    <w:rsid w:val="00E13E58"/>
    <w:rsid w:val="00E278C5"/>
    <w:rsid w:val="00E70BF3"/>
    <w:rsid w:val="00E94FBD"/>
    <w:rsid w:val="00E97B7C"/>
    <w:rsid w:val="00EF0A0D"/>
    <w:rsid w:val="00EF0BEA"/>
    <w:rsid w:val="00EF5500"/>
    <w:rsid w:val="00F052F3"/>
    <w:rsid w:val="00F17165"/>
    <w:rsid w:val="00F4276E"/>
    <w:rsid w:val="00F51E15"/>
    <w:rsid w:val="00F723AC"/>
    <w:rsid w:val="00F73769"/>
    <w:rsid w:val="00FB2F23"/>
    <w:rsid w:val="00FE7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A94245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A942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B2F2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677FC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677FC5"/>
    <w:rPr>
      <w:sz w:val="24"/>
      <w:szCs w:val="24"/>
    </w:rPr>
  </w:style>
  <w:style w:type="paragraph" w:styleId="Footer">
    <w:name w:val="footer"/>
    <w:basedOn w:val="Normal"/>
    <w:link w:val="FooterChar"/>
    <w:rsid w:val="00677FC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677FC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3058F"/>
    <w:pPr>
      <w:ind w:left="720"/>
      <w:contextualSpacing/>
    </w:pPr>
    <w:rPr>
      <w:sz w:val="20"/>
      <w:szCs w:val="20"/>
      <w:lang w:val="en-AU"/>
    </w:rPr>
  </w:style>
  <w:style w:type="character" w:styleId="Hyperlink">
    <w:name w:val="Hyperlink"/>
    <w:uiPriority w:val="99"/>
    <w:unhideWhenUsed/>
    <w:rsid w:val="004D5FDC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5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43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14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9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9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3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0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5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ODLUKU</vt:lpstr>
      <vt:lpstr>ODLUKU</vt:lpstr>
    </vt:vector>
  </TitlesOfParts>
  <Company>Općina Baška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ODLUKU</dc:title>
  <dc:creator>Mladen Hero</dc:creator>
  <cp:lastModifiedBy>Elfrida Mahulja</cp:lastModifiedBy>
  <cp:revision>2</cp:revision>
  <cp:lastPrinted>2020-03-23T10:51:00Z</cp:lastPrinted>
  <dcterms:created xsi:type="dcterms:W3CDTF">2020-04-09T05:26:00Z</dcterms:created>
  <dcterms:modified xsi:type="dcterms:W3CDTF">2020-04-09T05:26:00Z</dcterms:modified>
</cp:coreProperties>
</file>